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FE8C0A" w14:textId="623A292F" w:rsidR="00A86F10" w:rsidRPr="004A656C" w:rsidRDefault="00970051" w:rsidP="00A86F10">
      <w:pPr>
        <w:pStyle w:val="Galvene"/>
        <w:jc w:val="right"/>
        <w:rPr>
          <w:rFonts w:eastAsia="Batang"/>
          <w:b/>
        </w:rPr>
      </w:pPr>
      <w:r w:rsidRPr="004A656C">
        <w:rPr>
          <w:rFonts w:eastAsia="Batang"/>
          <w:b/>
        </w:rPr>
        <w:t>3</w:t>
      </w:r>
      <w:r w:rsidR="00A86F10" w:rsidRPr="004A656C">
        <w:rPr>
          <w:rFonts w:eastAsia="Batang"/>
          <w:b/>
        </w:rPr>
        <w:t>.pielikums</w:t>
      </w:r>
    </w:p>
    <w:p w14:paraId="154F2FC8" w14:textId="77777777" w:rsidR="00A86F10" w:rsidRPr="004A656C" w:rsidRDefault="00A86F10" w:rsidP="00A86F10">
      <w:pPr>
        <w:ind w:left="6379" w:right="-1" w:hanging="466"/>
        <w:jc w:val="right"/>
        <w:rPr>
          <w:rFonts w:eastAsia="Batang"/>
          <w:color w:val="000000" w:themeColor="text1"/>
        </w:rPr>
      </w:pPr>
      <w:r w:rsidRPr="004A656C">
        <w:rPr>
          <w:rFonts w:eastAsia="Batang"/>
          <w:color w:val="000000" w:themeColor="text1"/>
        </w:rPr>
        <w:t xml:space="preserve">Iepirkuma procedūras </w:t>
      </w:r>
    </w:p>
    <w:p w14:paraId="19E8BE76" w14:textId="27F57320" w:rsidR="00A86F10" w:rsidRPr="004A656C" w:rsidRDefault="00A86F10" w:rsidP="00A86F10">
      <w:pPr>
        <w:ind w:left="6379" w:right="-1" w:hanging="466"/>
        <w:jc w:val="right"/>
        <w:rPr>
          <w:rFonts w:eastAsia="Batang"/>
          <w:color w:val="000000" w:themeColor="text1"/>
        </w:rPr>
      </w:pPr>
      <w:proofErr w:type="spellStart"/>
      <w:r w:rsidRPr="004A656C">
        <w:rPr>
          <w:rFonts w:eastAsia="Batang"/>
          <w:color w:val="000000" w:themeColor="text1"/>
        </w:rPr>
        <w:t>id</w:t>
      </w:r>
      <w:proofErr w:type="spellEnd"/>
      <w:r w:rsidRPr="004A656C">
        <w:rPr>
          <w:rFonts w:eastAsia="Batang"/>
          <w:color w:val="000000" w:themeColor="text1"/>
        </w:rPr>
        <w:t>. Nr.RS 202</w:t>
      </w:r>
      <w:r w:rsidR="0097352E" w:rsidRPr="004A656C">
        <w:rPr>
          <w:rFonts w:eastAsia="Batang"/>
          <w:color w:val="000000" w:themeColor="text1"/>
        </w:rPr>
        <w:t>6</w:t>
      </w:r>
      <w:r w:rsidRPr="004A656C">
        <w:rPr>
          <w:rFonts w:eastAsia="Batang"/>
          <w:color w:val="000000" w:themeColor="text1"/>
        </w:rPr>
        <w:t>/</w:t>
      </w:r>
      <w:r w:rsidR="004A656C">
        <w:rPr>
          <w:rFonts w:eastAsia="Batang"/>
          <w:color w:val="000000" w:themeColor="text1"/>
        </w:rPr>
        <w:t>17/</w:t>
      </w:r>
      <w:r w:rsidRPr="004A656C">
        <w:rPr>
          <w:rFonts w:eastAsia="Batang"/>
          <w:color w:val="000000" w:themeColor="text1"/>
        </w:rPr>
        <w:t>ZI</w:t>
      </w:r>
    </w:p>
    <w:p w14:paraId="23607F5C" w14:textId="780138E5" w:rsidR="009E5EF2" w:rsidRPr="004A656C" w:rsidRDefault="00A86F10" w:rsidP="009E5EF2">
      <w:pPr>
        <w:ind w:left="5954" w:right="-1" w:hanging="466"/>
        <w:jc w:val="right"/>
        <w:rPr>
          <w:rFonts w:eastAsia="Batang"/>
          <w:color w:val="000000" w:themeColor="text1"/>
        </w:rPr>
      </w:pPr>
      <w:r w:rsidRPr="004A656C">
        <w:rPr>
          <w:rFonts w:eastAsia="Batang"/>
          <w:color w:val="000000" w:themeColor="text1"/>
        </w:rPr>
        <w:t xml:space="preserve"> Nolikumam </w:t>
      </w:r>
    </w:p>
    <w:p w14:paraId="4802BAB9" w14:textId="77777777" w:rsidR="009E5EF2" w:rsidRDefault="009E5EF2" w:rsidP="009E5EF2">
      <w:pPr>
        <w:keepNext/>
        <w:jc w:val="center"/>
        <w:rPr>
          <w:lang w:eastAsia="zh-CN"/>
        </w:rPr>
      </w:pPr>
      <w:r w:rsidRPr="00A002C9">
        <w:rPr>
          <w:lang w:eastAsia="zh-CN"/>
        </w:rPr>
        <w:t xml:space="preserve"> </w:t>
      </w:r>
    </w:p>
    <w:p w14:paraId="2BC21DEE" w14:textId="77777777" w:rsidR="009E5EF2" w:rsidRDefault="009E5EF2" w:rsidP="009E5EF2">
      <w:pPr>
        <w:keepNext/>
        <w:jc w:val="center"/>
        <w:rPr>
          <w:lang w:eastAsia="zh-CN"/>
        </w:rPr>
      </w:pPr>
    </w:p>
    <w:p w14:paraId="5102FB51" w14:textId="77777777" w:rsidR="009E5EF2" w:rsidRPr="00A002C9" w:rsidRDefault="009E5EF2" w:rsidP="009E5EF2">
      <w:pPr>
        <w:keepNext/>
        <w:jc w:val="center"/>
        <w:rPr>
          <w:b/>
        </w:rPr>
      </w:pPr>
      <w:r w:rsidRPr="00A002C9">
        <w:rPr>
          <w:b/>
        </w:rPr>
        <w:t xml:space="preserve">PRETENDENTA PIEREDZES APRAKSTS </w:t>
      </w:r>
    </w:p>
    <w:p w14:paraId="4572D28A" w14:textId="77777777" w:rsidR="009E5EF2" w:rsidRPr="003E33C6" w:rsidRDefault="009E5EF2" w:rsidP="009E5EF2">
      <w:pPr>
        <w:tabs>
          <w:tab w:val="left" w:pos="9720"/>
        </w:tabs>
        <w:ind w:right="-2"/>
        <w:jc w:val="center"/>
        <w:rPr>
          <w:rFonts w:asciiTheme="majorBidi" w:hAnsiTheme="majorBidi" w:cstheme="majorBidi"/>
          <w:bCs/>
          <w:sz w:val="24"/>
          <w:szCs w:val="24"/>
          <w:lang w:eastAsia="zh-CN"/>
        </w:rPr>
      </w:pPr>
      <w:r>
        <w:rPr>
          <w:rFonts w:asciiTheme="majorBidi" w:hAnsiTheme="majorBidi" w:cstheme="majorBidi"/>
          <w:bCs/>
          <w:sz w:val="24"/>
          <w:szCs w:val="24"/>
          <w:lang w:eastAsia="zh-CN"/>
        </w:rPr>
        <w:t>Iepirkumam</w:t>
      </w:r>
    </w:p>
    <w:p w14:paraId="3CD3F2CB" w14:textId="77777777" w:rsidR="004A656C" w:rsidRPr="00C65264" w:rsidRDefault="004A656C" w:rsidP="004A656C">
      <w:pPr>
        <w:jc w:val="center"/>
        <w:rPr>
          <w:rFonts w:asciiTheme="majorBidi" w:hAnsiTheme="majorBidi" w:cstheme="majorBidi"/>
          <w:b/>
          <w:bCs/>
          <w:sz w:val="24"/>
          <w:szCs w:val="24"/>
          <w:lang w:eastAsia="lv-LV"/>
        </w:rPr>
      </w:pPr>
      <w:r w:rsidRPr="00C65264">
        <w:rPr>
          <w:rFonts w:asciiTheme="majorBidi" w:hAnsiTheme="majorBidi" w:cstheme="majorBidi"/>
          <w:b/>
          <w:bCs/>
          <w:sz w:val="24"/>
          <w:szCs w:val="24"/>
          <w:lang w:eastAsia="lv-LV"/>
        </w:rPr>
        <w:t xml:space="preserve">Konteinera tipa šķeldas katlu māja SIA “Rēzeknes siltumtīkli” vajadzībām </w:t>
      </w:r>
    </w:p>
    <w:p w14:paraId="69FCF63D" w14:textId="30F19A22" w:rsidR="009E5EF2" w:rsidRPr="00461223" w:rsidRDefault="009E5EF2" w:rsidP="004A656C">
      <w:pPr>
        <w:jc w:val="center"/>
        <w:rPr>
          <w:rFonts w:asciiTheme="majorBidi" w:hAnsiTheme="majorBidi" w:cstheme="majorBidi"/>
          <w:sz w:val="24"/>
          <w:szCs w:val="24"/>
          <w:lang w:eastAsia="en-GB"/>
        </w:rPr>
      </w:pPr>
      <w:r w:rsidRPr="003E33C6">
        <w:rPr>
          <w:rFonts w:asciiTheme="majorBidi" w:hAnsiTheme="majorBidi" w:cstheme="majorBidi"/>
          <w:sz w:val="24"/>
          <w:szCs w:val="24"/>
          <w:lang w:eastAsia="lv-LV"/>
        </w:rPr>
        <w:t>identifikācijas Nr. RS 202</w:t>
      </w:r>
      <w:r w:rsidR="0097352E">
        <w:rPr>
          <w:rFonts w:asciiTheme="majorBidi" w:hAnsiTheme="majorBidi" w:cstheme="majorBidi"/>
          <w:sz w:val="24"/>
          <w:szCs w:val="24"/>
          <w:lang w:eastAsia="lv-LV"/>
        </w:rPr>
        <w:t>6</w:t>
      </w:r>
      <w:r w:rsidRPr="003E33C6">
        <w:rPr>
          <w:rFonts w:asciiTheme="majorBidi" w:hAnsiTheme="majorBidi" w:cstheme="majorBidi"/>
          <w:sz w:val="24"/>
          <w:szCs w:val="24"/>
          <w:lang w:eastAsia="lv-LV"/>
        </w:rPr>
        <w:t>/</w:t>
      </w:r>
      <w:r w:rsidR="004A656C">
        <w:rPr>
          <w:rFonts w:asciiTheme="majorBidi" w:hAnsiTheme="majorBidi" w:cstheme="majorBidi"/>
          <w:sz w:val="24"/>
          <w:szCs w:val="24"/>
          <w:lang w:eastAsia="lv-LV"/>
        </w:rPr>
        <w:t>17</w:t>
      </w:r>
      <w:r w:rsidRPr="003E33C6">
        <w:rPr>
          <w:rFonts w:asciiTheme="majorBidi" w:hAnsiTheme="majorBidi" w:cstheme="majorBidi"/>
          <w:sz w:val="24"/>
          <w:szCs w:val="24"/>
          <w:lang w:eastAsia="lv-LV"/>
        </w:rPr>
        <w:t>/</w:t>
      </w:r>
      <w:r>
        <w:rPr>
          <w:rFonts w:asciiTheme="majorBidi" w:hAnsiTheme="majorBidi" w:cstheme="majorBidi"/>
          <w:sz w:val="24"/>
          <w:szCs w:val="24"/>
          <w:lang w:eastAsia="lv-LV"/>
        </w:rPr>
        <w:t>ZI</w:t>
      </w:r>
    </w:p>
    <w:p w14:paraId="488C7584" w14:textId="77777777" w:rsidR="009E5EF2" w:rsidRPr="00A002C9" w:rsidRDefault="009E5EF2" w:rsidP="009E5EF2">
      <w:pPr>
        <w:jc w:val="center"/>
        <w:rPr>
          <w:bCs/>
          <w:lang w:bidi="en-US"/>
        </w:rPr>
      </w:pPr>
    </w:p>
    <w:p w14:paraId="5BE510DC" w14:textId="262DD58B" w:rsidR="000B2584" w:rsidRPr="00017BF4" w:rsidRDefault="008B4E60" w:rsidP="008B4E60">
      <w:pPr>
        <w:pStyle w:val="Sarakstarindkopa"/>
        <w:suppressAutoHyphens/>
        <w:spacing w:before="120" w:after="80"/>
        <w:ind w:left="0" w:firstLine="720"/>
        <w:contextualSpacing w:val="0"/>
        <w:jc w:val="both"/>
        <w:rPr>
          <w:b/>
          <w:i/>
          <w:sz w:val="24"/>
          <w:szCs w:val="24"/>
          <w:lang w:bidi="en-US"/>
        </w:rPr>
      </w:pPr>
      <w:r w:rsidRPr="00AC5914">
        <w:rPr>
          <w:rFonts w:asciiTheme="majorBidi" w:hAnsiTheme="majorBidi" w:cstheme="majorBidi"/>
          <w:sz w:val="24"/>
          <w:szCs w:val="24"/>
          <w:shd w:val="clear" w:color="auto" w:fill="FFFFFF"/>
        </w:rPr>
        <w:t xml:space="preserve">Pretendents iepriekšējo </w:t>
      </w:r>
      <w:r w:rsidR="00AC5914">
        <w:rPr>
          <w:rFonts w:asciiTheme="majorBidi" w:hAnsiTheme="majorBidi" w:cstheme="majorBidi"/>
          <w:sz w:val="24"/>
          <w:szCs w:val="24"/>
          <w:shd w:val="clear" w:color="auto" w:fill="FFFFFF"/>
        </w:rPr>
        <w:t>6</w:t>
      </w:r>
      <w:r w:rsidRPr="00AC5914">
        <w:rPr>
          <w:rFonts w:asciiTheme="majorBidi" w:hAnsiTheme="majorBidi" w:cstheme="majorBidi"/>
          <w:sz w:val="24"/>
          <w:szCs w:val="24"/>
          <w:shd w:val="clear" w:color="auto" w:fill="FFFFFF"/>
        </w:rPr>
        <w:t xml:space="preserve"> (</w:t>
      </w:r>
      <w:r w:rsidR="00AC5914">
        <w:rPr>
          <w:rFonts w:asciiTheme="majorBidi" w:hAnsiTheme="majorBidi" w:cstheme="majorBidi"/>
          <w:sz w:val="24"/>
          <w:szCs w:val="24"/>
          <w:shd w:val="clear" w:color="auto" w:fill="FFFFFF"/>
        </w:rPr>
        <w:t>sešu</w:t>
      </w:r>
      <w:r w:rsidRPr="00AC5914">
        <w:rPr>
          <w:rFonts w:asciiTheme="majorBidi" w:hAnsiTheme="majorBidi" w:cstheme="majorBidi"/>
          <w:sz w:val="24"/>
          <w:szCs w:val="24"/>
          <w:shd w:val="clear" w:color="auto" w:fill="FFFFFF"/>
        </w:rPr>
        <w:t>) gadu laikā (</w:t>
      </w:r>
      <w:r w:rsidR="006765D6">
        <w:rPr>
          <w:rFonts w:asciiTheme="majorBidi" w:hAnsiTheme="majorBidi" w:cstheme="majorBidi"/>
          <w:sz w:val="24"/>
          <w:szCs w:val="24"/>
          <w:shd w:val="clear" w:color="auto" w:fill="FFFFFF"/>
        </w:rPr>
        <w:t xml:space="preserve">2020., 2021., 2022., </w:t>
      </w:r>
      <w:r w:rsidRPr="00AC5914">
        <w:rPr>
          <w:rFonts w:asciiTheme="majorBidi" w:hAnsiTheme="majorBidi" w:cstheme="majorBidi"/>
          <w:sz w:val="24"/>
          <w:szCs w:val="24"/>
          <w:shd w:val="clear" w:color="auto" w:fill="FFFFFF"/>
        </w:rPr>
        <w:t>2023., 2024., 2025. gadā un 2026. gadā līdz piedāvājumu iesniegšanas termiņam) vismaz 1 (vienā) objektā ir nodrošinājis biomasas katlu mājas</w:t>
      </w:r>
      <w:r w:rsidR="003C3BB8">
        <w:rPr>
          <w:rFonts w:asciiTheme="majorBidi" w:hAnsiTheme="majorBidi" w:cstheme="majorBidi"/>
          <w:sz w:val="24"/>
          <w:szCs w:val="24"/>
          <w:shd w:val="clear" w:color="auto" w:fill="FFFFFF"/>
        </w:rPr>
        <w:t xml:space="preserve"> vai koģenerācijas stacijas</w:t>
      </w:r>
      <w:r w:rsidRPr="00AC5914">
        <w:rPr>
          <w:rFonts w:asciiTheme="majorBidi" w:hAnsiTheme="majorBidi" w:cstheme="majorBidi"/>
          <w:sz w:val="24"/>
          <w:szCs w:val="24"/>
          <w:shd w:val="clear" w:color="auto" w:fill="FFFFFF"/>
        </w:rPr>
        <w:t xml:space="preserve"> nomu</w:t>
      </w:r>
      <w:r w:rsidR="003C3BB8">
        <w:rPr>
          <w:rFonts w:asciiTheme="majorBidi" w:hAnsiTheme="majorBidi" w:cstheme="majorBidi"/>
          <w:sz w:val="24"/>
          <w:szCs w:val="24"/>
          <w:shd w:val="clear" w:color="auto" w:fill="FFFFFF"/>
        </w:rPr>
        <w:t xml:space="preserve"> vai</w:t>
      </w:r>
      <w:r w:rsidRPr="00AC5914">
        <w:rPr>
          <w:rFonts w:asciiTheme="majorBidi" w:hAnsiTheme="majorBidi" w:cstheme="majorBidi"/>
          <w:sz w:val="24"/>
          <w:szCs w:val="24"/>
          <w:shd w:val="clear" w:color="auto" w:fill="FFFFFF"/>
        </w:rPr>
        <w:t xml:space="preserve"> ekspluatāciju, tehnisko apkopi vai siltumenerģijas ražošanu ne mazāk kā 12 (divpadsmit) mēnešus pēc kārtas. Tiek ieskaitīti arī līgumi, kuru izpilde turpinās, ja pakalpojums līdz piedāvājumu iesniegšanas termiņam faktiski sniegts vismaz 12 mēnešus.</w:t>
      </w:r>
    </w:p>
    <w:tbl>
      <w:tblPr>
        <w:tblStyle w:val="TableGrid11"/>
        <w:tblW w:w="14403" w:type="dxa"/>
        <w:tblLook w:val="04A0" w:firstRow="1" w:lastRow="0" w:firstColumn="1" w:lastColumn="0" w:noHBand="0" w:noVBand="1"/>
      </w:tblPr>
      <w:tblGrid>
        <w:gridCol w:w="761"/>
        <w:gridCol w:w="2658"/>
        <w:gridCol w:w="1383"/>
        <w:gridCol w:w="1307"/>
        <w:gridCol w:w="1712"/>
        <w:gridCol w:w="1878"/>
        <w:gridCol w:w="1927"/>
        <w:gridCol w:w="2777"/>
      </w:tblGrid>
      <w:tr w:rsidR="00350623" w:rsidRPr="00A002C9" w14:paraId="666E7BC2" w14:textId="77777777" w:rsidTr="00B87D76">
        <w:trPr>
          <w:trHeight w:val="640"/>
        </w:trPr>
        <w:tc>
          <w:tcPr>
            <w:tcW w:w="761" w:type="dxa"/>
            <w:shd w:val="clear" w:color="auto" w:fill="F2F2F2"/>
            <w:vAlign w:val="center"/>
          </w:tcPr>
          <w:p w14:paraId="40B181A3" w14:textId="77777777" w:rsidR="00350623" w:rsidRPr="00562E76" w:rsidRDefault="00350623" w:rsidP="00342D48">
            <w:pPr>
              <w:jc w:val="center"/>
              <w:rPr>
                <w:rFonts w:eastAsia="Calibri"/>
                <w:bCs/>
                <w:lang w:val="lv-LV"/>
              </w:rPr>
            </w:pPr>
            <w:r w:rsidRPr="00562E76">
              <w:rPr>
                <w:rFonts w:eastAsia="Calibri"/>
                <w:bCs/>
                <w:i/>
                <w:lang w:val="lv-LV" w:bidi="en-US"/>
              </w:rPr>
              <w:br w:type="page"/>
            </w:r>
            <w:r w:rsidRPr="00562E76">
              <w:rPr>
                <w:rFonts w:eastAsia="Calibri"/>
                <w:bCs/>
                <w:lang w:val="lv-LV"/>
              </w:rPr>
              <w:t>Nr. p. k.</w:t>
            </w:r>
          </w:p>
        </w:tc>
        <w:tc>
          <w:tcPr>
            <w:tcW w:w="2658" w:type="dxa"/>
            <w:shd w:val="clear" w:color="auto" w:fill="F2F2F2"/>
            <w:vAlign w:val="center"/>
          </w:tcPr>
          <w:p w14:paraId="007F02D0" w14:textId="77777777" w:rsidR="00350623" w:rsidRPr="00562E76" w:rsidRDefault="00350623" w:rsidP="00342D48">
            <w:pPr>
              <w:jc w:val="center"/>
              <w:rPr>
                <w:rFonts w:eastAsia="Calibri"/>
                <w:bCs/>
                <w:lang w:val="lv-LV"/>
              </w:rPr>
            </w:pPr>
            <w:r>
              <w:rPr>
                <w:rFonts w:eastAsia="Calibri"/>
                <w:bCs/>
                <w:lang w:val="lv-LV"/>
              </w:rPr>
              <w:t>Pasūtītāja</w:t>
            </w:r>
            <w:r w:rsidRPr="00562E76">
              <w:rPr>
                <w:rFonts w:eastAsia="Calibri"/>
                <w:bCs/>
                <w:lang w:val="lv-LV"/>
              </w:rPr>
              <w:t xml:space="preserve"> kontaktinformācija (nosaukums un </w:t>
            </w:r>
            <w:proofErr w:type="spellStart"/>
            <w:r w:rsidRPr="00562E76">
              <w:rPr>
                <w:rFonts w:eastAsia="Calibri"/>
                <w:bCs/>
                <w:lang w:val="lv-LV"/>
              </w:rPr>
              <w:t>reģ</w:t>
            </w:r>
            <w:proofErr w:type="spellEnd"/>
            <w:r w:rsidRPr="00562E76">
              <w:rPr>
                <w:rFonts w:eastAsia="Calibri"/>
                <w:bCs/>
                <w:lang w:val="lv-LV"/>
              </w:rPr>
              <w:t xml:space="preserve">. Nr., kontaktpersonas vārds, uzvārds, amats, tālrunis, </w:t>
            </w:r>
          </w:p>
          <w:p w14:paraId="74C70FE5" w14:textId="239BA900" w:rsidR="00350623" w:rsidRPr="00562E76" w:rsidRDefault="00350623" w:rsidP="00342D48">
            <w:pPr>
              <w:jc w:val="center"/>
              <w:rPr>
                <w:rFonts w:eastAsia="Calibri"/>
                <w:bCs/>
                <w:lang w:val="lv-LV"/>
              </w:rPr>
            </w:pPr>
            <w:r w:rsidRPr="00562E76">
              <w:rPr>
                <w:rFonts w:eastAsia="Calibri"/>
                <w:bCs/>
                <w:lang w:val="lv-LV"/>
              </w:rPr>
              <w:t>e-pasts)</w:t>
            </w:r>
          </w:p>
        </w:tc>
        <w:tc>
          <w:tcPr>
            <w:tcW w:w="1383" w:type="dxa"/>
            <w:shd w:val="clear" w:color="auto" w:fill="F2F2F2"/>
            <w:vAlign w:val="center"/>
          </w:tcPr>
          <w:p w14:paraId="406E8CAC" w14:textId="7F035237" w:rsidR="00350623" w:rsidRPr="004B3C89" w:rsidRDefault="00350623" w:rsidP="00350623">
            <w:pPr>
              <w:jc w:val="center"/>
              <w:rPr>
                <w:rFonts w:asciiTheme="majorBidi" w:hAnsiTheme="majorBidi" w:cstheme="majorBidi"/>
                <w:bCs/>
              </w:rPr>
            </w:pPr>
            <w:r w:rsidRPr="00350623">
              <w:rPr>
                <w:rFonts w:asciiTheme="majorBidi" w:hAnsiTheme="majorBidi" w:cstheme="majorBidi"/>
                <w:bCs/>
                <w:lang w:val="lv-LV"/>
              </w:rPr>
              <w:t>Objekta adrese</w:t>
            </w:r>
          </w:p>
        </w:tc>
        <w:tc>
          <w:tcPr>
            <w:tcW w:w="1307" w:type="dxa"/>
            <w:shd w:val="clear" w:color="auto" w:fill="F2F2F2"/>
            <w:vAlign w:val="center"/>
          </w:tcPr>
          <w:p w14:paraId="7F66D0C8" w14:textId="3A75A231" w:rsidR="00350623" w:rsidRPr="004B3C89" w:rsidRDefault="00350623" w:rsidP="00350623">
            <w:pPr>
              <w:jc w:val="center"/>
              <w:rPr>
                <w:rFonts w:asciiTheme="majorBidi" w:hAnsiTheme="majorBidi" w:cstheme="majorBidi"/>
                <w:bCs/>
                <w:lang w:val="lv-LV"/>
              </w:rPr>
            </w:pPr>
            <w:r w:rsidRPr="00350623">
              <w:rPr>
                <w:rFonts w:asciiTheme="majorBidi" w:hAnsiTheme="majorBidi" w:cstheme="majorBidi"/>
                <w:bCs/>
                <w:lang w:val="lv-LV"/>
              </w:rPr>
              <w:t xml:space="preserve">Katlu mājas veids un jauda, </w:t>
            </w:r>
            <w:proofErr w:type="spellStart"/>
            <w:r w:rsidRPr="00350623">
              <w:rPr>
                <w:rFonts w:asciiTheme="majorBidi" w:hAnsiTheme="majorBidi" w:cstheme="majorBidi"/>
                <w:bCs/>
                <w:lang w:val="lv-LV"/>
              </w:rPr>
              <w:t>kW</w:t>
            </w:r>
            <w:proofErr w:type="spellEnd"/>
          </w:p>
        </w:tc>
        <w:tc>
          <w:tcPr>
            <w:tcW w:w="1712" w:type="dxa"/>
            <w:shd w:val="clear" w:color="auto" w:fill="F2F2F2"/>
            <w:vAlign w:val="center"/>
          </w:tcPr>
          <w:p w14:paraId="619F4D62" w14:textId="01351684" w:rsidR="00350623" w:rsidRPr="00562E76" w:rsidRDefault="00350623" w:rsidP="00350623">
            <w:pPr>
              <w:jc w:val="center"/>
              <w:rPr>
                <w:rFonts w:asciiTheme="majorBidi" w:hAnsiTheme="majorBidi" w:cstheme="majorBidi"/>
                <w:bCs/>
              </w:rPr>
            </w:pPr>
            <w:r w:rsidRPr="00350623">
              <w:rPr>
                <w:rFonts w:asciiTheme="majorBidi" w:hAnsiTheme="majorBidi" w:cstheme="majorBidi"/>
                <w:bCs/>
                <w:lang w:val="lv-LV"/>
              </w:rPr>
              <w:t>Kurināmais</w:t>
            </w:r>
          </w:p>
        </w:tc>
        <w:tc>
          <w:tcPr>
            <w:tcW w:w="1878" w:type="dxa"/>
            <w:shd w:val="clear" w:color="auto" w:fill="F2F2F2"/>
            <w:vAlign w:val="center"/>
          </w:tcPr>
          <w:p w14:paraId="6954D244" w14:textId="7D6BD4F0" w:rsidR="00350623" w:rsidRPr="00562E76" w:rsidRDefault="00350623" w:rsidP="00350623">
            <w:pPr>
              <w:jc w:val="center"/>
              <w:rPr>
                <w:rFonts w:asciiTheme="majorBidi" w:hAnsiTheme="majorBidi" w:cstheme="majorBidi"/>
                <w:bCs/>
              </w:rPr>
            </w:pPr>
            <w:r w:rsidRPr="00350623">
              <w:rPr>
                <w:rFonts w:asciiTheme="majorBidi" w:hAnsiTheme="majorBidi" w:cstheme="majorBidi"/>
                <w:bCs/>
                <w:lang w:val="lv-LV"/>
              </w:rPr>
              <w:t>Pakalpojuma veids (noma / ekspluatācija / tehniskā apkope)</w:t>
            </w:r>
          </w:p>
        </w:tc>
        <w:tc>
          <w:tcPr>
            <w:tcW w:w="1927" w:type="dxa"/>
            <w:shd w:val="clear" w:color="auto" w:fill="F2F2F2"/>
            <w:vAlign w:val="center"/>
          </w:tcPr>
          <w:p w14:paraId="13B9C18D" w14:textId="0ED7198C" w:rsidR="00350623" w:rsidRPr="00562E76" w:rsidRDefault="00B87D76" w:rsidP="00B87D76">
            <w:pPr>
              <w:jc w:val="center"/>
              <w:rPr>
                <w:rFonts w:eastAsia="Calibri"/>
                <w:bCs/>
                <w:lang w:val="lv-LV"/>
              </w:rPr>
            </w:pPr>
            <w:r w:rsidRPr="00B87D76">
              <w:rPr>
                <w:rFonts w:asciiTheme="majorBidi" w:hAnsiTheme="majorBidi" w:cstheme="majorBidi"/>
                <w:bCs/>
                <w:lang w:val="lv-LV"/>
              </w:rPr>
              <w:t>Pakalpojuma sniegšanas periods (no–līdz</w:t>
            </w:r>
          </w:p>
        </w:tc>
        <w:tc>
          <w:tcPr>
            <w:tcW w:w="2777" w:type="dxa"/>
            <w:shd w:val="clear" w:color="auto" w:fill="F2F2F2"/>
            <w:vAlign w:val="center"/>
          </w:tcPr>
          <w:p w14:paraId="1A987934" w14:textId="38F0C304" w:rsidR="00350623" w:rsidRPr="00562E76" w:rsidRDefault="00B87D76" w:rsidP="00B87D76">
            <w:pPr>
              <w:jc w:val="center"/>
              <w:rPr>
                <w:rFonts w:eastAsia="Calibri"/>
                <w:bCs/>
                <w:lang w:val="lv-LV"/>
              </w:rPr>
            </w:pPr>
            <w:r w:rsidRPr="00B87D76">
              <w:rPr>
                <w:rFonts w:eastAsia="Calibri"/>
                <w:bCs/>
                <w:lang w:val="lv-LV"/>
              </w:rPr>
              <w:t>Pretendenta pienākumi (piem., diennakts uzraudzība, apkopes, remonti, kurināmā piegāde)</w:t>
            </w:r>
          </w:p>
        </w:tc>
      </w:tr>
      <w:tr w:rsidR="00350623" w:rsidRPr="00A002C9" w14:paraId="42F7108D" w14:textId="77777777" w:rsidTr="00B87D76">
        <w:trPr>
          <w:trHeight w:val="517"/>
        </w:trPr>
        <w:tc>
          <w:tcPr>
            <w:tcW w:w="761" w:type="dxa"/>
            <w:vAlign w:val="center"/>
          </w:tcPr>
          <w:p w14:paraId="378EA056" w14:textId="77777777" w:rsidR="00350623" w:rsidRPr="00A002C9" w:rsidRDefault="00350623" w:rsidP="00342D48">
            <w:pPr>
              <w:spacing w:after="200" w:line="276" w:lineRule="auto"/>
              <w:jc w:val="center"/>
              <w:rPr>
                <w:rFonts w:eastAsia="Calibri"/>
                <w:bCs/>
                <w:sz w:val="22"/>
                <w:szCs w:val="22"/>
                <w:lang w:val="lv-LV"/>
              </w:rPr>
            </w:pPr>
            <w:r w:rsidRPr="00A002C9">
              <w:rPr>
                <w:rFonts w:eastAsia="Calibri"/>
                <w:bCs/>
                <w:sz w:val="22"/>
                <w:szCs w:val="22"/>
                <w:lang w:val="lv-LV"/>
              </w:rPr>
              <w:t>1.</w:t>
            </w:r>
          </w:p>
        </w:tc>
        <w:tc>
          <w:tcPr>
            <w:tcW w:w="2658" w:type="dxa"/>
          </w:tcPr>
          <w:p w14:paraId="75A9DB6E" w14:textId="77777777" w:rsidR="00350623" w:rsidRPr="00A002C9" w:rsidRDefault="00350623" w:rsidP="00342D48">
            <w:pPr>
              <w:spacing w:after="200" w:line="276" w:lineRule="auto"/>
              <w:jc w:val="both"/>
              <w:rPr>
                <w:rFonts w:eastAsia="Calibri"/>
                <w:bCs/>
                <w:sz w:val="22"/>
                <w:szCs w:val="22"/>
                <w:lang w:val="lv-LV"/>
              </w:rPr>
            </w:pPr>
          </w:p>
        </w:tc>
        <w:tc>
          <w:tcPr>
            <w:tcW w:w="1383" w:type="dxa"/>
          </w:tcPr>
          <w:p w14:paraId="4B366382" w14:textId="77777777" w:rsidR="00350623" w:rsidRPr="00A002C9" w:rsidRDefault="00350623" w:rsidP="00342D48">
            <w:pPr>
              <w:spacing w:after="200" w:line="276" w:lineRule="auto"/>
              <w:jc w:val="both"/>
              <w:rPr>
                <w:rFonts w:eastAsia="Calibri"/>
                <w:bCs/>
              </w:rPr>
            </w:pPr>
          </w:p>
        </w:tc>
        <w:tc>
          <w:tcPr>
            <w:tcW w:w="1307" w:type="dxa"/>
          </w:tcPr>
          <w:p w14:paraId="1E6824B2" w14:textId="0F8DBA72" w:rsidR="00350623" w:rsidRPr="00A002C9" w:rsidRDefault="00350623" w:rsidP="00342D48">
            <w:pPr>
              <w:spacing w:after="200" w:line="276" w:lineRule="auto"/>
              <w:jc w:val="both"/>
              <w:rPr>
                <w:rFonts w:eastAsia="Calibri"/>
                <w:bCs/>
              </w:rPr>
            </w:pPr>
          </w:p>
        </w:tc>
        <w:tc>
          <w:tcPr>
            <w:tcW w:w="1712" w:type="dxa"/>
          </w:tcPr>
          <w:p w14:paraId="7702CFE6" w14:textId="77777777" w:rsidR="00350623" w:rsidRPr="00A002C9" w:rsidRDefault="00350623" w:rsidP="00342D48">
            <w:pPr>
              <w:spacing w:after="200" w:line="276" w:lineRule="auto"/>
              <w:jc w:val="both"/>
              <w:rPr>
                <w:rFonts w:eastAsia="Calibri"/>
                <w:bCs/>
              </w:rPr>
            </w:pPr>
          </w:p>
        </w:tc>
        <w:tc>
          <w:tcPr>
            <w:tcW w:w="1878" w:type="dxa"/>
          </w:tcPr>
          <w:p w14:paraId="3B47750B" w14:textId="77777777" w:rsidR="00350623" w:rsidRPr="00A002C9" w:rsidRDefault="00350623" w:rsidP="00342D48">
            <w:pPr>
              <w:spacing w:after="200" w:line="276" w:lineRule="auto"/>
              <w:jc w:val="both"/>
              <w:rPr>
                <w:rFonts w:eastAsia="Calibri"/>
                <w:bCs/>
              </w:rPr>
            </w:pPr>
          </w:p>
        </w:tc>
        <w:tc>
          <w:tcPr>
            <w:tcW w:w="1927" w:type="dxa"/>
          </w:tcPr>
          <w:p w14:paraId="10540326" w14:textId="1E158978" w:rsidR="00350623" w:rsidRPr="00A002C9" w:rsidRDefault="00350623" w:rsidP="00342D48">
            <w:pPr>
              <w:spacing w:after="200" w:line="276" w:lineRule="auto"/>
              <w:jc w:val="both"/>
              <w:rPr>
                <w:rFonts w:eastAsia="Calibri"/>
                <w:bCs/>
                <w:sz w:val="22"/>
                <w:szCs w:val="22"/>
                <w:lang w:val="lv-LV"/>
              </w:rPr>
            </w:pPr>
          </w:p>
        </w:tc>
        <w:tc>
          <w:tcPr>
            <w:tcW w:w="2777" w:type="dxa"/>
          </w:tcPr>
          <w:p w14:paraId="020989C6" w14:textId="77777777" w:rsidR="00350623" w:rsidRPr="00A002C9" w:rsidRDefault="00350623" w:rsidP="00342D48">
            <w:pPr>
              <w:spacing w:after="200" w:line="276" w:lineRule="auto"/>
              <w:jc w:val="both"/>
              <w:rPr>
                <w:rFonts w:eastAsia="Calibri"/>
                <w:bCs/>
                <w:sz w:val="22"/>
                <w:szCs w:val="22"/>
                <w:lang w:val="lv-LV"/>
              </w:rPr>
            </w:pPr>
          </w:p>
        </w:tc>
      </w:tr>
      <w:tr w:rsidR="00B87D76" w:rsidRPr="00A002C9" w14:paraId="0DE08149" w14:textId="77777777" w:rsidTr="00B87D76">
        <w:trPr>
          <w:trHeight w:val="517"/>
        </w:trPr>
        <w:tc>
          <w:tcPr>
            <w:tcW w:w="761" w:type="dxa"/>
            <w:vAlign w:val="center"/>
          </w:tcPr>
          <w:p w14:paraId="3EFF1A45" w14:textId="77777777" w:rsidR="00B87D76" w:rsidRPr="00A002C9" w:rsidRDefault="00B87D76" w:rsidP="00342D48">
            <w:pPr>
              <w:spacing w:after="200" w:line="276" w:lineRule="auto"/>
              <w:jc w:val="center"/>
              <w:rPr>
                <w:rFonts w:eastAsia="Calibri"/>
                <w:bCs/>
              </w:rPr>
            </w:pPr>
          </w:p>
        </w:tc>
        <w:tc>
          <w:tcPr>
            <w:tcW w:w="2658" w:type="dxa"/>
          </w:tcPr>
          <w:p w14:paraId="5B9FA60D" w14:textId="77777777" w:rsidR="00B87D76" w:rsidRPr="00A002C9" w:rsidRDefault="00B87D76" w:rsidP="00342D48">
            <w:pPr>
              <w:spacing w:after="200" w:line="276" w:lineRule="auto"/>
              <w:jc w:val="both"/>
              <w:rPr>
                <w:rFonts w:eastAsia="Calibri"/>
                <w:bCs/>
              </w:rPr>
            </w:pPr>
          </w:p>
        </w:tc>
        <w:tc>
          <w:tcPr>
            <w:tcW w:w="1383" w:type="dxa"/>
          </w:tcPr>
          <w:p w14:paraId="16B22A86" w14:textId="77777777" w:rsidR="00B87D76" w:rsidRPr="00A002C9" w:rsidRDefault="00B87D76" w:rsidP="00342D48">
            <w:pPr>
              <w:spacing w:after="200" w:line="276" w:lineRule="auto"/>
              <w:jc w:val="both"/>
              <w:rPr>
                <w:rFonts w:eastAsia="Calibri"/>
                <w:bCs/>
              </w:rPr>
            </w:pPr>
          </w:p>
        </w:tc>
        <w:tc>
          <w:tcPr>
            <w:tcW w:w="1307" w:type="dxa"/>
          </w:tcPr>
          <w:p w14:paraId="4C161C70" w14:textId="77777777" w:rsidR="00B87D76" w:rsidRPr="00A002C9" w:rsidRDefault="00B87D76" w:rsidP="00342D48">
            <w:pPr>
              <w:spacing w:after="200" w:line="276" w:lineRule="auto"/>
              <w:jc w:val="both"/>
              <w:rPr>
                <w:rFonts w:eastAsia="Calibri"/>
                <w:bCs/>
              </w:rPr>
            </w:pPr>
          </w:p>
        </w:tc>
        <w:tc>
          <w:tcPr>
            <w:tcW w:w="1712" w:type="dxa"/>
          </w:tcPr>
          <w:p w14:paraId="074DD2A7" w14:textId="77777777" w:rsidR="00B87D76" w:rsidRPr="00A002C9" w:rsidRDefault="00B87D76" w:rsidP="00342D48">
            <w:pPr>
              <w:spacing w:after="200" w:line="276" w:lineRule="auto"/>
              <w:jc w:val="both"/>
              <w:rPr>
                <w:rFonts w:eastAsia="Calibri"/>
                <w:bCs/>
              </w:rPr>
            </w:pPr>
          </w:p>
        </w:tc>
        <w:tc>
          <w:tcPr>
            <w:tcW w:w="1878" w:type="dxa"/>
          </w:tcPr>
          <w:p w14:paraId="4F96FB9A" w14:textId="77777777" w:rsidR="00B87D76" w:rsidRPr="00A002C9" w:rsidRDefault="00B87D76" w:rsidP="00342D48">
            <w:pPr>
              <w:spacing w:after="200" w:line="276" w:lineRule="auto"/>
              <w:jc w:val="both"/>
              <w:rPr>
                <w:rFonts w:eastAsia="Calibri"/>
                <w:bCs/>
              </w:rPr>
            </w:pPr>
          </w:p>
        </w:tc>
        <w:tc>
          <w:tcPr>
            <w:tcW w:w="1927" w:type="dxa"/>
          </w:tcPr>
          <w:p w14:paraId="6E3F1FDB" w14:textId="77777777" w:rsidR="00B87D76" w:rsidRPr="00A002C9" w:rsidRDefault="00B87D76" w:rsidP="00342D48">
            <w:pPr>
              <w:spacing w:after="200" w:line="276" w:lineRule="auto"/>
              <w:jc w:val="both"/>
              <w:rPr>
                <w:rFonts w:eastAsia="Calibri"/>
                <w:bCs/>
              </w:rPr>
            </w:pPr>
          </w:p>
        </w:tc>
        <w:tc>
          <w:tcPr>
            <w:tcW w:w="2777" w:type="dxa"/>
          </w:tcPr>
          <w:p w14:paraId="06B5F765" w14:textId="77777777" w:rsidR="00B87D76" w:rsidRPr="00A002C9" w:rsidRDefault="00B87D76" w:rsidP="00342D48">
            <w:pPr>
              <w:spacing w:after="200" w:line="276" w:lineRule="auto"/>
              <w:jc w:val="both"/>
              <w:rPr>
                <w:rFonts w:eastAsia="Calibri"/>
                <w:bCs/>
              </w:rPr>
            </w:pPr>
          </w:p>
        </w:tc>
      </w:tr>
    </w:tbl>
    <w:p w14:paraId="47F1A698" w14:textId="77777777" w:rsidR="004530E0" w:rsidRDefault="004530E0" w:rsidP="004530E0">
      <w:pPr>
        <w:rPr>
          <w:rFonts w:asciiTheme="minorBidi" w:hAnsiTheme="minorBidi"/>
        </w:rPr>
      </w:pPr>
    </w:p>
    <w:p w14:paraId="5FE76543" w14:textId="2CA71880" w:rsidR="00C62D63" w:rsidRPr="00C62D63" w:rsidRDefault="00C62D63" w:rsidP="00C62D63">
      <w:pPr>
        <w:spacing w:after="200" w:line="276" w:lineRule="auto"/>
        <w:rPr>
          <w:rFonts w:asciiTheme="majorBidi" w:hAnsiTheme="majorBidi" w:cstheme="majorBidi"/>
        </w:rPr>
      </w:pPr>
      <w:r w:rsidRPr="00C62D63">
        <w:rPr>
          <w:rFonts w:asciiTheme="majorBidi" w:hAnsiTheme="majorBidi" w:cstheme="majorBidi"/>
          <w:b/>
          <w:bCs/>
        </w:rPr>
        <w:t>Prasības izpildes apliecināšanai pretendents iesniedz</w:t>
      </w:r>
      <w:r w:rsidRPr="00C62D63">
        <w:rPr>
          <w:rFonts w:asciiTheme="majorBidi" w:hAnsiTheme="majorBidi" w:cstheme="majorBidi"/>
        </w:rPr>
        <w:t>:</w:t>
      </w:r>
      <w:r w:rsidRPr="00C62D63">
        <w:rPr>
          <w:rFonts w:asciiTheme="majorBidi" w:hAnsiTheme="majorBidi" w:cstheme="majorBidi"/>
        </w:rPr>
        <w:br/>
        <w:t>par katru sarakstā norādīto objektu pasūtītāja atsauksmi vai līguma kopiju (izrakstu) kopā ar dokumentiem, kas apliecina pakalpojuma faktisku sniegšanu norādītajā periodā (piemēram, pakalpojumu pieņemšanas-nodošanas akti). Pretendents var aizklāt līgumā norādītās cenas.</w:t>
      </w:r>
    </w:p>
    <w:p w14:paraId="3A280F13" w14:textId="4A274C89" w:rsidR="009E5EF2" w:rsidRPr="0011219B" w:rsidRDefault="0011219B" w:rsidP="0011219B">
      <w:pPr>
        <w:spacing w:after="200" w:line="276" w:lineRule="auto"/>
        <w:rPr>
          <w:rFonts w:asciiTheme="majorBidi" w:hAnsiTheme="majorBidi" w:cstheme="majorBidi"/>
          <w:i/>
          <w:iCs/>
        </w:rPr>
      </w:pPr>
      <w:r w:rsidRPr="0011219B">
        <w:rPr>
          <w:rFonts w:asciiTheme="majorBidi" w:hAnsiTheme="majorBidi" w:cstheme="majorBidi"/>
          <w:i/>
          <w:iCs/>
        </w:rPr>
        <w:t>*</w:t>
      </w:r>
      <w:r w:rsidR="00C62D63" w:rsidRPr="0011219B">
        <w:rPr>
          <w:rFonts w:asciiTheme="majorBidi" w:hAnsiTheme="majorBidi" w:cstheme="majorBidi"/>
          <w:i/>
          <w:iCs/>
        </w:rPr>
        <w:t>Pasūtītājs ir tiesīgs sazināties ar pieredzes sarakstā norādītajām kontaktpersonām, lai pārliecinātos par sniegtās informācijas patiesumu.</w:t>
      </w:r>
    </w:p>
    <w:p w14:paraId="2DD72C69" w14:textId="77777777" w:rsidR="009E5EF2" w:rsidRPr="00A002C9" w:rsidRDefault="009E5EF2" w:rsidP="009E5EF2">
      <w:pPr>
        <w:tabs>
          <w:tab w:val="left" w:pos="426"/>
        </w:tabs>
        <w:rPr>
          <w:rFonts w:eastAsia="Calibri"/>
          <w:sz w:val="23"/>
          <w:szCs w:val="23"/>
        </w:rPr>
      </w:pPr>
    </w:p>
    <w:p w14:paraId="32CF9030" w14:textId="77777777" w:rsidR="009E5EF2" w:rsidRPr="00A002C9" w:rsidRDefault="009E5EF2" w:rsidP="009E5EF2">
      <w:pPr>
        <w:tabs>
          <w:tab w:val="left" w:pos="426"/>
        </w:tabs>
        <w:rPr>
          <w:rFonts w:eastAsia="Calibri"/>
          <w:bCs/>
          <w:i/>
          <w:sz w:val="23"/>
          <w:szCs w:val="23"/>
        </w:rPr>
      </w:pPr>
      <w:r w:rsidRPr="00A002C9">
        <w:rPr>
          <w:rFonts w:eastAsia="Calibri"/>
          <w:bCs/>
          <w:i/>
          <w:sz w:val="23"/>
          <w:szCs w:val="23"/>
        </w:rPr>
        <w:t>___________________________________________________________________________</w:t>
      </w:r>
    </w:p>
    <w:p w14:paraId="79FF4A5B" w14:textId="4C48C813" w:rsidR="009E5EF2" w:rsidRPr="0011219B" w:rsidRDefault="009E5EF2" w:rsidP="0011219B">
      <w:pPr>
        <w:tabs>
          <w:tab w:val="left" w:pos="426"/>
        </w:tabs>
        <w:ind w:right="424"/>
        <w:jc w:val="center"/>
        <w:rPr>
          <w:rFonts w:eastAsia="Calibri"/>
          <w:bCs/>
          <w:i/>
          <w:sz w:val="20"/>
          <w:szCs w:val="20"/>
        </w:rPr>
      </w:pPr>
      <w:r w:rsidRPr="00A002C9">
        <w:rPr>
          <w:rFonts w:eastAsia="Calibri"/>
          <w:bCs/>
          <w:i/>
          <w:sz w:val="20"/>
          <w:szCs w:val="20"/>
        </w:rPr>
        <w:t>(uzņēmuma vadītāja vai tā pilnvarotās personas (pievienot pilnvaras oriģinālu vai apliecinātu kopiju) paraksts, tā atšifrējums)</w:t>
      </w:r>
    </w:p>
    <w:p w14:paraId="51D470A8" w14:textId="77777777" w:rsidR="009E5EF2" w:rsidRPr="00A002C9" w:rsidRDefault="009E5EF2" w:rsidP="009E5EF2">
      <w:pPr>
        <w:tabs>
          <w:tab w:val="left" w:pos="426"/>
        </w:tabs>
        <w:jc w:val="both"/>
        <w:rPr>
          <w:rFonts w:eastAsia="Calibri"/>
          <w:b/>
          <w:sz w:val="23"/>
          <w:szCs w:val="23"/>
        </w:rPr>
      </w:pPr>
    </w:p>
    <w:p w14:paraId="426CE58C" w14:textId="77777777" w:rsidR="009E5EF2" w:rsidRPr="00A002C9" w:rsidRDefault="009E5EF2" w:rsidP="009E5EF2">
      <w:pPr>
        <w:tabs>
          <w:tab w:val="left" w:pos="426"/>
        </w:tabs>
        <w:jc w:val="both"/>
        <w:rPr>
          <w:rFonts w:eastAsia="Calibri"/>
          <w:b/>
          <w:sz w:val="23"/>
          <w:szCs w:val="23"/>
        </w:rPr>
      </w:pPr>
    </w:p>
    <w:p w14:paraId="4AC8EB9A" w14:textId="67B0385B" w:rsidR="00A86F10" w:rsidRPr="003C3BB8" w:rsidRDefault="009E5EF2" w:rsidP="003C3BB8">
      <w:pPr>
        <w:tabs>
          <w:tab w:val="left" w:pos="426"/>
          <w:tab w:val="left" w:pos="2160"/>
        </w:tabs>
        <w:jc w:val="both"/>
        <w:rPr>
          <w:rFonts w:eastAsia="Calibri"/>
          <w:bCs/>
        </w:rPr>
      </w:pPr>
      <w:r w:rsidRPr="00A002C9">
        <w:rPr>
          <w:rFonts w:eastAsia="Calibri"/>
          <w:bCs/>
        </w:rPr>
        <w:t>202</w:t>
      </w:r>
      <w:r>
        <w:rPr>
          <w:rFonts w:eastAsia="Calibri"/>
          <w:bCs/>
        </w:rPr>
        <w:t>_</w:t>
      </w:r>
      <w:r w:rsidRPr="00A002C9">
        <w:rPr>
          <w:rFonts w:eastAsia="Calibri"/>
          <w:bCs/>
        </w:rPr>
        <w:t>. gada ___. _____________</w:t>
      </w:r>
    </w:p>
    <w:sectPr w:rsidR="00A86F10" w:rsidRPr="003C3BB8" w:rsidSect="0011219B">
      <w:pgSz w:w="16838" w:h="11906" w:orient="landscape"/>
      <w:pgMar w:top="1260" w:right="998" w:bottom="90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1E6D9B" w14:textId="77777777" w:rsidR="000A194E" w:rsidRDefault="000A194E" w:rsidP="00A86F10">
      <w:r>
        <w:separator/>
      </w:r>
    </w:p>
  </w:endnote>
  <w:endnote w:type="continuationSeparator" w:id="0">
    <w:p w14:paraId="154ABA07" w14:textId="77777777" w:rsidR="000A194E" w:rsidRDefault="000A194E" w:rsidP="00A86F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B599A3" w14:textId="77777777" w:rsidR="000A194E" w:rsidRDefault="000A194E" w:rsidP="00A86F10">
      <w:r>
        <w:separator/>
      </w:r>
    </w:p>
  </w:footnote>
  <w:footnote w:type="continuationSeparator" w:id="0">
    <w:p w14:paraId="724DF5F6" w14:textId="77777777" w:rsidR="000A194E" w:rsidRDefault="000A194E" w:rsidP="00A86F1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257D14"/>
    <w:multiLevelType w:val="hybridMultilevel"/>
    <w:tmpl w:val="2690EB82"/>
    <w:lvl w:ilvl="0" w:tplc="04260001">
      <w:start w:val="3"/>
      <w:numFmt w:val="bullet"/>
      <w:lvlText w:val=""/>
      <w:lvlJc w:val="left"/>
      <w:pPr>
        <w:ind w:left="720" w:hanging="360"/>
      </w:pPr>
      <w:rPr>
        <w:rFonts w:ascii="Symbol" w:eastAsia="Times New Roman" w:hAnsi="Symbol"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5293010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6F10"/>
    <w:rsid w:val="00017BF4"/>
    <w:rsid w:val="00065327"/>
    <w:rsid w:val="00085579"/>
    <w:rsid w:val="00094034"/>
    <w:rsid w:val="000A194E"/>
    <w:rsid w:val="000A4DBB"/>
    <w:rsid w:val="000B2584"/>
    <w:rsid w:val="0011219B"/>
    <w:rsid w:val="001728BF"/>
    <w:rsid w:val="001A6F5F"/>
    <w:rsid w:val="001E5673"/>
    <w:rsid w:val="001F32F7"/>
    <w:rsid w:val="002101A0"/>
    <w:rsid w:val="002356C6"/>
    <w:rsid w:val="002D6C52"/>
    <w:rsid w:val="002D7B01"/>
    <w:rsid w:val="003254ED"/>
    <w:rsid w:val="00333890"/>
    <w:rsid w:val="00336824"/>
    <w:rsid w:val="00342D48"/>
    <w:rsid w:val="00350623"/>
    <w:rsid w:val="00373A6D"/>
    <w:rsid w:val="003C3BB8"/>
    <w:rsid w:val="003D34EA"/>
    <w:rsid w:val="004456AE"/>
    <w:rsid w:val="004530E0"/>
    <w:rsid w:val="004611D8"/>
    <w:rsid w:val="004A656C"/>
    <w:rsid w:val="004B3C89"/>
    <w:rsid w:val="004E08F7"/>
    <w:rsid w:val="00512573"/>
    <w:rsid w:val="0051368F"/>
    <w:rsid w:val="00552749"/>
    <w:rsid w:val="005546A8"/>
    <w:rsid w:val="00562E76"/>
    <w:rsid w:val="00573F49"/>
    <w:rsid w:val="00587926"/>
    <w:rsid w:val="005A6D90"/>
    <w:rsid w:val="00616E9A"/>
    <w:rsid w:val="006628CC"/>
    <w:rsid w:val="006765D6"/>
    <w:rsid w:val="006D0E12"/>
    <w:rsid w:val="00732909"/>
    <w:rsid w:val="00786AB3"/>
    <w:rsid w:val="007A00F4"/>
    <w:rsid w:val="007A7694"/>
    <w:rsid w:val="007D11B6"/>
    <w:rsid w:val="008033A8"/>
    <w:rsid w:val="00803A1C"/>
    <w:rsid w:val="00814BAC"/>
    <w:rsid w:val="008409A0"/>
    <w:rsid w:val="00887E3D"/>
    <w:rsid w:val="008B4E60"/>
    <w:rsid w:val="00912ED2"/>
    <w:rsid w:val="009301BD"/>
    <w:rsid w:val="00970051"/>
    <w:rsid w:val="0097352E"/>
    <w:rsid w:val="009A02EF"/>
    <w:rsid w:val="009C4261"/>
    <w:rsid w:val="009E5EF2"/>
    <w:rsid w:val="00A04775"/>
    <w:rsid w:val="00A403B0"/>
    <w:rsid w:val="00A663F7"/>
    <w:rsid w:val="00A8521C"/>
    <w:rsid w:val="00A86F10"/>
    <w:rsid w:val="00AC4C6A"/>
    <w:rsid w:val="00AC5914"/>
    <w:rsid w:val="00B60216"/>
    <w:rsid w:val="00B87D76"/>
    <w:rsid w:val="00BD4C63"/>
    <w:rsid w:val="00BD54F2"/>
    <w:rsid w:val="00C62D63"/>
    <w:rsid w:val="00C65264"/>
    <w:rsid w:val="00CE3C74"/>
    <w:rsid w:val="00D210A4"/>
    <w:rsid w:val="00D5401D"/>
    <w:rsid w:val="00D92874"/>
    <w:rsid w:val="00DF003C"/>
    <w:rsid w:val="00E07CCA"/>
    <w:rsid w:val="00E3210C"/>
    <w:rsid w:val="00E80467"/>
    <w:rsid w:val="00EB4651"/>
    <w:rsid w:val="00F34572"/>
    <w:rsid w:val="00F6269B"/>
    <w:rsid w:val="00F64360"/>
  </w:rsids>
  <m:mathPr>
    <m:mathFont m:val="Cambria Math"/>
    <m:brkBin m:val="before"/>
    <m:brkBinSub m:val="--"/>
    <m:smallFrac m:val="0"/>
    <m:dispDef/>
    <m:lMargin m:val="0"/>
    <m:rMargin m:val="0"/>
    <m:defJc m:val="centerGroup"/>
    <m:wrapIndent m:val="1440"/>
    <m:intLim m:val="subSup"/>
    <m:naryLim m:val="undOvr"/>
  </m:mathPr>
  <w:themeFontLang w:val="lv-LV"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630702"/>
  <w15:chartTrackingRefBased/>
  <w15:docId w15:val="{FA079CB5-BC4D-4BAF-AE64-B54FF8171E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A86F10"/>
    <w:pPr>
      <w:widowControl w:val="0"/>
      <w:autoSpaceDE w:val="0"/>
      <w:autoSpaceDN w:val="0"/>
      <w:spacing w:after="0" w:line="240" w:lineRule="auto"/>
    </w:pPr>
    <w:rPr>
      <w:rFonts w:ascii="Times New Roman" w:eastAsia="Times New Roman" w:hAnsi="Times New Roman" w:cs="Times New Roman"/>
      <w:lang w:bidi="ar-SA"/>
    </w:rPr>
  </w:style>
  <w:style w:type="paragraph" w:styleId="Virsraksts4">
    <w:name w:val="heading 4"/>
    <w:basedOn w:val="Parasts"/>
    <w:next w:val="Parasts"/>
    <w:link w:val="Virsraksts4Rakstz"/>
    <w:uiPriority w:val="9"/>
    <w:semiHidden/>
    <w:unhideWhenUsed/>
    <w:qFormat/>
    <w:rsid w:val="007A7694"/>
    <w:pPr>
      <w:keepNext/>
      <w:keepLines/>
      <w:widowControl/>
      <w:autoSpaceDE/>
      <w:autoSpaceDN/>
      <w:spacing w:before="40" w:line="259" w:lineRule="auto"/>
      <w:outlineLvl w:val="3"/>
    </w:pPr>
    <w:rPr>
      <w:rFonts w:asciiTheme="majorHAnsi" w:eastAsiaTheme="majorEastAsia" w:hAnsiTheme="majorHAnsi" w:cstheme="majorBidi"/>
      <w:i/>
      <w:iCs/>
      <w:color w:val="2F5496" w:themeColor="accent1" w:themeShade="BF"/>
      <w:kern w:val="2"/>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aliases w:val="18pt Bold,Header Char Char,Header Char Char Char,Header Char Char Char Char,Header Char Char Char Char1,Header Char1,Header Char1 Char,Header pirma lapa"/>
    <w:basedOn w:val="Parasts"/>
    <w:link w:val="GalveneRakstz"/>
    <w:uiPriority w:val="99"/>
    <w:unhideWhenUsed/>
    <w:rsid w:val="00A86F10"/>
    <w:pPr>
      <w:tabs>
        <w:tab w:val="center" w:pos="4513"/>
        <w:tab w:val="right" w:pos="9026"/>
      </w:tabs>
    </w:pPr>
  </w:style>
  <w:style w:type="character" w:customStyle="1" w:styleId="GalveneRakstz">
    <w:name w:val="Galvene Rakstz."/>
    <w:aliases w:val="18pt Bold Rakstz.,Header Char Char Rakstz.,Header Char Char Char Rakstz.,Header Char Char Char Char Rakstz.,Header Char Char Char Char1 Rakstz.,Header Char1 Rakstz.,Header Char1 Char Rakstz.,Header pirma lapa Rakstz."/>
    <w:basedOn w:val="Noklusjumarindkopasfonts"/>
    <w:link w:val="Galvene"/>
    <w:uiPriority w:val="99"/>
    <w:rsid w:val="00A86F10"/>
    <w:rPr>
      <w:rFonts w:ascii="Times New Roman" w:eastAsia="Times New Roman" w:hAnsi="Times New Roman" w:cs="Times New Roman"/>
      <w:lang w:bidi="ar-SA"/>
    </w:rPr>
  </w:style>
  <w:style w:type="paragraph" w:styleId="Vresteksts">
    <w:name w:val="footnote text"/>
    <w:aliases w:val=" Rakstz.,Fußnote,Char Char,Char Char Char Char Char Char Char Char Char Char Char Char Char Char Char Char,Footnote,Fußnote Char Char Char,Char,Footnote Text Char1,Vēres teksts Char Char Char Char Char Char Char Char Char Char Char Cha"/>
    <w:basedOn w:val="Parasts"/>
    <w:link w:val="VrestekstsRakstz"/>
    <w:rsid w:val="00A86F10"/>
    <w:pPr>
      <w:widowControl/>
      <w:autoSpaceDE/>
      <w:autoSpaceDN/>
    </w:pPr>
    <w:rPr>
      <w:sz w:val="20"/>
      <w:szCs w:val="20"/>
      <w:lang w:val="x-none"/>
    </w:rPr>
  </w:style>
  <w:style w:type="character" w:customStyle="1" w:styleId="VrestekstsRakstz">
    <w:name w:val="Vēres teksts Rakstz."/>
    <w:aliases w:val=" Rakstz. Rakstz.,Fußnote Rakstz.,Char Char Rakstz.,Char Char Char Char Char Char Char Char Char Char Char Char Char Char Char Char Rakstz.,Footnote Rakstz.,Fußnote Char Char Char Rakstz.,Char Rakstz.,Footnote Text Char1 Rakstz."/>
    <w:basedOn w:val="Noklusjumarindkopasfonts"/>
    <w:link w:val="Vresteksts"/>
    <w:qFormat/>
    <w:rsid w:val="00A86F10"/>
    <w:rPr>
      <w:rFonts w:ascii="Times New Roman" w:eastAsia="Times New Roman" w:hAnsi="Times New Roman" w:cs="Times New Roman"/>
      <w:sz w:val="20"/>
      <w:szCs w:val="20"/>
      <w:lang w:val="x-none" w:bidi="ar-SA"/>
    </w:rPr>
  </w:style>
  <w:style w:type="character" w:styleId="Vresatsauce">
    <w:name w:val="footnote reference"/>
    <w:aliases w:val="Footnote symbol,Footnote Reference Number,SUPERS,Footnote Reference Superscript,Footnote Refernece,ftref,stylish,BVI fnr,Fußnotenzeichen_Raxen,callout,Footnote symbFootnote Refernece,fr,Odwołanie przypisu,Footnotes refss,Ref"/>
    <w:uiPriority w:val="99"/>
    <w:rsid w:val="00A86F10"/>
    <w:rPr>
      <w:vertAlign w:val="superscript"/>
    </w:rPr>
  </w:style>
  <w:style w:type="character" w:customStyle="1" w:styleId="Virsraksts4Rakstz">
    <w:name w:val="Virsraksts 4 Rakstz."/>
    <w:basedOn w:val="Noklusjumarindkopasfonts"/>
    <w:link w:val="Virsraksts4"/>
    <w:uiPriority w:val="9"/>
    <w:semiHidden/>
    <w:rsid w:val="007A7694"/>
    <w:rPr>
      <w:rFonts w:asciiTheme="majorHAnsi" w:eastAsiaTheme="majorEastAsia" w:hAnsiTheme="majorHAnsi" w:cstheme="majorBidi"/>
      <w:i/>
      <w:iCs/>
      <w:color w:val="2F5496" w:themeColor="accent1" w:themeShade="BF"/>
      <w:kern w:val="2"/>
      <w:lang w:bidi="ar-SA"/>
    </w:rPr>
  </w:style>
  <w:style w:type="paragraph" w:styleId="Pamatteksts">
    <w:name w:val="Body Text"/>
    <w:aliases w:val="Body Text Char Char,Body Text Char Char Char Char,Body Text Char Char Char Char Char Char,Body Text Char1 Char Char Char Char,Body Text Char1 Char Char Char Char Char Char,Body Text Char2 Char Char,Body Text1"/>
    <w:basedOn w:val="Parasts"/>
    <w:link w:val="PamattekstsRakstz"/>
    <w:rsid w:val="007A7694"/>
    <w:pPr>
      <w:widowControl/>
      <w:tabs>
        <w:tab w:val="left" w:pos="0"/>
      </w:tabs>
      <w:autoSpaceDE/>
      <w:autoSpaceDN/>
      <w:jc w:val="both"/>
    </w:pPr>
    <w:rPr>
      <w:sz w:val="24"/>
      <w:szCs w:val="20"/>
      <w14:ligatures w14:val="none"/>
    </w:rPr>
  </w:style>
  <w:style w:type="character" w:customStyle="1" w:styleId="PamattekstsRakstz">
    <w:name w:val="Pamatteksts Rakstz."/>
    <w:aliases w:val="Body Text Char Char Rakstz.,Body Text Char Char Char Char Rakstz.,Body Text Char Char Char Char Char Char Rakstz.,Body Text Char1 Char Char Char Char Rakstz.,Body Text Char1 Char Char Char Char Char Char Rakstz.,Body Text1 Rakstz."/>
    <w:basedOn w:val="Noklusjumarindkopasfonts"/>
    <w:link w:val="Pamatteksts"/>
    <w:rsid w:val="007A7694"/>
    <w:rPr>
      <w:rFonts w:ascii="Times New Roman" w:eastAsia="Times New Roman" w:hAnsi="Times New Roman" w:cs="Times New Roman"/>
      <w:sz w:val="24"/>
      <w:szCs w:val="20"/>
      <w:lang w:bidi="ar-SA"/>
      <w14:ligatures w14:val="none"/>
    </w:rPr>
  </w:style>
  <w:style w:type="character" w:styleId="Komentraatsauce">
    <w:name w:val="annotation reference"/>
    <w:basedOn w:val="Noklusjumarindkopasfonts"/>
    <w:uiPriority w:val="99"/>
    <w:semiHidden/>
    <w:unhideWhenUsed/>
    <w:rsid w:val="007A7694"/>
    <w:rPr>
      <w:sz w:val="16"/>
      <w:szCs w:val="16"/>
    </w:rPr>
  </w:style>
  <w:style w:type="paragraph" w:styleId="Komentrateksts">
    <w:name w:val="annotation text"/>
    <w:basedOn w:val="Parasts"/>
    <w:link w:val="KomentratekstsRakstz"/>
    <w:uiPriority w:val="99"/>
    <w:unhideWhenUsed/>
    <w:rsid w:val="007A7694"/>
    <w:pPr>
      <w:widowControl/>
      <w:autoSpaceDE/>
      <w:autoSpaceDN/>
      <w:spacing w:after="160"/>
    </w:pPr>
    <w:rPr>
      <w:rFonts w:asciiTheme="minorHAnsi" w:eastAsiaTheme="minorHAnsi" w:hAnsiTheme="minorHAnsi" w:cstheme="minorBidi"/>
      <w:kern w:val="2"/>
      <w:sz w:val="20"/>
      <w:szCs w:val="20"/>
    </w:rPr>
  </w:style>
  <w:style w:type="character" w:customStyle="1" w:styleId="KomentratekstsRakstz">
    <w:name w:val="Komentāra teksts Rakstz."/>
    <w:basedOn w:val="Noklusjumarindkopasfonts"/>
    <w:link w:val="Komentrateksts"/>
    <w:uiPriority w:val="99"/>
    <w:rsid w:val="007A7694"/>
    <w:rPr>
      <w:kern w:val="2"/>
      <w:sz w:val="20"/>
      <w:szCs w:val="20"/>
      <w:lang w:bidi="ar-SA"/>
    </w:rPr>
  </w:style>
  <w:style w:type="paragraph" w:styleId="Kjene">
    <w:name w:val="footer"/>
    <w:basedOn w:val="Parasts"/>
    <w:link w:val="KjeneRakstz"/>
    <w:uiPriority w:val="99"/>
    <w:unhideWhenUsed/>
    <w:rsid w:val="007A7694"/>
    <w:pPr>
      <w:tabs>
        <w:tab w:val="center" w:pos="4153"/>
        <w:tab w:val="right" w:pos="8306"/>
      </w:tabs>
    </w:pPr>
  </w:style>
  <w:style w:type="character" w:customStyle="1" w:styleId="KjeneRakstz">
    <w:name w:val="Kājene Rakstz."/>
    <w:basedOn w:val="Noklusjumarindkopasfonts"/>
    <w:link w:val="Kjene"/>
    <w:uiPriority w:val="99"/>
    <w:rsid w:val="007A7694"/>
    <w:rPr>
      <w:rFonts w:ascii="Times New Roman" w:eastAsia="Times New Roman" w:hAnsi="Times New Roman" w:cs="Times New Roman"/>
      <w:lang w:bidi="ar-SA"/>
    </w:rPr>
  </w:style>
  <w:style w:type="table" w:customStyle="1" w:styleId="TableGrid11">
    <w:name w:val="Table Grid11"/>
    <w:basedOn w:val="Parastatabula"/>
    <w:next w:val="Reatabula"/>
    <w:uiPriority w:val="59"/>
    <w:qFormat/>
    <w:rsid w:val="009E5EF2"/>
    <w:pPr>
      <w:spacing w:after="0" w:line="240" w:lineRule="auto"/>
    </w:pPr>
    <w:rPr>
      <w:rFonts w:ascii="Times New Roman" w:eastAsia="Times New Roman" w:hAnsi="Times New Roman" w:cs="Times New Roman"/>
      <w:sz w:val="20"/>
      <w:szCs w:val="20"/>
      <w:lang w:val="en-US"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eatabula">
    <w:name w:val="Table Grid"/>
    <w:basedOn w:val="Parastatabula"/>
    <w:uiPriority w:val="39"/>
    <w:rsid w:val="009E5E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rakstarindkopa">
    <w:name w:val="List Paragraph"/>
    <w:aliases w:val="2,Strip,H&amp;P List Paragraph,Saraksta rindkopa1,Syle 1,Normal bullet 2,Bullet list,Saistīto dokumentu saraksts,Virsraksti,Numurets,PPS_Bullet,Colorful List - Accent 12,Medium Grid 1 - Accent 21,Body,Text,Macro,Plain,Citation List,Dot pt"/>
    <w:basedOn w:val="Parasts"/>
    <w:link w:val="SarakstarindkopaRakstz"/>
    <w:uiPriority w:val="99"/>
    <w:qFormat/>
    <w:rsid w:val="004530E0"/>
    <w:pPr>
      <w:ind w:left="720"/>
      <w:contextualSpacing/>
    </w:pPr>
  </w:style>
  <w:style w:type="character" w:customStyle="1" w:styleId="SarakstarindkopaRakstz">
    <w:name w:val="Saraksta rindkopa Rakstz."/>
    <w:aliases w:val="2 Rakstz.,Strip Rakstz.,H&amp;P List Paragraph Rakstz.,Saraksta rindkopa1 Rakstz.,Syle 1 Rakstz.,Normal bullet 2 Rakstz.,Bullet list Rakstz.,Saistīto dokumentu saraksts Rakstz.,Virsraksti Rakstz.,Numurets Rakstz.,PPS_Bullet Rakstz."/>
    <w:link w:val="Sarakstarindkopa"/>
    <w:uiPriority w:val="99"/>
    <w:qFormat/>
    <w:locked/>
    <w:rsid w:val="000A4DBB"/>
    <w:rPr>
      <w:rFonts w:ascii="Times New Roman" w:eastAsia="Times New Roman" w:hAnsi="Times New Roman" w:cs="Times New Roman"/>
      <w:lang w:bidi="ar-SA"/>
    </w:rPr>
  </w:style>
  <w:style w:type="paragraph" w:styleId="Komentratma">
    <w:name w:val="annotation subject"/>
    <w:basedOn w:val="Komentrateksts"/>
    <w:next w:val="Komentrateksts"/>
    <w:link w:val="KomentratmaRakstz"/>
    <w:uiPriority w:val="99"/>
    <w:semiHidden/>
    <w:unhideWhenUsed/>
    <w:rsid w:val="00AC4C6A"/>
    <w:pPr>
      <w:widowControl w:val="0"/>
      <w:autoSpaceDE w:val="0"/>
      <w:autoSpaceDN w:val="0"/>
      <w:spacing w:after="0"/>
    </w:pPr>
    <w:rPr>
      <w:rFonts w:ascii="Times New Roman" w:eastAsia="Times New Roman" w:hAnsi="Times New Roman" w:cs="Times New Roman"/>
      <w:b/>
      <w:bCs/>
      <w:kern w:val="0"/>
    </w:rPr>
  </w:style>
  <w:style w:type="character" w:customStyle="1" w:styleId="KomentratmaRakstz">
    <w:name w:val="Komentāra tēma Rakstz."/>
    <w:basedOn w:val="KomentratekstsRakstz"/>
    <w:link w:val="Komentratma"/>
    <w:uiPriority w:val="99"/>
    <w:semiHidden/>
    <w:rsid w:val="00AC4C6A"/>
    <w:rPr>
      <w:rFonts w:ascii="Times New Roman" w:eastAsia="Times New Roman" w:hAnsi="Times New Roman" w:cs="Times New Roman"/>
      <w:b/>
      <w:bCs/>
      <w:kern w:val="2"/>
      <w:sz w:val="20"/>
      <w:szCs w:val="20"/>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106</TotalTime>
  <Pages>1</Pages>
  <Words>269</Words>
  <Characters>1538</Characters>
  <Application>Microsoft Office Word</Application>
  <DocSecurity>0</DocSecurity>
  <Lines>12</Lines>
  <Paragraphs>3</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Sanita</dc:creator>
  <cp:keywords/>
  <dc:description/>
  <cp:lastModifiedBy>Sanita Poika</cp:lastModifiedBy>
  <cp:revision>44</cp:revision>
  <dcterms:created xsi:type="dcterms:W3CDTF">2026-09-28T08:17:00Z</dcterms:created>
  <dcterms:modified xsi:type="dcterms:W3CDTF">2026-10-06T06:34:00Z</dcterms:modified>
</cp:coreProperties>
</file>