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A70C" w14:textId="08298BEF" w:rsidR="004C106B" w:rsidRPr="00461223" w:rsidRDefault="00AE4A5C" w:rsidP="004C106B">
      <w:pPr>
        <w:ind w:right="-2"/>
        <w:jc w:val="right"/>
        <w:rPr>
          <w:b/>
        </w:rPr>
      </w:pPr>
      <w:r>
        <w:rPr>
          <w:rFonts w:eastAsia="Batang"/>
          <w:b/>
        </w:rPr>
        <w:tab/>
      </w:r>
      <w:r w:rsidR="004C106B">
        <w:rPr>
          <w:b/>
        </w:rPr>
        <w:t>3</w:t>
      </w:r>
      <w:r w:rsidR="004C106B" w:rsidRPr="00461223">
        <w:rPr>
          <w:b/>
        </w:rPr>
        <w:t>.pielikums</w:t>
      </w:r>
    </w:p>
    <w:p w14:paraId="218D619C" w14:textId="77777777" w:rsidR="004C106B" w:rsidRPr="00461223" w:rsidRDefault="004C106B" w:rsidP="004C106B">
      <w:pPr>
        <w:ind w:right="-2"/>
        <w:jc w:val="right"/>
        <w:rPr>
          <w:i/>
          <w:iCs/>
        </w:rPr>
      </w:pPr>
      <w:r w:rsidRPr="00461223">
        <w:rPr>
          <w:i/>
          <w:iCs/>
        </w:rPr>
        <w:t xml:space="preserve">Cenu aptaujas </w:t>
      </w:r>
    </w:p>
    <w:p w14:paraId="2201CE65" w14:textId="77777777" w:rsidR="0012219E" w:rsidRPr="00461223" w:rsidRDefault="004C106B" w:rsidP="0012219E">
      <w:pPr>
        <w:ind w:right="-2"/>
        <w:jc w:val="right"/>
        <w:rPr>
          <w:rFonts w:asciiTheme="majorBidi" w:hAnsiTheme="majorBidi" w:cstheme="majorBidi"/>
          <w:i/>
          <w:iCs/>
          <w:lang w:eastAsia="lv-LV"/>
        </w:rPr>
      </w:pPr>
      <w:proofErr w:type="spellStart"/>
      <w:r w:rsidRPr="00461223">
        <w:rPr>
          <w:i/>
          <w:iCs/>
        </w:rPr>
        <w:t>id.Nr</w:t>
      </w:r>
      <w:proofErr w:type="spellEnd"/>
      <w:r w:rsidRPr="00461223">
        <w:rPr>
          <w:i/>
          <w:iCs/>
        </w:rPr>
        <w:t xml:space="preserve">. </w:t>
      </w:r>
      <w:r w:rsidRPr="00461223">
        <w:rPr>
          <w:rFonts w:asciiTheme="majorBidi" w:hAnsiTheme="majorBidi" w:cstheme="majorBidi"/>
          <w:i/>
          <w:iCs/>
          <w:lang w:eastAsia="lv-LV"/>
        </w:rPr>
        <w:t xml:space="preserve">RS </w:t>
      </w:r>
      <w:r w:rsidR="0012219E" w:rsidRPr="00461223">
        <w:rPr>
          <w:rFonts w:asciiTheme="majorBidi" w:hAnsiTheme="majorBidi" w:cstheme="majorBidi"/>
          <w:i/>
          <w:iCs/>
          <w:lang w:eastAsia="lv-LV"/>
        </w:rPr>
        <w:t>202</w:t>
      </w:r>
      <w:r w:rsidR="0012219E">
        <w:rPr>
          <w:rFonts w:asciiTheme="majorBidi" w:hAnsiTheme="majorBidi" w:cstheme="majorBidi"/>
          <w:i/>
          <w:iCs/>
          <w:lang w:eastAsia="lv-LV"/>
        </w:rPr>
        <w:t>6</w:t>
      </w:r>
      <w:r w:rsidR="0012219E" w:rsidRPr="00461223">
        <w:rPr>
          <w:rFonts w:asciiTheme="majorBidi" w:hAnsiTheme="majorBidi" w:cstheme="majorBidi"/>
          <w:i/>
          <w:iCs/>
          <w:lang w:eastAsia="lv-LV"/>
        </w:rPr>
        <w:t>/0</w:t>
      </w:r>
      <w:r w:rsidR="0012219E">
        <w:rPr>
          <w:rFonts w:asciiTheme="majorBidi" w:hAnsiTheme="majorBidi" w:cstheme="majorBidi"/>
          <w:i/>
          <w:iCs/>
          <w:lang w:eastAsia="lv-LV"/>
        </w:rPr>
        <w:t>5</w:t>
      </w:r>
      <w:r w:rsidR="0012219E" w:rsidRPr="00461223">
        <w:rPr>
          <w:rFonts w:asciiTheme="majorBidi" w:hAnsiTheme="majorBidi" w:cstheme="majorBidi"/>
          <w:i/>
          <w:iCs/>
          <w:lang w:eastAsia="lv-LV"/>
        </w:rPr>
        <w:t>/CA</w:t>
      </w:r>
    </w:p>
    <w:p w14:paraId="3A57AE6A" w14:textId="77777777" w:rsidR="0012219E" w:rsidRPr="00461223" w:rsidRDefault="0012219E" w:rsidP="0012219E">
      <w:pPr>
        <w:ind w:right="-2"/>
        <w:jc w:val="right"/>
        <w:rPr>
          <w:i/>
          <w:iCs/>
        </w:rPr>
      </w:pPr>
      <w:r w:rsidRPr="00461223">
        <w:rPr>
          <w:i/>
          <w:iCs/>
        </w:rPr>
        <w:t>No</w:t>
      </w:r>
      <w:r>
        <w:rPr>
          <w:i/>
          <w:iCs/>
        </w:rPr>
        <w:t>teikumiem</w:t>
      </w:r>
    </w:p>
    <w:p w14:paraId="1FF2D18C" w14:textId="50CAFB6A" w:rsidR="00DF003C" w:rsidRPr="00016C03" w:rsidRDefault="00DF003C" w:rsidP="0012219E">
      <w:pPr>
        <w:ind w:right="-2"/>
        <w:jc w:val="right"/>
        <w:rPr>
          <w:rFonts w:eastAsia="Batang"/>
          <w:color w:val="000000" w:themeColor="text1"/>
        </w:rPr>
      </w:pPr>
    </w:p>
    <w:p w14:paraId="0258F9CE" w14:textId="488DC341" w:rsidR="00AE4A5C" w:rsidRDefault="00E536A4" w:rsidP="00A86F10">
      <w:pPr>
        <w:keepNext/>
        <w:suppressAutoHyphens/>
        <w:overflowPunct w:val="0"/>
        <w:spacing w:after="60"/>
        <w:jc w:val="center"/>
        <w:outlineLvl w:val="2"/>
        <w:rPr>
          <w:kern w:val="1"/>
          <w:sz w:val="24"/>
          <w:szCs w:val="24"/>
          <w:shd w:val="clear" w:color="auto" w:fill="FFFFFF"/>
          <w:lang w:eastAsia="zh-CN"/>
        </w:rPr>
      </w:pPr>
      <w:r>
        <w:rPr>
          <w:b/>
          <w:sz w:val="24"/>
          <w:szCs w:val="24"/>
          <w:lang w:eastAsia="lv-LV"/>
        </w:rPr>
        <w:t>BŪVSPECIĀLISTA</w:t>
      </w:r>
      <w:r w:rsidR="00AE4A5C" w:rsidRPr="00B602DC">
        <w:rPr>
          <w:b/>
          <w:sz w:val="24"/>
          <w:szCs w:val="24"/>
          <w:lang w:eastAsia="lv-LV"/>
        </w:rPr>
        <w:t xml:space="preserve"> PIEREDZES SARAKSTS</w:t>
      </w:r>
      <w:r w:rsidR="00B345F7">
        <w:rPr>
          <w:b/>
          <w:sz w:val="24"/>
          <w:szCs w:val="24"/>
          <w:lang w:eastAsia="lv-LV"/>
        </w:rPr>
        <w:t xml:space="preserve"> UN APLIECINĀJUMS</w:t>
      </w:r>
      <w:r w:rsidR="00AE4A5C" w:rsidRPr="004815AB">
        <w:rPr>
          <w:kern w:val="1"/>
          <w:sz w:val="24"/>
          <w:szCs w:val="24"/>
          <w:shd w:val="clear" w:color="auto" w:fill="FFFFFF"/>
          <w:lang w:eastAsia="zh-CN"/>
        </w:rPr>
        <w:t xml:space="preserve"> </w:t>
      </w:r>
    </w:p>
    <w:p w14:paraId="74AA0BC3" w14:textId="77777777" w:rsidR="004C106B" w:rsidRPr="000A57F8" w:rsidRDefault="004C106B" w:rsidP="004C106B">
      <w:pPr>
        <w:tabs>
          <w:tab w:val="left" w:pos="9720"/>
        </w:tabs>
        <w:ind w:right="-2"/>
        <w:jc w:val="center"/>
        <w:rPr>
          <w:bCs/>
          <w:caps/>
          <w:sz w:val="24"/>
          <w:szCs w:val="24"/>
          <w:lang w:eastAsia="zh-CN"/>
        </w:rPr>
      </w:pPr>
      <w:r w:rsidRPr="000A57F8">
        <w:rPr>
          <w:bCs/>
          <w:caps/>
          <w:sz w:val="24"/>
          <w:szCs w:val="24"/>
          <w:lang w:eastAsia="zh-CN"/>
        </w:rPr>
        <w:t>Cenu aptaujai</w:t>
      </w:r>
    </w:p>
    <w:p w14:paraId="3A922982" w14:textId="53C5BCC1" w:rsidR="004C106B" w:rsidRPr="007558F3" w:rsidRDefault="004C106B" w:rsidP="004C106B">
      <w:pPr>
        <w:jc w:val="center"/>
        <w:rPr>
          <w:rFonts w:asciiTheme="majorBidi" w:hAnsiTheme="majorBidi" w:cstheme="majorBidi"/>
          <w:i/>
          <w:iCs/>
          <w:sz w:val="24"/>
          <w:szCs w:val="24"/>
          <w:lang w:eastAsia="lv-LV"/>
        </w:rPr>
      </w:pPr>
      <w:r w:rsidRPr="007558F3">
        <w:rPr>
          <w:rFonts w:asciiTheme="majorBidi" w:hAnsiTheme="majorBidi" w:cstheme="majorBidi"/>
          <w:i/>
          <w:iCs/>
          <w:sz w:val="24"/>
          <w:szCs w:val="24"/>
        </w:rPr>
        <w:t>Mazo apjomu seguma atjaunošanas darbi</w:t>
      </w:r>
    </w:p>
    <w:p w14:paraId="144F3FC3" w14:textId="591A1282" w:rsidR="004C106B" w:rsidRDefault="004C106B" w:rsidP="004C106B">
      <w:pPr>
        <w:jc w:val="center"/>
        <w:rPr>
          <w:rFonts w:asciiTheme="majorBidi" w:hAnsiTheme="majorBidi" w:cstheme="majorBidi"/>
          <w:sz w:val="24"/>
          <w:szCs w:val="24"/>
        </w:rPr>
      </w:pPr>
      <w:r w:rsidRPr="00461223">
        <w:rPr>
          <w:rFonts w:asciiTheme="majorBidi" w:hAnsiTheme="majorBidi" w:cstheme="majorBidi"/>
          <w:sz w:val="24"/>
          <w:szCs w:val="24"/>
        </w:rPr>
        <w:t>(identifikācijas Nr. RS 202</w:t>
      </w:r>
      <w:r w:rsidR="0012219E">
        <w:rPr>
          <w:rFonts w:asciiTheme="majorBidi" w:hAnsiTheme="majorBidi" w:cstheme="majorBidi"/>
          <w:sz w:val="24"/>
          <w:szCs w:val="24"/>
        </w:rPr>
        <w:t>6</w:t>
      </w:r>
      <w:r w:rsidRPr="00461223">
        <w:rPr>
          <w:rFonts w:asciiTheme="majorBidi" w:hAnsiTheme="majorBidi" w:cstheme="majorBidi"/>
          <w:sz w:val="24"/>
          <w:szCs w:val="24"/>
        </w:rPr>
        <w:t>/0</w:t>
      </w:r>
      <w:r w:rsidR="0012219E">
        <w:rPr>
          <w:rFonts w:asciiTheme="majorBidi" w:hAnsiTheme="majorBidi" w:cstheme="majorBidi"/>
          <w:sz w:val="24"/>
          <w:szCs w:val="24"/>
        </w:rPr>
        <w:t>5</w:t>
      </w:r>
      <w:r w:rsidRPr="00461223">
        <w:rPr>
          <w:rFonts w:asciiTheme="majorBidi" w:hAnsiTheme="majorBidi" w:cstheme="majorBidi"/>
          <w:sz w:val="24"/>
          <w:szCs w:val="24"/>
        </w:rPr>
        <w:t>/CA)</w:t>
      </w:r>
    </w:p>
    <w:p w14:paraId="69FA686F" w14:textId="77777777" w:rsidR="00A86F10" w:rsidRPr="00A86F10" w:rsidRDefault="00A86F10" w:rsidP="00A86F10"/>
    <w:p w14:paraId="7E13D763" w14:textId="77777777" w:rsidR="00AE4A5C" w:rsidRPr="001D2F4B" w:rsidRDefault="00AE4A5C" w:rsidP="00AE4A5C">
      <w:pPr>
        <w:contextualSpacing/>
        <w:rPr>
          <w:sz w:val="24"/>
          <w:szCs w:val="24"/>
          <w:lang w:eastAsia="lv-LV"/>
        </w:rPr>
      </w:pPr>
      <w:r w:rsidRPr="001D2F4B">
        <w:rPr>
          <w:sz w:val="24"/>
          <w:szCs w:val="24"/>
          <w:lang w:eastAsia="lv-LV"/>
        </w:rPr>
        <w:t>Vārds, uzvārds:____________________</w:t>
      </w:r>
    </w:p>
    <w:p w14:paraId="5A3AE58D" w14:textId="77777777" w:rsidR="00AE4A5C" w:rsidRPr="001D2F4B" w:rsidRDefault="00AE4A5C" w:rsidP="00AE4A5C">
      <w:pPr>
        <w:contextualSpacing/>
        <w:rPr>
          <w:sz w:val="24"/>
          <w:szCs w:val="24"/>
          <w:lang w:eastAsia="lv-LV"/>
        </w:rPr>
      </w:pPr>
      <w:r w:rsidRPr="001D2F4B">
        <w:rPr>
          <w:sz w:val="24"/>
          <w:szCs w:val="24"/>
          <w:lang w:eastAsia="lv-LV"/>
        </w:rPr>
        <w:t>Sertifikāta Nr.:___________________</w:t>
      </w:r>
      <w:r w:rsidRPr="001D2F4B">
        <w:rPr>
          <w:sz w:val="24"/>
          <w:szCs w:val="24"/>
          <w:lang w:eastAsia="lv-LV"/>
        </w:rPr>
        <w:softHyphen/>
        <w:t>__</w:t>
      </w:r>
    </w:p>
    <w:p w14:paraId="20854457" w14:textId="77777777" w:rsidR="00AE4A5C" w:rsidRDefault="00AE4A5C" w:rsidP="00AE4A5C">
      <w:pPr>
        <w:contextualSpacing/>
        <w:rPr>
          <w:sz w:val="24"/>
          <w:szCs w:val="24"/>
          <w:lang w:eastAsia="lv-LV"/>
        </w:rPr>
      </w:pPr>
      <w:r w:rsidRPr="001D2F4B">
        <w:rPr>
          <w:sz w:val="24"/>
          <w:szCs w:val="24"/>
          <w:lang w:eastAsia="lv-LV"/>
        </w:rPr>
        <w:t>Sertifikāta joma:____________________</w:t>
      </w:r>
    </w:p>
    <w:p w14:paraId="20BD8842" w14:textId="77777777" w:rsidR="00AE4A5C" w:rsidRPr="001D2F4B" w:rsidRDefault="00AE4A5C" w:rsidP="00AE4A5C">
      <w:pPr>
        <w:contextualSpacing/>
        <w:rPr>
          <w:sz w:val="24"/>
          <w:szCs w:val="24"/>
          <w:lang w:eastAsia="lv-LV"/>
        </w:rPr>
      </w:pPr>
    </w:p>
    <w:p w14:paraId="15A2A8BE" w14:textId="096C4446" w:rsidR="00AE4A5C" w:rsidRPr="00CA55A7" w:rsidRDefault="00E536A4" w:rsidP="00AE4A5C">
      <w:pPr>
        <w:jc w:val="both"/>
        <w:rPr>
          <w:rFonts w:asciiTheme="majorBidi" w:hAnsiTheme="majorBidi" w:cstheme="majorBidi"/>
          <w:kern w:val="2"/>
          <w:sz w:val="24"/>
          <w:szCs w:val="24"/>
        </w:rPr>
      </w:pPr>
      <w:r w:rsidRPr="00CA55A7">
        <w:rPr>
          <w:sz w:val="24"/>
          <w:szCs w:val="24"/>
          <w:lang w:eastAsia="lv-LV"/>
        </w:rPr>
        <w:t>I</w:t>
      </w:r>
      <w:r w:rsidR="00AE4A5C" w:rsidRPr="00CA55A7">
        <w:rPr>
          <w:rFonts w:asciiTheme="majorBidi" w:hAnsiTheme="majorBidi" w:cstheme="majorBidi"/>
          <w:iCs/>
          <w:sz w:val="24"/>
          <w:szCs w:val="24"/>
        </w:rPr>
        <w:t xml:space="preserve">epriekšējo </w:t>
      </w:r>
      <w:r w:rsidRPr="00CA55A7">
        <w:rPr>
          <w:rFonts w:asciiTheme="majorBidi" w:hAnsiTheme="majorBidi" w:cstheme="majorBidi"/>
          <w:iCs/>
          <w:sz w:val="24"/>
          <w:szCs w:val="24"/>
        </w:rPr>
        <w:t>3</w:t>
      </w:r>
      <w:r w:rsidR="00AE4A5C" w:rsidRPr="00CA55A7">
        <w:rPr>
          <w:rFonts w:asciiTheme="majorBidi" w:hAnsiTheme="majorBidi" w:cstheme="majorBidi"/>
          <w:iCs/>
          <w:sz w:val="24"/>
          <w:szCs w:val="24"/>
        </w:rPr>
        <w:t xml:space="preserve"> (</w:t>
      </w:r>
      <w:r w:rsidRPr="00CA55A7">
        <w:rPr>
          <w:rFonts w:asciiTheme="majorBidi" w:hAnsiTheme="majorBidi" w:cstheme="majorBidi"/>
          <w:iCs/>
          <w:sz w:val="24"/>
          <w:szCs w:val="24"/>
        </w:rPr>
        <w:t>trīs</w:t>
      </w:r>
      <w:r w:rsidR="00AE4A5C" w:rsidRPr="00CA55A7">
        <w:rPr>
          <w:rFonts w:asciiTheme="majorBidi" w:hAnsiTheme="majorBidi" w:cstheme="majorBidi"/>
          <w:iCs/>
          <w:sz w:val="24"/>
          <w:szCs w:val="24"/>
        </w:rPr>
        <w:t>)</w:t>
      </w:r>
      <w:r w:rsidR="00AE4A5C" w:rsidRPr="00CA55A7">
        <w:rPr>
          <w:rFonts w:asciiTheme="majorBidi" w:hAnsiTheme="majorBidi" w:cstheme="majorBidi"/>
          <w:sz w:val="24"/>
          <w:szCs w:val="24"/>
          <w:lang w:eastAsia="lv-LV"/>
        </w:rPr>
        <w:t xml:space="preserve"> gadu laikā (</w:t>
      </w:r>
      <w:r w:rsidR="00AE4A5C" w:rsidRPr="00CA55A7">
        <w:rPr>
          <w:rFonts w:asciiTheme="majorBidi" w:hAnsiTheme="majorBidi" w:cstheme="majorBidi"/>
          <w:sz w:val="24"/>
          <w:szCs w:val="24"/>
        </w:rPr>
        <w:t>202</w:t>
      </w:r>
      <w:r w:rsidR="0012219E">
        <w:rPr>
          <w:rFonts w:asciiTheme="majorBidi" w:hAnsiTheme="majorBidi" w:cstheme="majorBidi"/>
          <w:sz w:val="24"/>
          <w:szCs w:val="24"/>
        </w:rPr>
        <w:t>3</w:t>
      </w:r>
      <w:r w:rsidR="00AE4A5C" w:rsidRPr="00CA55A7">
        <w:rPr>
          <w:rFonts w:asciiTheme="majorBidi" w:hAnsiTheme="majorBidi" w:cstheme="majorBidi"/>
          <w:sz w:val="24"/>
          <w:szCs w:val="24"/>
        </w:rPr>
        <w:t>., 202</w:t>
      </w:r>
      <w:r w:rsidR="0012219E">
        <w:rPr>
          <w:rFonts w:asciiTheme="majorBidi" w:hAnsiTheme="majorBidi" w:cstheme="majorBidi"/>
          <w:sz w:val="24"/>
          <w:szCs w:val="24"/>
        </w:rPr>
        <w:t>4</w:t>
      </w:r>
      <w:r w:rsidR="00AE4A5C" w:rsidRPr="00CA55A7">
        <w:rPr>
          <w:rFonts w:asciiTheme="majorBidi" w:hAnsiTheme="majorBidi" w:cstheme="majorBidi"/>
          <w:sz w:val="24"/>
          <w:szCs w:val="24"/>
        </w:rPr>
        <w:t>.</w:t>
      </w:r>
      <w:r w:rsidR="0012219E">
        <w:rPr>
          <w:rFonts w:asciiTheme="majorBidi" w:hAnsiTheme="majorBidi" w:cstheme="majorBidi"/>
          <w:sz w:val="24"/>
          <w:szCs w:val="24"/>
        </w:rPr>
        <w:t>,</w:t>
      </w:r>
      <w:r w:rsidR="00AE4A5C" w:rsidRPr="00CA55A7">
        <w:rPr>
          <w:rFonts w:asciiTheme="majorBidi" w:hAnsiTheme="majorBidi" w:cstheme="majorBidi"/>
          <w:sz w:val="24"/>
          <w:szCs w:val="24"/>
        </w:rPr>
        <w:t xml:space="preserve"> 202</w:t>
      </w:r>
      <w:r w:rsidR="0012219E">
        <w:rPr>
          <w:rFonts w:asciiTheme="majorBidi" w:hAnsiTheme="majorBidi" w:cstheme="majorBidi"/>
          <w:sz w:val="24"/>
          <w:szCs w:val="24"/>
        </w:rPr>
        <w:t>5</w:t>
      </w:r>
      <w:r w:rsidR="00AE4A5C" w:rsidRPr="00CA55A7">
        <w:rPr>
          <w:rFonts w:asciiTheme="majorBidi" w:hAnsiTheme="majorBidi" w:cstheme="majorBidi"/>
          <w:sz w:val="24"/>
          <w:szCs w:val="24"/>
        </w:rPr>
        <w:t>. un 202</w:t>
      </w:r>
      <w:r w:rsidR="0012219E">
        <w:rPr>
          <w:rFonts w:asciiTheme="majorBidi" w:hAnsiTheme="majorBidi" w:cstheme="majorBidi"/>
          <w:sz w:val="24"/>
          <w:szCs w:val="24"/>
        </w:rPr>
        <w:t>6</w:t>
      </w:r>
      <w:r w:rsidR="00AE4A5C" w:rsidRPr="00CA55A7">
        <w:rPr>
          <w:rFonts w:asciiTheme="majorBidi" w:hAnsiTheme="majorBidi" w:cstheme="majorBidi"/>
          <w:sz w:val="24"/>
          <w:szCs w:val="24"/>
        </w:rPr>
        <w:t>.gads līdz piedāvājuma iesniegšanas dienai</w:t>
      </w:r>
      <w:r w:rsidRPr="00CA55A7">
        <w:rPr>
          <w:rFonts w:asciiTheme="majorBidi" w:hAnsiTheme="majorBidi" w:cstheme="majorBidi"/>
          <w:sz w:val="24"/>
          <w:szCs w:val="24"/>
        </w:rPr>
        <w:t>)</w:t>
      </w:r>
      <w:r w:rsidR="00AE4A5C" w:rsidRPr="00CA55A7">
        <w:rPr>
          <w:rFonts w:asciiTheme="majorBidi" w:hAnsiTheme="majorBidi" w:cstheme="majorBidi"/>
          <w:kern w:val="2"/>
          <w:sz w:val="24"/>
          <w:szCs w:val="24"/>
        </w:rPr>
        <w:t xml:space="preserve"> ir </w:t>
      </w:r>
      <w:r w:rsidR="009B548E">
        <w:rPr>
          <w:rFonts w:asciiTheme="majorBidi" w:hAnsiTheme="majorBidi" w:cstheme="majorBidi"/>
          <w:kern w:val="2"/>
          <w:sz w:val="24"/>
          <w:szCs w:val="24"/>
        </w:rPr>
        <w:t xml:space="preserve">vismaz 1 (viena) </w:t>
      </w:r>
      <w:r w:rsidR="00463E04" w:rsidRPr="00CA55A7">
        <w:rPr>
          <w:rFonts w:asciiTheme="majorBidi" w:hAnsiTheme="majorBidi" w:cstheme="majorBidi"/>
          <w:kern w:val="2"/>
          <w:sz w:val="24"/>
          <w:szCs w:val="24"/>
        </w:rPr>
        <w:t xml:space="preserve">pieredze </w:t>
      </w:r>
      <w:r w:rsidR="004C106B" w:rsidRPr="00D540FC">
        <w:rPr>
          <w:rFonts w:asciiTheme="majorBidi" w:hAnsiTheme="majorBidi" w:cstheme="majorBidi"/>
          <w:sz w:val="24"/>
          <w:szCs w:val="24"/>
        </w:rPr>
        <w:t xml:space="preserve">kā atbildīgajam būvdarbu vadītājam ielu vai ceļu, vai laukumu segumu </w:t>
      </w:r>
      <w:r w:rsidR="004C106B" w:rsidRPr="00D540FC">
        <w:rPr>
          <w:rFonts w:asciiTheme="majorBidi" w:hAnsiTheme="majorBidi" w:cstheme="majorBidi"/>
          <w:color w:val="000000" w:themeColor="text1"/>
          <w:sz w:val="24"/>
          <w:szCs w:val="24"/>
        </w:rPr>
        <w:t>jaunbūves</w:t>
      </w:r>
      <w:r w:rsidR="004C106B" w:rsidRPr="00D540FC">
        <w:rPr>
          <w:rFonts w:asciiTheme="majorBidi" w:hAnsiTheme="majorBidi" w:cstheme="majorBidi"/>
          <w:color w:val="4472C4" w:themeColor="accent1"/>
          <w:sz w:val="24"/>
          <w:szCs w:val="24"/>
        </w:rPr>
        <w:t xml:space="preserve"> </w:t>
      </w:r>
      <w:r w:rsidR="004C106B" w:rsidRPr="00D540FC">
        <w:rPr>
          <w:rFonts w:asciiTheme="majorBidi" w:hAnsiTheme="majorBidi" w:cstheme="majorBidi"/>
          <w:sz w:val="24"/>
          <w:szCs w:val="24"/>
        </w:rPr>
        <w:t>vai pārbūves</w:t>
      </w:r>
      <w:r w:rsidR="00E151A2">
        <w:rPr>
          <w:rFonts w:asciiTheme="majorBidi" w:hAnsiTheme="majorBidi" w:cstheme="majorBidi"/>
          <w:sz w:val="24"/>
          <w:szCs w:val="24"/>
        </w:rPr>
        <w:t>, vai atjaunošanas</w:t>
      </w:r>
      <w:r w:rsidR="004C106B" w:rsidRPr="00D540FC">
        <w:rPr>
          <w:rFonts w:asciiTheme="majorBidi" w:hAnsiTheme="majorBidi" w:cstheme="majorBidi"/>
          <w:sz w:val="24"/>
          <w:szCs w:val="24"/>
        </w:rPr>
        <w:t xml:space="preserve"> darb</w:t>
      </w:r>
      <w:r w:rsidR="004C106B">
        <w:rPr>
          <w:rFonts w:asciiTheme="majorBidi" w:hAnsiTheme="majorBidi" w:cstheme="majorBidi"/>
          <w:sz w:val="24"/>
          <w:szCs w:val="24"/>
        </w:rPr>
        <w:t>os</w:t>
      </w:r>
      <w:r w:rsidR="004C106B">
        <w:rPr>
          <w:rFonts w:asciiTheme="majorBidi" w:hAnsiTheme="majorBidi" w:cstheme="majorBidi"/>
          <w:kern w:val="2"/>
          <w:sz w:val="24"/>
          <w:szCs w:val="24"/>
        </w:rPr>
        <w:t>.</w:t>
      </w:r>
    </w:p>
    <w:p w14:paraId="58FFDC2A" w14:textId="77777777" w:rsidR="001D2F4B" w:rsidRPr="001D2F4B" w:rsidRDefault="001D2F4B" w:rsidP="00AE4A5C">
      <w:pPr>
        <w:jc w:val="both"/>
        <w:rPr>
          <w:sz w:val="12"/>
          <w:szCs w:val="12"/>
          <w:lang w:eastAsia="lv-LV"/>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767"/>
        <w:gridCol w:w="3780"/>
        <w:gridCol w:w="1530"/>
        <w:gridCol w:w="2160"/>
      </w:tblGrid>
      <w:tr w:rsidR="00F1736E" w:rsidRPr="0040221C" w14:paraId="348B6EB2" w14:textId="6B0EFED8" w:rsidTr="00093F85">
        <w:trPr>
          <w:trHeight w:val="1105"/>
        </w:trPr>
        <w:tc>
          <w:tcPr>
            <w:tcW w:w="483" w:type="dxa"/>
            <w:tcBorders>
              <w:top w:val="double" w:sz="4" w:space="0" w:color="auto"/>
              <w:left w:val="double" w:sz="4" w:space="0" w:color="auto"/>
            </w:tcBorders>
            <w:shd w:val="clear" w:color="auto" w:fill="FFFFCC"/>
            <w:vAlign w:val="center"/>
          </w:tcPr>
          <w:p w14:paraId="1C304FB3" w14:textId="77777777" w:rsidR="00F1736E" w:rsidRPr="0086519D" w:rsidRDefault="00F1736E" w:rsidP="006B25DB">
            <w:pPr>
              <w:jc w:val="center"/>
            </w:pPr>
            <w:proofErr w:type="spellStart"/>
            <w:r w:rsidRPr="0086519D">
              <w:t>Nr.p.k</w:t>
            </w:r>
            <w:proofErr w:type="spellEnd"/>
            <w:r w:rsidRPr="0086519D">
              <w:t>.</w:t>
            </w:r>
          </w:p>
        </w:tc>
        <w:tc>
          <w:tcPr>
            <w:tcW w:w="1767" w:type="dxa"/>
            <w:tcBorders>
              <w:top w:val="double" w:sz="4" w:space="0" w:color="auto"/>
            </w:tcBorders>
            <w:shd w:val="clear" w:color="auto" w:fill="FFFFCC"/>
            <w:vAlign w:val="center"/>
          </w:tcPr>
          <w:p w14:paraId="046E553B" w14:textId="775CF039" w:rsidR="00F1736E" w:rsidRPr="0086519D" w:rsidRDefault="00F1736E" w:rsidP="006B25DB">
            <w:pPr>
              <w:jc w:val="center"/>
              <w:rPr>
                <w:sz w:val="20"/>
                <w:szCs w:val="20"/>
              </w:rPr>
            </w:pPr>
            <w:r>
              <w:rPr>
                <w:color w:val="000000"/>
              </w:rPr>
              <w:t>Būvobjekta nosaukums, adrese,</w:t>
            </w:r>
            <w:r>
              <w:t xml:space="preserve"> </w:t>
            </w:r>
            <w:r w:rsidRPr="006E5383">
              <w:rPr>
                <w:color w:val="000000"/>
              </w:rPr>
              <w:t>BIS lietas numurs</w:t>
            </w:r>
          </w:p>
        </w:tc>
        <w:tc>
          <w:tcPr>
            <w:tcW w:w="3780" w:type="dxa"/>
            <w:tcBorders>
              <w:top w:val="double" w:sz="4" w:space="0" w:color="auto"/>
            </w:tcBorders>
            <w:shd w:val="clear" w:color="auto" w:fill="FFFFCC"/>
            <w:vAlign w:val="center"/>
          </w:tcPr>
          <w:p w14:paraId="35CAD4CD" w14:textId="79262587" w:rsidR="00F1736E" w:rsidRPr="00F1736E" w:rsidRDefault="00F1736E" w:rsidP="00F1736E">
            <w:pPr>
              <w:jc w:val="center"/>
              <w:rPr>
                <w:rFonts w:eastAsia="Calibri"/>
                <w:color w:val="000000"/>
                <w:u w:color="000000"/>
              </w:rPr>
            </w:pPr>
            <w:r>
              <w:rPr>
                <w:rFonts w:eastAsia="Calibri"/>
                <w:color w:val="000000"/>
                <w:u w:color="000000"/>
              </w:rPr>
              <w:t>Veikto būvdarbu apraksts, kas raksturo prasīto pieredzi (norādot seguma izbūves apjomus, m</w:t>
            </w:r>
            <w:r w:rsidRPr="00F1736E">
              <w:rPr>
                <w:rFonts w:eastAsia="Calibri"/>
                <w:color w:val="000000"/>
                <w:u w:color="000000"/>
                <w:vertAlign w:val="superscript"/>
              </w:rPr>
              <w:t>2</w:t>
            </w:r>
            <w:r>
              <w:rPr>
                <w:rFonts w:eastAsia="Calibri"/>
                <w:color w:val="000000"/>
                <w:u w:color="000000"/>
              </w:rPr>
              <w:t>)</w:t>
            </w:r>
          </w:p>
        </w:tc>
        <w:tc>
          <w:tcPr>
            <w:tcW w:w="1530" w:type="dxa"/>
            <w:tcBorders>
              <w:top w:val="double" w:sz="4" w:space="0" w:color="auto"/>
              <w:right w:val="double" w:sz="4" w:space="0" w:color="auto"/>
            </w:tcBorders>
            <w:shd w:val="clear" w:color="auto" w:fill="FFFFCC"/>
            <w:vAlign w:val="center"/>
          </w:tcPr>
          <w:p w14:paraId="6A66539B" w14:textId="77777777" w:rsidR="00F1736E" w:rsidRDefault="00F1736E" w:rsidP="00F1736E">
            <w:pPr>
              <w:jc w:val="center"/>
              <w:rPr>
                <w:color w:val="000000"/>
              </w:rPr>
            </w:pPr>
            <w:r>
              <w:rPr>
                <w:color w:val="000000"/>
              </w:rPr>
              <w:t xml:space="preserve">Būvdarbu izpildes </w:t>
            </w:r>
            <w:r>
              <w:rPr>
                <w:bCs/>
                <w:color w:val="000000"/>
              </w:rPr>
              <w:t>termiņi</w:t>
            </w:r>
            <w:r>
              <w:rPr>
                <w:color w:val="000000"/>
              </w:rPr>
              <w:t xml:space="preserve"> </w:t>
            </w:r>
          </w:p>
          <w:p w14:paraId="72A25286" w14:textId="77777777" w:rsidR="00F1736E" w:rsidRDefault="00F1736E" w:rsidP="00F1736E">
            <w:pPr>
              <w:jc w:val="center"/>
              <w:rPr>
                <w:color w:val="000000"/>
              </w:rPr>
            </w:pPr>
            <w:r>
              <w:rPr>
                <w:color w:val="000000"/>
              </w:rPr>
              <w:t>(no - līdz)</w:t>
            </w:r>
          </w:p>
          <w:p w14:paraId="3EE00E25" w14:textId="70D304A6" w:rsidR="00F1736E" w:rsidRPr="0086519D" w:rsidRDefault="00F1736E" w:rsidP="006B25DB">
            <w:pPr>
              <w:jc w:val="center"/>
              <w:rPr>
                <w:sz w:val="20"/>
                <w:szCs w:val="20"/>
              </w:rPr>
            </w:pPr>
          </w:p>
        </w:tc>
        <w:tc>
          <w:tcPr>
            <w:tcW w:w="2160" w:type="dxa"/>
            <w:tcBorders>
              <w:top w:val="double" w:sz="4" w:space="0" w:color="auto"/>
              <w:right w:val="double" w:sz="4" w:space="0" w:color="auto"/>
            </w:tcBorders>
            <w:shd w:val="clear" w:color="auto" w:fill="FFFFCC"/>
            <w:vAlign w:val="center"/>
          </w:tcPr>
          <w:p w14:paraId="515D8033" w14:textId="77777777" w:rsidR="00F1736E" w:rsidRDefault="00F1736E" w:rsidP="00F1736E">
            <w:pPr>
              <w:snapToGrid w:val="0"/>
              <w:jc w:val="center"/>
              <w:rPr>
                <w:rFonts w:eastAsia="Calibri"/>
                <w:color w:val="000000"/>
              </w:rPr>
            </w:pPr>
            <w:r>
              <w:rPr>
                <w:color w:val="000000"/>
              </w:rPr>
              <w:t>Pasūtītāja</w:t>
            </w:r>
            <w:r>
              <w:rPr>
                <w:rFonts w:eastAsia="Calibri"/>
                <w:color w:val="000000"/>
              </w:rPr>
              <w:t xml:space="preserve"> nosaukums un </w:t>
            </w:r>
            <w:proofErr w:type="spellStart"/>
            <w:r>
              <w:rPr>
                <w:color w:val="000000"/>
              </w:rPr>
              <w:t>kontaktperosonas</w:t>
            </w:r>
            <w:proofErr w:type="spellEnd"/>
            <w:r>
              <w:rPr>
                <w:rFonts w:eastAsia="Calibri"/>
                <w:color w:val="000000"/>
              </w:rPr>
              <w:t xml:space="preserve"> </w:t>
            </w:r>
            <w:r>
              <w:rPr>
                <w:color w:val="000000"/>
              </w:rPr>
              <w:t>vārds,</w:t>
            </w:r>
            <w:r>
              <w:rPr>
                <w:rFonts w:eastAsia="Calibri"/>
                <w:color w:val="000000"/>
              </w:rPr>
              <w:t xml:space="preserve"> </w:t>
            </w:r>
            <w:r>
              <w:rPr>
                <w:color w:val="000000"/>
              </w:rPr>
              <w:t>uzvārds,</w:t>
            </w:r>
            <w:r>
              <w:rPr>
                <w:rFonts w:eastAsia="Calibri"/>
                <w:color w:val="000000"/>
              </w:rPr>
              <w:t xml:space="preserve"> </w:t>
            </w:r>
            <w:r>
              <w:rPr>
                <w:color w:val="000000"/>
              </w:rPr>
              <w:t>tālrunis,</w:t>
            </w:r>
            <w:r>
              <w:rPr>
                <w:rFonts w:eastAsia="Calibri"/>
                <w:color w:val="000000"/>
              </w:rPr>
              <w:t xml:space="preserve"> </w:t>
            </w:r>
          </w:p>
          <w:p w14:paraId="3953A426" w14:textId="0B0C135A" w:rsidR="00F1736E" w:rsidRDefault="00F1736E" w:rsidP="00F1736E">
            <w:pPr>
              <w:jc w:val="center"/>
              <w:rPr>
                <w:color w:val="000000"/>
              </w:rPr>
            </w:pPr>
            <w:r>
              <w:rPr>
                <w:color w:val="000000"/>
              </w:rPr>
              <w:t>e-pasts</w:t>
            </w:r>
          </w:p>
        </w:tc>
      </w:tr>
      <w:tr w:rsidR="00F1736E" w:rsidRPr="0040221C" w14:paraId="7EF010D9" w14:textId="0023A18B" w:rsidTr="00F1736E">
        <w:trPr>
          <w:trHeight w:val="350"/>
        </w:trPr>
        <w:tc>
          <w:tcPr>
            <w:tcW w:w="483" w:type="dxa"/>
            <w:tcBorders>
              <w:top w:val="double" w:sz="4" w:space="0" w:color="auto"/>
              <w:left w:val="double" w:sz="4" w:space="0" w:color="auto"/>
            </w:tcBorders>
          </w:tcPr>
          <w:p w14:paraId="1E23073C" w14:textId="77777777" w:rsidR="00F1736E" w:rsidRPr="0086519D" w:rsidRDefault="00F1736E" w:rsidP="006B25DB">
            <w:pPr>
              <w:rPr>
                <w:sz w:val="20"/>
                <w:szCs w:val="20"/>
              </w:rPr>
            </w:pPr>
            <w:r w:rsidRPr="0086519D">
              <w:rPr>
                <w:sz w:val="20"/>
                <w:szCs w:val="20"/>
              </w:rPr>
              <w:t>1.</w:t>
            </w:r>
          </w:p>
        </w:tc>
        <w:tc>
          <w:tcPr>
            <w:tcW w:w="1767" w:type="dxa"/>
            <w:tcBorders>
              <w:top w:val="double" w:sz="4" w:space="0" w:color="auto"/>
            </w:tcBorders>
          </w:tcPr>
          <w:p w14:paraId="40D94A22" w14:textId="77777777" w:rsidR="00F1736E" w:rsidRPr="0086519D" w:rsidRDefault="00F1736E" w:rsidP="006B25DB">
            <w:pPr>
              <w:pStyle w:val="Virsraksts4"/>
              <w:rPr>
                <w:sz w:val="20"/>
                <w:szCs w:val="20"/>
              </w:rPr>
            </w:pPr>
          </w:p>
        </w:tc>
        <w:tc>
          <w:tcPr>
            <w:tcW w:w="3780" w:type="dxa"/>
            <w:tcBorders>
              <w:top w:val="double" w:sz="4" w:space="0" w:color="auto"/>
            </w:tcBorders>
          </w:tcPr>
          <w:p w14:paraId="43A7CB88" w14:textId="77777777" w:rsidR="00F1736E" w:rsidRPr="0086519D" w:rsidRDefault="00F1736E" w:rsidP="006B25DB">
            <w:pPr>
              <w:rPr>
                <w:sz w:val="20"/>
                <w:szCs w:val="20"/>
              </w:rPr>
            </w:pPr>
          </w:p>
        </w:tc>
        <w:tc>
          <w:tcPr>
            <w:tcW w:w="1530" w:type="dxa"/>
            <w:tcBorders>
              <w:top w:val="double" w:sz="4" w:space="0" w:color="auto"/>
              <w:right w:val="double" w:sz="4" w:space="0" w:color="auto"/>
            </w:tcBorders>
          </w:tcPr>
          <w:p w14:paraId="295A0EA1" w14:textId="77777777" w:rsidR="00F1736E" w:rsidRPr="0086519D" w:rsidRDefault="00F1736E" w:rsidP="006B25DB">
            <w:pPr>
              <w:rPr>
                <w:sz w:val="20"/>
                <w:szCs w:val="20"/>
              </w:rPr>
            </w:pPr>
            <w:r w:rsidRPr="0086519D">
              <w:rPr>
                <w:sz w:val="20"/>
                <w:szCs w:val="20"/>
              </w:rPr>
              <w:t>...</w:t>
            </w:r>
          </w:p>
        </w:tc>
        <w:tc>
          <w:tcPr>
            <w:tcW w:w="2160" w:type="dxa"/>
            <w:tcBorders>
              <w:top w:val="double" w:sz="4" w:space="0" w:color="auto"/>
              <w:right w:val="double" w:sz="4" w:space="0" w:color="auto"/>
            </w:tcBorders>
          </w:tcPr>
          <w:p w14:paraId="71F90F89" w14:textId="77777777" w:rsidR="00F1736E" w:rsidRPr="0086519D" w:rsidRDefault="00F1736E" w:rsidP="006B25DB">
            <w:pPr>
              <w:rPr>
                <w:sz w:val="20"/>
                <w:szCs w:val="20"/>
              </w:rPr>
            </w:pPr>
          </w:p>
        </w:tc>
      </w:tr>
      <w:tr w:rsidR="00F1736E" w:rsidRPr="0040221C" w14:paraId="6E5EF8E5" w14:textId="7AD5E3E4" w:rsidTr="00F1736E">
        <w:trPr>
          <w:trHeight w:val="151"/>
        </w:trPr>
        <w:tc>
          <w:tcPr>
            <w:tcW w:w="483" w:type="dxa"/>
            <w:tcBorders>
              <w:left w:val="double" w:sz="4" w:space="0" w:color="auto"/>
            </w:tcBorders>
          </w:tcPr>
          <w:p w14:paraId="5AC35748" w14:textId="77777777" w:rsidR="00F1736E" w:rsidRPr="0086519D" w:rsidRDefault="00F1736E" w:rsidP="006B25DB">
            <w:pPr>
              <w:rPr>
                <w:sz w:val="20"/>
                <w:szCs w:val="20"/>
              </w:rPr>
            </w:pPr>
            <w:r w:rsidRPr="0086519D">
              <w:rPr>
                <w:sz w:val="20"/>
                <w:szCs w:val="20"/>
              </w:rPr>
              <w:t>2.</w:t>
            </w:r>
          </w:p>
        </w:tc>
        <w:tc>
          <w:tcPr>
            <w:tcW w:w="1767" w:type="dxa"/>
          </w:tcPr>
          <w:p w14:paraId="12F84824" w14:textId="77777777" w:rsidR="00F1736E" w:rsidRPr="0086519D" w:rsidRDefault="00F1736E" w:rsidP="006B25DB">
            <w:pPr>
              <w:rPr>
                <w:sz w:val="20"/>
                <w:szCs w:val="20"/>
              </w:rPr>
            </w:pPr>
          </w:p>
        </w:tc>
        <w:tc>
          <w:tcPr>
            <w:tcW w:w="3780" w:type="dxa"/>
          </w:tcPr>
          <w:p w14:paraId="594317A9" w14:textId="77777777" w:rsidR="00F1736E" w:rsidRPr="0086519D" w:rsidRDefault="00F1736E" w:rsidP="006B25DB">
            <w:pPr>
              <w:rPr>
                <w:sz w:val="20"/>
                <w:szCs w:val="20"/>
              </w:rPr>
            </w:pPr>
          </w:p>
        </w:tc>
        <w:tc>
          <w:tcPr>
            <w:tcW w:w="1530" w:type="dxa"/>
            <w:tcBorders>
              <w:right w:val="double" w:sz="4" w:space="0" w:color="auto"/>
            </w:tcBorders>
          </w:tcPr>
          <w:p w14:paraId="18C8E752" w14:textId="77777777" w:rsidR="00F1736E" w:rsidRPr="0086519D" w:rsidRDefault="00F1736E" w:rsidP="006B25DB">
            <w:pPr>
              <w:rPr>
                <w:sz w:val="20"/>
                <w:szCs w:val="20"/>
              </w:rPr>
            </w:pPr>
          </w:p>
        </w:tc>
        <w:tc>
          <w:tcPr>
            <w:tcW w:w="2160" w:type="dxa"/>
            <w:tcBorders>
              <w:right w:val="double" w:sz="4" w:space="0" w:color="auto"/>
            </w:tcBorders>
          </w:tcPr>
          <w:p w14:paraId="7A94AA6B" w14:textId="77777777" w:rsidR="00F1736E" w:rsidRPr="0086519D" w:rsidRDefault="00F1736E" w:rsidP="006B25DB">
            <w:pPr>
              <w:rPr>
                <w:sz w:val="20"/>
                <w:szCs w:val="20"/>
              </w:rPr>
            </w:pPr>
          </w:p>
        </w:tc>
      </w:tr>
      <w:tr w:rsidR="00F1736E" w:rsidRPr="0040221C" w14:paraId="2721992D" w14:textId="345AD02B" w:rsidTr="00F1736E">
        <w:trPr>
          <w:trHeight w:val="350"/>
        </w:trPr>
        <w:tc>
          <w:tcPr>
            <w:tcW w:w="483" w:type="dxa"/>
            <w:tcBorders>
              <w:left w:val="double" w:sz="4" w:space="0" w:color="auto"/>
            </w:tcBorders>
          </w:tcPr>
          <w:p w14:paraId="4C7F6DAA" w14:textId="7571A40A" w:rsidR="00F1736E" w:rsidRPr="0086519D" w:rsidRDefault="00F1736E" w:rsidP="006B25DB">
            <w:pPr>
              <w:rPr>
                <w:sz w:val="20"/>
                <w:szCs w:val="20"/>
              </w:rPr>
            </w:pPr>
            <w:r>
              <w:rPr>
                <w:sz w:val="20"/>
                <w:szCs w:val="20"/>
              </w:rPr>
              <w:t>….</w:t>
            </w:r>
          </w:p>
        </w:tc>
        <w:tc>
          <w:tcPr>
            <w:tcW w:w="1767" w:type="dxa"/>
          </w:tcPr>
          <w:p w14:paraId="4F9EF1FE" w14:textId="77777777" w:rsidR="00F1736E" w:rsidRPr="0086519D" w:rsidRDefault="00F1736E" w:rsidP="006B25DB">
            <w:pPr>
              <w:rPr>
                <w:sz w:val="20"/>
                <w:szCs w:val="20"/>
              </w:rPr>
            </w:pPr>
          </w:p>
        </w:tc>
        <w:tc>
          <w:tcPr>
            <w:tcW w:w="3780" w:type="dxa"/>
          </w:tcPr>
          <w:p w14:paraId="6C8BD1F6" w14:textId="77777777" w:rsidR="00F1736E" w:rsidRPr="0086519D" w:rsidRDefault="00F1736E" w:rsidP="006B25DB">
            <w:pPr>
              <w:rPr>
                <w:sz w:val="20"/>
                <w:szCs w:val="20"/>
              </w:rPr>
            </w:pPr>
          </w:p>
        </w:tc>
        <w:tc>
          <w:tcPr>
            <w:tcW w:w="1530" w:type="dxa"/>
            <w:tcBorders>
              <w:right w:val="double" w:sz="4" w:space="0" w:color="auto"/>
            </w:tcBorders>
          </w:tcPr>
          <w:p w14:paraId="28B0F130" w14:textId="77777777" w:rsidR="00F1736E" w:rsidRPr="0086519D" w:rsidRDefault="00F1736E" w:rsidP="006B25DB">
            <w:pPr>
              <w:rPr>
                <w:sz w:val="20"/>
                <w:szCs w:val="20"/>
              </w:rPr>
            </w:pPr>
          </w:p>
        </w:tc>
        <w:tc>
          <w:tcPr>
            <w:tcW w:w="2160" w:type="dxa"/>
            <w:tcBorders>
              <w:right w:val="double" w:sz="4" w:space="0" w:color="auto"/>
            </w:tcBorders>
          </w:tcPr>
          <w:p w14:paraId="1AF0E0DC" w14:textId="77777777" w:rsidR="00F1736E" w:rsidRPr="0086519D" w:rsidRDefault="00F1736E" w:rsidP="006B25DB">
            <w:pPr>
              <w:rPr>
                <w:sz w:val="20"/>
                <w:szCs w:val="20"/>
              </w:rPr>
            </w:pPr>
          </w:p>
        </w:tc>
      </w:tr>
      <w:tr w:rsidR="00F1736E" w:rsidRPr="0040221C" w14:paraId="3FB09908" w14:textId="25EF063B" w:rsidTr="00F1736E">
        <w:trPr>
          <w:trHeight w:val="350"/>
        </w:trPr>
        <w:tc>
          <w:tcPr>
            <w:tcW w:w="483" w:type="dxa"/>
            <w:tcBorders>
              <w:left w:val="double" w:sz="4" w:space="0" w:color="auto"/>
            </w:tcBorders>
          </w:tcPr>
          <w:p w14:paraId="4EFE2BEA" w14:textId="77777777" w:rsidR="00F1736E" w:rsidRPr="0086519D" w:rsidRDefault="00F1736E" w:rsidP="006B25DB">
            <w:pPr>
              <w:rPr>
                <w:sz w:val="20"/>
                <w:szCs w:val="20"/>
              </w:rPr>
            </w:pPr>
          </w:p>
        </w:tc>
        <w:tc>
          <w:tcPr>
            <w:tcW w:w="1767" w:type="dxa"/>
          </w:tcPr>
          <w:p w14:paraId="07E77E50" w14:textId="77777777" w:rsidR="00F1736E" w:rsidRPr="0086519D" w:rsidRDefault="00F1736E" w:rsidP="006B25DB">
            <w:pPr>
              <w:rPr>
                <w:sz w:val="20"/>
                <w:szCs w:val="20"/>
              </w:rPr>
            </w:pPr>
          </w:p>
        </w:tc>
        <w:tc>
          <w:tcPr>
            <w:tcW w:w="3780" w:type="dxa"/>
          </w:tcPr>
          <w:p w14:paraId="44309FA6" w14:textId="77777777" w:rsidR="00F1736E" w:rsidRPr="0086519D" w:rsidRDefault="00F1736E" w:rsidP="006B25DB">
            <w:pPr>
              <w:rPr>
                <w:sz w:val="20"/>
                <w:szCs w:val="20"/>
              </w:rPr>
            </w:pPr>
          </w:p>
        </w:tc>
        <w:tc>
          <w:tcPr>
            <w:tcW w:w="1530" w:type="dxa"/>
            <w:tcBorders>
              <w:right w:val="double" w:sz="4" w:space="0" w:color="auto"/>
            </w:tcBorders>
          </w:tcPr>
          <w:p w14:paraId="2F57359D" w14:textId="77777777" w:rsidR="00F1736E" w:rsidRPr="0086519D" w:rsidRDefault="00F1736E" w:rsidP="006B25DB">
            <w:pPr>
              <w:rPr>
                <w:sz w:val="20"/>
                <w:szCs w:val="20"/>
              </w:rPr>
            </w:pPr>
          </w:p>
        </w:tc>
        <w:tc>
          <w:tcPr>
            <w:tcW w:w="2160" w:type="dxa"/>
            <w:tcBorders>
              <w:right w:val="double" w:sz="4" w:space="0" w:color="auto"/>
            </w:tcBorders>
          </w:tcPr>
          <w:p w14:paraId="5DCEC2A6" w14:textId="77777777" w:rsidR="00F1736E" w:rsidRPr="0086519D" w:rsidRDefault="00F1736E" w:rsidP="006B25DB">
            <w:pPr>
              <w:rPr>
                <w:sz w:val="20"/>
                <w:szCs w:val="20"/>
              </w:rPr>
            </w:pPr>
          </w:p>
        </w:tc>
      </w:tr>
      <w:tr w:rsidR="00F1736E" w:rsidRPr="0040221C" w14:paraId="48BA54D7" w14:textId="600E4381" w:rsidTr="00F1736E">
        <w:trPr>
          <w:trHeight w:val="339"/>
        </w:trPr>
        <w:tc>
          <w:tcPr>
            <w:tcW w:w="483" w:type="dxa"/>
            <w:tcBorders>
              <w:left w:val="double" w:sz="4" w:space="0" w:color="auto"/>
            </w:tcBorders>
          </w:tcPr>
          <w:p w14:paraId="74EBAF4E" w14:textId="77777777" w:rsidR="00F1736E" w:rsidRPr="0086519D" w:rsidRDefault="00F1736E" w:rsidP="006B25DB">
            <w:pPr>
              <w:rPr>
                <w:sz w:val="20"/>
                <w:szCs w:val="20"/>
              </w:rPr>
            </w:pPr>
          </w:p>
        </w:tc>
        <w:tc>
          <w:tcPr>
            <w:tcW w:w="1767" w:type="dxa"/>
          </w:tcPr>
          <w:p w14:paraId="10B136A7" w14:textId="77777777" w:rsidR="00F1736E" w:rsidRPr="0086519D" w:rsidRDefault="00F1736E" w:rsidP="006B25DB">
            <w:pPr>
              <w:rPr>
                <w:sz w:val="20"/>
                <w:szCs w:val="20"/>
              </w:rPr>
            </w:pPr>
          </w:p>
        </w:tc>
        <w:tc>
          <w:tcPr>
            <w:tcW w:w="3780" w:type="dxa"/>
          </w:tcPr>
          <w:p w14:paraId="230F5950" w14:textId="77777777" w:rsidR="00F1736E" w:rsidRPr="0086519D" w:rsidRDefault="00F1736E" w:rsidP="006B25DB">
            <w:pPr>
              <w:rPr>
                <w:sz w:val="20"/>
                <w:szCs w:val="20"/>
              </w:rPr>
            </w:pPr>
          </w:p>
        </w:tc>
        <w:tc>
          <w:tcPr>
            <w:tcW w:w="1530" w:type="dxa"/>
            <w:tcBorders>
              <w:right w:val="double" w:sz="4" w:space="0" w:color="auto"/>
            </w:tcBorders>
          </w:tcPr>
          <w:p w14:paraId="0025E477" w14:textId="77777777" w:rsidR="00F1736E" w:rsidRPr="0086519D" w:rsidRDefault="00F1736E" w:rsidP="006B25DB">
            <w:pPr>
              <w:rPr>
                <w:sz w:val="20"/>
                <w:szCs w:val="20"/>
              </w:rPr>
            </w:pPr>
          </w:p>
        </w:tc>
        <w:tc>
          <w:tcPr>
            <w:tcW w:w="2160" w:type="dxa"/>
            <w:tcBorders>
              <w:right w:val="double" w:sz="4" w:space="0" w:color="auto"/>
            </w:tcBorders>
          </w:tcPr>
          <w:p w14:paraId="1E40869B" w14:textId="77777777" w:rsidR="00F1736E" w:rsidRPr="0086519D" w:rsidRDefault="00F1736E" w:rsidP="006B25DB">
            <w:pPr>
              <w:rPr>
                <w:sz w:val="20"/>
                <w:szCs w:val="20"/>
              </w:rPr>
            </w:pPr>
          </w:p>
        </w:tc>
      </w:tr>
    </w:tbl>
    <w:p w14:paraId="4BEC9F61" w14:textId="77777777" w:rsidR="00CF1875" w:rsidRPr="0012219E" w:rsidRDefault="00CF1875" w:rsidP="00CF1875">
      <w:pPr>
        <w:jc w:val="both"/>
        <w:rPr>
          <w:bCs/>
          <w:i/>
          <w:iCs/>
          <w:sz w:val="24"/>
          <w:szCs w:val="24"/>
        </w:rPr>
      </w:pPr>
      <w:r w:rsidRPr="0012219E">
        <w:rPr>
          <w:i/>
          <w:iCs/>
          <w:sz w:val="24"/>
          <w:szCs w:val="24"/>
          <w:lang w:bidi="bo-CN"/>
        </w:rPr>
        <w:t xml:space="preserve">* </w:t>
      </w:r>
      <w:r w:rsidRPr="0012219E">
        <w:rPr>
          <w:rFonts w:asciiTheme="majorBidi" w:hAnsiTheme="majorBidi" w:cstheme="majorBidi"/>
          <w:i/>
          <w:iCs/>
          <w:sz w:val="24"/>
          <w:szCs w:val="24"/>
          <w:lang w:bidi="bo-CN"/>
        </w:rPr>
        <w:t xml:space="preserve">vismaz 1 (vienai) sarakstā norādītām pieredzēm jāpievieno pieredzi apliecinošu dokumenta kopijas (piemēram, atsauksme, akts par objekta pieņemšanu ekspluatācijā, pieņemšanas – nodošanas akts u.c.) </w:t>
      </w:r>
      <w:r w:rsidRPr="0012219E">
        <w:rPr>
          <w:bCs/>
          <w:i/>
          <w:iCs/>
          <w:sz w:val="24"/>
          <w:szCs w:val="24"/>
        </w:rPr>
        <w:t>un/vai jebkādi citi dokumentāli pierādījumi, kas apliecina pieredzes prasību izpildi.</w:t>
      </w:r>
    </w:p>
    <w:p w14:paraId="6CEBD2BA" w14:textId="211D1B2F" w:rsidR="00CF1875" w:rsidRPr="00924ACD" w:rsidRDefault="00CF1875" w:rsidP="00CF1875">
      <w:pPr>
        <w:suppressAutoHyphens/>
        <w:ind w:right="141"/>
        <w:jc w:val="both"/>
        <w:rPr>
          <w:rFonts w:asciiTheme="majorBidi" w:eastAsia="Arial" w:hAnsiTheme="majorBidi" w:cstheme="majorBidi"/>
          <w:i/>
          <w:iCs/>
        </w:rPr>
      </w:pPr>
    </w:p>
    <w:p w14:paraId="7FC297DA" w14:textId="0EE6358A" w:rsidR="00AE4A5C" w:rsidRPr="001D2F4B" w:rsidRDefault="00AE4A5C" w:rsidP="00AE4A5C">
      <w:pPr>
        <w:jc w:val="both"/>
        <w:rPr>
          <w:b/>
          <w:bCs/>
          <w:sz w:val="24"/>
          <w:szCs w:val="24"/>
          <w:lang w:eastAsia="lv-LV"/>
        </w:rPr>
      </w:pPr>
      <w:r w:rsidRPr="001D2F4B">
        <w:rPr>
          <w:b/>
          <w:bCs/>
          <w:sz w:val="24"/>
          <w:szCs w:val="24"/>
          <w:lang w:eastAsia="lv-LV"/>
        </w:rPr>
        <w:t>Aizpildot un parakstot šo dokumentu,</w:t>
      </w:r>
      <w:r w:rsidR="001D2F4B" w:rsidRPr="001D2F4B">
        <w:rPr>
          <w:b/>
          <w:bCs/>
          <w:sz w:val="24"/>
          <w:szCs w:val="24"/>
          <w:lang w:eastAsia="lv-LV"/>
        </w:rPr>
        <w:t xml:space="preserve"> </w:t>
      </w:r>
      <w:r w:rsidRPr="001D2F4B">
        <w:rPr>
          <w:b/>
          <w:bCs/>
          <w:sz w:val="24"/>
          <w:szCs w:val="24"/>
          <w:lang w:eastAsia="lv-LV"/>
        </w:rPr>
        <w:t>es, apakšā parakstījies (-</w:t>
      </w:r>
      <w:proofErr w:type="spellStart"/>
      <w:r w:rsidRPr="001D2F4B">
        <w:rPr>
          <w:b/>
          <w:bCs/>
          <w:sz w:val="24"/>
          <w:szCs w:val="24"/>
          <w:lang w:eastAsia="lv-LV"/>
        </w:rPr>
        <w:t>usies</w:t>
      </w:r>
      <w:proofErr w:type="spellEnd"/>
      <w:r w:rsidRPr="001D2F4B">
        <w:rPr>
          <w:b/>
          <w:bCs/>
          <w:sz w:val="24"/>
          <w:szCs w:val="24"/>
          <w:lang w:eastAsia="lv-LV"/>
        </w:rPr>
        <w:t>) apliecinu, ka:</w:t>
      </w:r>
    </w:p>
    <w:p w14:paraId="67487503" w14:textId="77777777" w:rsidR="00AE4A5C" w:rsidRPr="001D2F4B" w:rsidRDefault="00AE4A5C" w:rsidP="00AE4A5C">
      <w:pPr>
        <w:widowControl/>
        <w:numPr>
          <w:ilvl w:val="0"/>
          <w:numId w:val="1"/>
        </w:numPr>
        <w:autoSpaceDE/>
        <w:autoSpaceDN/>
        <w:ind w:left="993" w:hanging="283"/>
        <w:jc w:val="both"/>
        <w:rPr>
          <w:sz w:val="24"/>
          <w:szCs w:val="24"/>
          <w:lang w:eastAsia="lv-LV"/>
        </w:rPr>
      </w:pPr>
      <w:r w:rsidRPr="001D2F4B">
        <w:rPr>
          <w:sz w:val="24"/>
          <w:szCs w:val="24"/>
          <w:lang w:eastAsia="lv-LV"/>
        </w:rPr>
        <w:t>šī informācija pareizi raksturo mani, manu kvalifikāciju un pieredzi;</w:t>
      </w:r>
    </w:p>
    <w:p w14:paraId="61BDE6CE" w14:textId="7A4A166E" w:rsidR="00AE4A5C" w:rsidRPr="001D2F4B" w:rsidRDefault="00AE4A5C" w:rsidP="00AE4A5C">
      <w:pPr>
        <w:widowControl/>
        <w:numPr>
          <w:ilvl w:val="0"/>
          <w:numId w:val="1"/>
        </w:numPr>
        <w:autoSpaceDE/>
        <w:autoSpaceDN/>
        <w:ind w:left="993" w:hanging="283"/>
        <w:jc w:val="both"/>
        <w:rPr>
          <w:sz w:val="24"/>
          <w:szCs w:val="24"/>
          <w:lang w:eastAsia="lv-LV"/>
        </w:rPr>
      </w:pPr>
      <w:r w:rsidRPr="001D2F4B">
        <w:rPr>
          <w:sz w:val="24"/>
          <w:szCs w:val="24"/>
        </w:rPr>
        <w:t xml:space="preserve">piekrītu manu personas datu izmantošanai </w:t>
      </w:r>
      <w:r w:rsidR="004C106B">
        <w:rPr>
          <w:sz w:val="24"/>
          <w:szCs w:val="24"/>
        </w:rPr>
        <w:t>cenu aptaujas</w:t>
      </w:r>
      <w:r w:rsidRPr="001D2F4B">
        <w:rPr>
          <w:sz w:val="24"/>
          <w:szCs w:val="24"/>
        </w:rPr>
        <w:t xml:space="preserve"> “</w:t>
      </w:r>
      <w:r w:rsidR="004C106B" w:rsidRPr="004C106B">
        <w:rPr>
          <w:rFonts w:asciiTheme="majorBidi" w:hAnsiTheme="majorBidi" w:cstheme="majorBidi"/>
          <w:i/>
          <w:iCs/>
          <w:sz w:val="24"/>
          <w:szCs w:val="24"/>
        </w:rPr>
        <w:t>Mazo apjomu seguma atjaunošanas darbi</w:t>
      </w:r>
      <w:r w:rsidR="00E536A4" w:rsidRPr="000D40D6">
        <w:rPr>
          <w:sz w:val="24"/>
          <w:szCs w:val="24"/>
          <w:lang w:eastAsia="lv-LV"/>
        </w:rPr>
        <w:t>”</w:t>
      </w:r>
      <w:r w:rsidR="00E536A4">
        <w:rPr>
          <w:sz w:val="24"/>
          <w:szCs w:val="24"/>
          <w:lang w:eastAsia="lv-LV"/>
        </w:rPr>
        <w:t>,</w:t>
      </w:r>
      <w:r w:rsidR="00E536A4">
        <w:rPr>
          <w:sz w:val="24"/>
        </w:rPr>
        <w:t xml:space="preserve"> </w:t>
      </w:r>
      <w:proofErr w:type="spellStart"/>
      <w:r w:rsidR="00E536A4">
        <w:rPr>
          <w:sz w:val="24"/>
        </w:rPr>
        <w:t>id</w:t>
      </w:r>
      <w:proofErr w:type="spellEnd"/>
      <w:r w:rsidR="00E536A4">
        <w:rPr>
          <w:sz w:val="24"/>
        </w:rPr>
        <w:t>.</w:t>
      </w:r>
      <w:r w:rsidR="00E536A4">
        <w:rPr>
          <w:spacing w:val="-3"/>
          <w:sz w:val="24"/>
        </w:rPr>
        <w:t xml:space="preserve"> </w:t>
      </w:r>
      <w:r w:rsidR="00E536A4">
        <w:rPr>
          <w:sz w:val="24"/>
        </w:rPr>
        <w:t>Nr.</w:t>
      </w:r>
      <w:r w:rsidR="00E536A4">
        <w:t> </w:t>
      </w:r>
      <w:r w:rsidR="00E536A4" w:rsidRPr="00817383">
        <w:rPr>
          <w:sz w:val="24"/>
        </w:rPr>
        <w:t>RS</w:t>
      </w:r>
      <w:r w:rsidR="00E536A4">
        <w:rPr>
          <w:sz w:val="24"/>
        </w:rPr>
        <w:t> </w:t>
      </w:r>
      <w:r w:rsidR="00E536A4" w:rsidRPr="00817383">
        <w:rPr>
          <w:sz w:val="24"/>
        </w:rPr>
        <w:t>202</w:t>
      </w:r>
      <w:r w:rsidR="0012219E">
        <w:rPr>
          <w:sz w:val="24"/>
        </w:rPr>
        <w:t>6</w:t>
      </w:r>
      <w:r w:rsidR="00E536A4" w:rsidRPr="00817383">
        <w:rPr>
          <w:sz w:val="24"/>
        </w:rPr>
        <w:t>/</w:t>
      </w:r>
      <w:r w:rsidR="00E536A4">
        <w:rPr>
          <w:sz w:val="24"/>
        </w:rPr>
        <w:t>0</w:t>
      </w:r>
      <w:r w:rsidR="0012219E">
        <w:rPr>
          <w:sz w:val="24"/>
        </w:rPr>
        <w:t>5</w:t>
      </w:r>
      <w:r w:rsidR="00E536A4" w:rsidRPr="00817383">
        <w:rPr>
          <w:sz w:val="24"/>
        </w:rPr>
        <w:t>/</w:t>
      </w:r>
      <w:r w:rsidR="004C106B">
        <w:rPr>
          <w:sz w:val="24"/>
        </w:rPr>
        <w:t>CA</w:t>
      </w:r>
      <w:r w:rsidRPr="001D2F4B">
        <w:rPr>
          <w:sz w:val="24"/>
          <w:szCs w:val="24"/>
          <w:lang w:eastAsia="lv-LV"/>
        </w:rPr>
        <w:t xml:space="preserve"> </w:t>
      </w:r>
      <w:r w:rsidRPr="001D2F4B">
        <w:rPr>
          <w:sz w:val="24"/>
          <w:szCs w:val="24"/>
        </w:rPr>
        <w:t>piedāvājuma izvērtēšanai;</w:t>
      </w:r>
      <w:r w:rsidRPr="001D2F4B">
        <w:rPr>
          <w:sz w:val="24"/>
          <w:szCs w:val="24"/>
          <w:lang w:eastAsia="lv-LV"/>
        </w:rPr>
        <w:t xml:space="preserve"> </w:t>
      </w:r>
    </w:p>
    <w:p w14:paraId="4D4C4A32" w14:textId="68C1F406" w:rsidR="00AE4A5C" w:rsidRDefault="00AE4A5C" w:rsidP="00AE4A5C">
      <w:pPr>
        <w:widowControl/>
        <w:numPr>
          <w:ilvl w:val="0"/>
          <w:numId w:val="1"/>
        </w:numPr>
        <w:autoSpaceDE/>
        <w:autoSpaceDN/>
        <w:ind w:left="993" w:hanging="283"/>
        <w:jc w:val="both"/>
        <w:rPr>
          <w:sz w:val="24"/>
          <w:szCs w:val="24"/>
          <w:lang w:eastAsia="lv-LV"/>
        </w:rPr>
      </w:pPr>
      <w:r w:rsidRPr="001D2F4B">
        <w:rPr>
          <w:sz w:val="24"/>
          <w:szCs w:val="24"/>
          <w:lang w:eastAsia="lv-LV"/>
        </w:rPr>
        <w:t xml:space="preserve">apņemos, </w:t>
      </w:r>
      <w:r w:rsidRPr="001D2F4B">
        <w:rPr>
          <w:b/>
          <w:sz w:val="24"/>
          <w:szCs w:val="24"/>
          <w:lang w:eastAsia="lv-LV"/>
        </w:rPr>
        <w:t>kā</w:t>
      </w:r>
      <w:r w:rsidRPr="001D2F4B">
        <w:rPr>
          <w:sz w:val="24"/>
          <w:szCs w:val="24"/>
          <w:lang w:eastAsia="lv-LV"/>
        </w:rPr>
        <w:t xml:space="preserve"> </w:t>
      </w:r>
      <w:r w:rsidRPr="001D2F4B">
        <w:rPr>
          <w:b/>
          <w:sz w:val="24"/>
          <w:szCs w:val="24"/>
          <w:lang w:eastAsia="lv-LV"/>
        </w:rPr>
        <w:t xml:space="preserve">atbildīgais </w:t>
      </w:r>
      <w:proofErr w:type="spellStart"/>
      <w:r w:rsidR="00E536A4">
        <w:rPr>
          <w:b/>
          <w:sz w:val="24"/>
          <w:szCs w:val="24"/>
          <w:lang w:eastAsia="lv-LV"/>
        </w:rPr>
        <w:t>būvspeciālists</w:t>
      </w:r>
      <w:proofErr w:type="spellEnd"/>
      <w:r w:rsidRPr="001D2F4B">
        <w:rPr>
          <w:b/>
          <w:sz w:val="24"/>
          <w:szCs w:val="24"/>
          <w:lang w:eastAsia="lv-LV"/>
        </w:rPr>
        <w:t xml:space="preserve"> uz pilnu slodzi strādāt pie </w:t>
      </w:r>
      <w:r w:rsidR="0012219E">
        <w:rPr>
          <w:b/>
          <w:sz w:val="24"/>
          <w:szCs w:val="24"/>
          <w:lang w:eastAsia="lv-LV"/>
        </w:rPr>
        <w:t xml:space="preserve">pakalpojuma </w:t>
      </w:r>
      <w:r w:rsidRPr="001D2F4B">
        <w:rPr>
          <w:b/>
          <w:sz w:val="24"/>
          <w:szCs w:val="24"/>
          <w:lang w:eastAsia="lv-LV"/>
        </w:rPr>
        <w:t xml:space="preserve">līguma izpildes tādā statusā, kāds man ir paredzēts </w:t>
      </w:r>
      <w:r w:rsidRPr="001D2F4B">
        <w:rPr>
          <w:i/>
          <w:sz w:val="24"/>
          <w:szCs w:val="24"/>
          <w:lang w:eastAsia="lv-LV"/>
        </w:rPr>
        <w:t xml:space="preserve">&lt;Pretendenta nosaukums&gt; </w:t>
      </w:r>
      <w:r w:rsidRPr="001D2F4B">
        <w:rPr>
          <w:b/>
          <w:sz w:val="24"/>
          <w:szCs w:val="24"/>
          <w:lang w:eastAsia="lv-LV"/>
        </w:rPr>
        <w:t>piedāvājumā</w:t>
      </w:r>
      <w:r w:rsidRPr="001D2F4B">
        <w:rPr>
          <w:sz w:val="24"/>
          <w:szCs w:val="24"/>
          <w:lang w:eastAsia="lv-LV"/>
        </w:rPr>
        <w:t xml:space="preserve">, veicot </w:t>
      </w:r>
      <w:proofErr w:type="spellStart"/>
      <w:r w:rsidR="00E536A4">
        <w:rPr>
          <w:sz w:val="24"/>
          <w:szCs w:val="24"/>
          <w:lang w:eastAsia="lv-LV"/>
        </w:rPr>
        <w:t>būvspeciālista</w:t>
      </w:r>
      <w:proofErr w:type="spellEnd"/>
      <w:r w:rsidRPr="001D2F4B">
        <w:rPr>
          <w:sz w:val="24"/>
          <w:szCs w:val="24"/>
          <w:lang w:eastAsia="lv-LV"/>
        </w:rPr>
        <w:t xml:space="preserve"> pienākumus, gadījumā, ja </w:t>
      </w:r>
      <w:r w:rsidR="0075491E">
        <w:rPr>
          <w:sz w:val="24"/>
          <w:szCs w:val="24"/>
          <w:lang w:eastAsia="lv-LV"/>
        </w:rPr>
        <w:t>SIA _________________________</w:t>
      </w:r>
      <w:r w:rsidRPr="001D2F4B">
        <w:rPr>
          <w:sz w:val="24"/>
          <w:szCs w:val="24"/>
          <w:lang w:eastAsia="lv-LV"/>
        </w:rPr>
        <w:t xml:space="preserve"> tiks piešķirtas </w:t>
      </w:r>
      <w:r w:rsidR="0012219E">
        <w:rPr>
          <w:sz w:val="24"/>
          <w:szCs w:val="24"/>
          <w:lang w:eastAsia="lv-LV"/>
        </w:rPr>
        <w:t xml:space="preserve">pakalpojuma </w:t>
      </w:r>
      <w:r w:rsidRPr="001D2F4B">
        <w:rPr>
          <w:sz w:val="24"/>
          <w:szCs w:val="24"/>
          <w:lang w:eastAsia="lv-LV"/>
        </w:rPr>
        <w:t>līguma slēgšanas tiesības</w:t>
      </w:r>
      <w:r w:rsidR="0012219E">
        <w:rPr>
          <w:sz w:val="24"/>
          <w:szCs w:val="24"/>
          <w:lang w:eastAsia="lv-LV"/>
        </w:rPr>
        <w:t>;</w:t>
      </w:r>
      <w:r w:rsidRPr="001D2F4B">
        <w:rPr>
          <w:sz w:val="24"/>
          <w:szCs w:val="24"/>
          <w:lang w:eastAsia="lv-LV"/>
        </w:rPr>
        <w:t xml:space="preserve"> </w:t>
      </w:r>
    </w:p>
    <w:p w14:paraId="5C20B244" w14:textId="0CA43C1A" w:rsidR="00CF1875" w:rsidRPr="001B1068" w:rsidRDefault="00CF1875" w:rsidP="00CF1875">
      <w:pPr>
        <w:widowControl/>
        <w:numPr>
          <w:ilvl w:val="0"/>
          <w:numId w:val="1"/>
        </w:numPr>
        <w:autoSpaceDE/>
        <w:autoSpaceDN/>
        <w:ind w:left="993" w:hanging="283"/>
        <w:jc w:val="both"/>
        <w:rPr>
          <w:sz w:val="24"/>
          <w:szCs w:val="24"/>
          <w:lang w:eastAsia="lv-LV"/>
        </w:rPr>
      </w:pPr>
      <w:r>
        <w:rPr>
          <w:sz w:val="24"/>
          <w:szCs w:val="24"/>
        </w:rPr>
        <w:t>š</w:t>
      </w:r>
      <w:r w:rsidRPr="001B1068">
        <w:rPr>
          <w:sz w:val="24"/>
          <w:szCs w:val="24"/>
        </w:rPr>
        <w:t xml:space="preserve">ī apņemšanās nav atsaucama, izņemot, ja iestājas ārkārtas apstākļi, kurus nav iespējams paredzēt iepirkuma </w:t>
      </w:r>
      <w:r>
        <w:rPr>
          <w:sz w:val="24"/>
          <w:szCs w:val="24"/>
        </w:rPr>
        <w:t xml:space="preserve">vai </w:t>
      </w:r>
      <w:r w:rsidR="0012219E">
        <w:rPr>
          <w:sz w:val="24"/>
          <w:szCs w:val="24"/>
        </w:rPr>
        <w:t>pakalpojuma l</w:t>
      </w:r>
      <w:r>
        <w:rPr>
          <w:sz w:val="24"/>
          <w:szCs w:val="24"/>
        </w:rPr>
        <w:t xml:space="preserve">īguma izpildes </w:t>
      </w:r>
      <w:r w:rsidRPr="001B1068">
        <w:rPr>
          <w:sz w:val="24"/>
          <w:szCs w:val="24"/>
        </w:rPr>
        <w:t>laikā.</w:t>
      </w:r>
    </w:p>
    <w:p w14:paraId="255F8291" w14:textId="77777777" w:rsidR="00CF1875" w:rsidRPr="001D2F4B" w:rsidRDefault="00CF1875" w:rsidP="00CF1875">
      <w:pPr>
        <w:widowControl/>
        <w:autoSpaceDE/>
        <w:autoSpaceDN/>
        <w:ind w:left="993"/>
        <w:jc w:val="both"/>
        <w:rPr>
          <w:sz w:val="24"/>
          <w:szCs w:val="24"/>
          <w:lang w:eastAsia="lv-LV"/>
        </w:rPr>
      </w:pPr>
    </w:p>
    <w:p w14:paraId="259C48B5" w14:textId="77777777" w:rsidR="007A7694" w:rsidRPr="001D2F4B" w:rsidRDefault="007A7694" w:rsidP="007A7694">
      <w:pPr>
        <w:pStyle w:val="Pamatteksts"/>
        <w:tabs>
          <w:tab w:val="clear" w:pos="0"/>
        </w:tabs>
        <w:spacing w:line="256" w:lineRule="auto"/>
        <w:ind w:left="270" w:hanging="270"/>
        <w:rPr>
          <w:rFonts w:asciiTheme="majorBidi" w:hAnsiTheme="majorBidi" w:cstheme="majorBidi"/>
          <w:i/>
          <w:iCs/>
          <w:kern w:val="2"/>
          <w:szCs w:val="24"/>
          <w14:ligatures w14:val="standardContextual"/>
        </w:rPr>
      </w:pPr>
    </w:p>
    <w:p w14:paraId="4AC8EB9A" w14:textId="24AA62CF" w:rsidR="00A86F10" w:rsidRPr="00A86F10" w:rsidRDefault="00BF765F" w:rsidP="007A7694">
      <w:pPr>
        <w:tabs>
          <w:tab w:val="left" w:pos="1650"/>
        </w:tabs>
      </w:pPr>
      <w:proofErr w:type="spellStart"/>
      <w:r>
        <w:rPr>
          <w:i/>
          <w:iCs/>
          <w:sz w:val="24"/>
          <w:szCs w:val="24"/>
        </w:rPr>
        <w:t>Būvspeciālista</w:t>
      </w:r>
      <w:proofErr w:type="spellEnd"/>
      <w:r>
        <w:rPr>
          <w:i/>
          <w:iCs/>
          <w:sz w:val="24"/>
          <w:szCs w:val="24"/>
        </w:rPr>
        <w:t xml:space="preserve"> </w:t>
      </w:r>
      <w:r w:rsidR="007A7694" w:rsidRPr="001D2F4B">
        <w:rPr>
          <w:i/>
          <w:iCs/>
          <w:sz w:val="24"/>
          <w:szCs w:val="24"/>
        </w:rPr>
        <w:t xml:space="preserve"> paraksts</w:t>
      </w:r>
      <w:r w:rsidR="007A7694" w:rsidRPr="001D2F4B">
        <w:rPr>
          <w:i/>
          <w:iCs/>
          <w:sz w:val="24"/>
          <w:szCs w:val="24"/>
          <w:vertAlign w:val="superscript"/>
        </w:rPr>
        <w:footnoteReference w:id="1"/>
      </w:r>
      <w:r w:rsidR="007A7694" w:rsidRPr="001D2F4B">
        <w:rPr>
          <w:i/>
          <w:iCs/>
          <w:sz w:val="24"/>
          <w:szCs w:val="24"/>
        </w:rPr>
        <w:t>, datums: ____________________________________</w:t>
      </w:r>
      <w:r w:rsidR="007A7694" w:rsidRPr="00A428DE">
        <w:rPr>
          <w:i/>
          <w:iCs/>
          <w:sz w:val="24"/>
          <w:szCs w:val="24"/>
        </w:rPr>
        <w:t>_</w:t>
      </w:r>
    </w:p>
    <w:sectPr w:rsidR="00A86F10" w:rsidRPr="00A86F10" w:rsidSect="00BF765F">
      <w:pgSz w:w="11906" w:h="16838"/>
      <w:pgMar w:top="998" w:right="1196"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537D" w14:textId="77777777" w:rsidR="001B5E0A" w:rsidRDefault="001B5E0A" w:rsidP="00A86F10">
      <w:r>
        <w:separator/>
      </w:r>
    </w:p>
  </w:endnote>
  <w:endnote w:type="continuationSeparator" w:id="0">
    <w:p w14:paraId="02FEF741" w14:textId="77777777" w:rsidR="001B5E0A" w:rsidRDefault="001B5E0A" w:rsidP="00A8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69A5" w14:textId="77777777" w:rsidR="001B5E0A" w:rsidRDefault="001B5E0A" w:rsidP="00A86F10">
      <w:r>
        <w:separator/>
      </w:r>
    </w:p>
  </w:footnote>
  <w:footnote w:type="continuationSeparator" w:id="0">
    <w:p w14:paraId="5D6F507B" w14:textId="77777777" w:rsidR="001B5E0A" w:rsidRDefault="001B5E0A" w:rsidP="00A86F10">
      <w:r>
        <w:continuationSeparator/>
      </w:r>
    </w:p>
  </w:footnote>
  <w:footnote w:id="1">
    <w:p w14:paraId="6FB75205" w14:textId="77777777" w:rsidR="007A7694" w:rsidRDefault="007A7694" w:rsidP="007A7694">
      <w:pPr>
        <w:pStyle w:val="Vresteksts"/>
      </w:pPr>
      <w:r>
        <w:rPr>
          <w:rStyle w:val="Vresatsauce"/>
        </w:rPr>
        <w:footnoteRef/>
      </w:r>
      <w:r>
        <w:t xml:space="preserve"> Neaizpilda, ja dokuments tiek parakstīts ar </w:t>
      </w:r>
      <w:r>
        <w:rPr>
          <w:b/>
        </w:rPr>
        <w:t>drošu elektronisko parakstu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79D4"/>
    <w:multiLevelType w:val="hybridMultilevel"/>
    <w:tmpl w:val="541637C0"/>
    <w:lvl w:ilvl="0" w:tplc="BBF4F700">
      <w:start w:val="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8A27FA"/>
    <w:multiLevelType w:val="hybridMultilevel"/>
    <w:tmpl w:val="D5D62D88"/>
    <w:lvl w:ilvl="0" w:tplc="0409000D">
      <w:start w:val="1"/>
      <w:numFmt w:val="bullet"/>
      <w:lvlText w:val=""/>
      <w:lvlJc w:val="left"/>
      <w:pPr>
        <w:ind w:left="1488" w:hanging="360"/>
      </w:pPr>
      <w:rPr>
        <w:rFonts w:ascii="Wingdings" w:hAnsi="Wingdings" w:hint="default"/>
      </w:rPr>
    </w:lvl>
    <w:lvl w:ilvl="1" w:tplc="04260003" w:tentative="1">
      <w:start w:val="1"/>
      <w:numFmt w:val="bullet"/>
      <w:lvlText w:val="o"/>
      <w:lvlJc w:val="left"/>
      <w:pPr>
        <w:ind w:left="2208" w:hanging="360"/>
      </w:pPr>
      <w:rPr>
        <w:rFonts w:ascii="Courier New" w:hAnsi="Courier New" w:cs="Courier New" w:hint="default"/>
      </w:rPr>
    </w:lvl>
    <w:lvl w:ilvl="2" w:tplc="04260005" w:tentative="1">
      <w:start w:val="1"/>
      <w:numFmt w:val="bullet"/>
      <w:lvlText w:val=""/>
      <w:lvlJc w:val="left"/>
      <w:pPr>
        <w:ind w:left="2928" w:hanging="360"/>
      </w:pPr>
      <w:rPr>
        <w:rFonts w:ascii="Wingdings" w:hAnsi="Wingdings" w:hint="default"/>
      </w:rPr>
    </w:lvl>
    <w:lvl w:ilvl="3" w:tplc="04260001" w:tentative="1">
      <w:start w:val="1"/>
      <w:numFmt w:val="bullet"/>
      <w:lvlText w:val=""/>
      <w:lvlJc w:val="left"/>
      <w:pPr>
        <w:ind w:left="3648" w:hanging="360"/>
      </w:pPr>
      <w:rPr>
        <w:rFonts w:ascii="Symbol" w:hAnsi="Symbol" w:hint="default"/>
      </w:rPr>
    </w:lvl>
    <w:lvl w:ilvl="4" w:tplc="04260003" w:tentative="1">
      <w:start w:val="1"/>
      <w:numFmt w:val="bullet"/>
      <w:lvlText w:val="o"/>
      <w:lvlJc w:val="left"/>
      <w:pPr>
        <w:ind w:left="4368" w:hanging="360"/>
      </w:pPr>
      <w:rPr>
        <w:rFonts w:ascii="Courier New" w:hAnsi="Courier New" w:cs="Courier New" w:hint="default"/>
      </w:rPr>
    </w:lvl>
    <w:lvl w:ilvl="5" w:tplc="04260005" w:tentative="1">
      <w:start w:val="1"/>
      <w:numFmt w:val="bullet"/>
      <w:lvlText w:val=""/>
      <w:lvlJc w:val="left"/>
      <w:pPr>
        <w:ind w:left="5088" w:hanging="360"/>
      </w:pPr>
      <w:rPr>
        <w:rFonts w:ascii="Wingdings" w:hAnsi="Wingdings" w:hint="default"/>
      </w:rPr>
    </w:lvl>
    <w:lvl w:ilvl="6" w:tplc="04260001" w:tentative="1">
      <w:start w:val="1"/>
      <w:numFmt w:val="bullet"/>
      <w:lvlText w:val=""/>
      <w:lvlJc w:val="left"/>
      <w:pPr>
        <w:ind w:left="5808" w:hanging="360"/>
      </w:pPr>
      <w:rPr>
        <w:rFonts w:ascii="Symbol" w:hAnsi="Symbol" w:hint="default"/>
      </w:rPr>
    </w:lvl>
    <w:lvl w:ilvl="7" w:tplc="04260003" w:tentative="1">
      <w:start w:val="1"/>
      <w:numFmt w:val="bullet"/>
      <w:lvlText w:val="o"/>
      <w:lvlJc w:val="left"/>
      <w:pPr>
        <w:ind w:left="6528" w:hanging="360"/>
      </w:pPr>
      <w:rPr>
        <w:rFonts w:ascii="Courier New" w:hAnsi="Courier New" w:cs="Courier New" w:hint="default"/>
      </w:rPr>
    </w:lvl>
    <w:lvl w:ilvl="8" w:tplc="04260005" w:tentative="1">
      <w:start w:val="1"/>
      <w:numFmt w:val="bullet"/>
      <w:lvlText w:val=""/>
      <w:lvlJc w:val="left"/>
      <w:pPr>
        <w:ind w:left="7248" w:hanging="360"/>
      </w:pPr>
      <w:rPr>
        <w:rFonts w:ascii="Wingdings" w:hAnsi="Wingdings" w:hint="default"/>
      </w:rPr>
    </w:lvl>
  </w:abstractNum>
  <w:abstractNum w:abstractNumId="2" w15:restartNumberingAfterBreak="0">
    <w:nsid w:val="54BB6032"/>
    <w:multiLevelType w:val="hybridMultilevel"/>
    <w:tmpl w:val="3D3EDC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164008779">
    <w:abstractNumId w:val="2"/>
  </w:num>
  <w:num w:numId="2" w16cid:durableId="1615555650">
    <w:abstractNumId w:val="0"/>
  </w:num>
  <w:num w:numId="3" w16cid:durableId="118111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0"/>
    <w:rsid w:val="00044254"/>
    <w:rsid w:val="00072F6D"/>
    <w:rsid w:val="00093F85"/>
    <w:rsid w:val="000C5B81"/>
    <w:rsid w:val="000F59C8"/>
    <w:rsid w:val="0012219E"/>
    <w:rsid w:val="001B5E0A"/>
    <w:rsid w:val="001B77B2"/>
    <w:rsid w:val="001D2F4B"/>
    <w:rsid w:val="003518E7"/>
    <w:rsid w:val="00373A6D"/>
    <w:rsid w:val="0038174B"/>
    <w:rsid w:val="003866BA"/>
    <w:rsid w:val="003C66C6"/>
    <w:rsid w:val="003F3822"/>
    <w:rsid w:val="004317FB"/>
    <w:rsid w:val="00463E04"/>
    <w:rsid w:val="004967D8"/>
    <w:rsid w:val="004B3FC0"/>
    <w:rsid w:val="004C106B"/>
    <w:rsid w:val="004F0E64"/>
    <w:rsid w:val="005242FE"/>
    <w:rsid w:val="005270D8"/>
    <w:rsid w:val="0056456A"/>
    <w:rsid w:val="005D02D3"/>
    <w:rsid w:val="005D758E"/>
    <w:rsid w:val="006702BF"/>
    <w:rsid w:val="00682C61"/>
    <w:rsid w:val="00685C5E"/>
    <w:rsid w:val="006A56FA"/>
    <w:rsid w:val="0075491E"/>
    <w:rsid w:val="007A00F4"/>
    <w:rsid w:val="007A7694"/>
    <w:rsid w:val="00814BAC"/>
    <w:rsid w:val="008775DD"/>
    <w:rsid w:val="00880A2B"/>
    <w:rsid w:val="009027A3"/>
    <w:rsid w:val="00903D67"/>
    <w:rsid w:val="009712BC"/>
    <w:rsid w:val="009B548E"/>
    <w:rsid w:val="00A11394"/>
    <w:rsid w:val="00A5740A"/>
    <w:rsid w:val="00A663F7"/>
    <w:rsid w:val="00A71AD3"/>
    <w:rsid w:val="00A8584A"/>
    <w:rsid w:val="00A86F10"/>
    <w:rsid w:val="00AE4A5C"/>
    <w:rsid w:val="00B12533"/>
    <w:rsid w:val="00B1467A"/>
    <w:rsid w:val="00B345F7"/>
    <w:rsid w:val="00B60216"/>
    <w:rsid w:val="00B64E2D"/>
    <w:rsid w:val="00BD4C63"/>
    <w:rsid w:val="00BF68FD"/>
    <w:rsid w:val="00BF765F"/>
    <w:rsid w:val="00C10891"/>
    <w:rsid w:val="00C711D2"/>
    <w:rsid w:val="00C80198"/>
    <w:rsid w:val="00CA55A7"/>
    <w:rsid w:val="00CF1875"/>
    <w:rsid w:val="00CF7FC2"/>
    <w:rsid w:val="00D7092D"/>
    <w:rsid w:val="00DF003C"/>
    <w:rsid w:val="00E151A2"/>
    <w:rsid w:val="00E536A4"/>
    <w:rsid w:val="00E84EDF"/>
    <w:rsid w:val="00EB3F01"/>
    <w:rsid w:val="00EE7047"/>
    <w:rsid w:val="00EF5799"/>
    <w:rsid w:val="00F061BF"/>
    <w:rsid w:val="00F1736E"/>
    <w:rsid w:val="00FC3F37"/>
    <w:rsid w:val="00FF1E81"/>
    <w:rsid w:val="00FF3E9E"/>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0702"/>
  <w15:chartTrackingRefBased/>
  <w15:docId w15:val="{FA079CB5-BC4D-4BAF-AE64-B54FF817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F10"/>
    <w:pPr>
      <w:widowControl w:val="0"/>
      <w:autoSpaceDE w:val="0"/>
      <w:autoSpaceDN w:val="0"/>
      <w:spacing w:after="0" w:line="240" w:lineRule="auto"/>
    </w:pPr>
    <w:rPr>
      <w:rFonts w:ascii="Times New Roman" w:eastAsia="Times New Roman" w:hAnsi="Times New Roman" w:cs="Times New Roman"/>
      <w:lang w:bidi="ar-SA"/>
    </w:rPr>
  </w:style>
  <w:style w:type="paragraph" w:styleId="Virsraksts4">
    <w:name w:val="heading 4"/>
    <w:basedOn w:val="Parasts"/>
    <w:next w:val="Parasts"/>
    <w:link w:val="Virsraksts4Rakstz"/>
    <w:uiPriority w:val="9"/>
    <w:semiHidden/>
    <w:unhideWhenUsed/>
    <w:qFormat/>
    <w:rsid w:val="007A7694"/>
    <w:pPr>
      <w:keepNext/>
      <w:keepLines/>
      <w:widowControl/>
      <w:autoSpaceDE/>
      <w:autoSpaceDN/>
      <w:spacing w:before="40" w:line="259" w:lineRule="auto"/>
      <w:outlineLvl w:val="3"/>
    </w:pPr>
    <w:rPr>
      <w:rFonts w:asciiTheme="majorHAnsi" w:eastAsiaTheme="majorEastAsia" w:hAnsiTheme="majorHAnsi" w:cstheme="majorBidi"/>
      <w:i/>
      <w:iCs/>
      <w:color w:val="2F5496" w:themeColor="accent1" w:themeShade="BF"/>
      <w:kern w:val="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18pt Bold,Header Char Char,Header Char Char Char,Header Char Char Char Char,Header Char Char Char Char1,Header Char1,Header Char1 Char,Header pirma lapa"/>
    <w:basedOn w:val="Parasts"/>
    <w:link w:val="GalveneRakstz"/>
    <w:uiPriority w:val="99"/>
    <w:unhideWhenUsed/>
    <w:rsid w:val="00A86F10"/>
    <w:pPr>
      <w:tabs>
        <w:tab w:val="center" w:pos="4513"/>
        <w:tab w:val="right" w:pos="9026"/>
      </w:tabs>
    </w:pPr>
  </w:style>
  <w:style w:type="character" w:customStyle="1" w:styleId="GalveneRakstz">
    <w:name w:val="Galvene Rakstz."/>
    <w:aliases w:val="18pt Bold Rakstz.,Header Char Char Rakstz.,Header Char Char Char Rakstz.,Header Char Char Char Char Rakstz.,Header Char Char Char Char1 Rakstz.,Header Char1 Rakstz.,Header Char1 Char Rakstz.,Header pirma lapa Rakstz."/>
    <w:basedOn w:val="Noklusjumarindkopasfonts"/>
    <w:link w:val="Galvene"/>
    <w:uiPriority w:val="99"/>
    <w:rsid w:val="00A86F10"/>
    <w:rPr>
      <w:rFonts w:ascii="Times New Roman" w:eastAsia="Times New Roman" w:hAnsi="Times New Roman" w:cs="Times New Roman"/>
      <w:lang w:bidi="ar-SA"/>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rsid w:val="00A86F10"/>
    <w:pPr>
      <w:widowControl/>
      <w:autoSpaceDE/>
      <w:autoSpaceDN/>
    </w:pPr>
    <w:rPr>
      <w:sz w:val="20"/>
      <w:szCs w:val="20"/>
      <w:lang w:val="x-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A86F10"/>
    <w:rPr>
      <w:rFonts w:ascii="Times New Roman" w:eastAsia="Times New Roman" w:hAnsi="Times New Roman" w:cs="Times New Roman"/>
      <w:sz w:val="20"/>
      <w:szCs w:val="20"/>
      <w:lang w:val="x-none" w:bidi="ar-SA"/>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A86F10"/>
    <w:rPr>
      <w:vertAlign w:val="superscript"/>
    </w:rPr>
  </w:style>
  <w:style w:type="character" w:customStyle="1" w:styleId="Virsraksts4Rakstz">
    <w:name w:val="Virsraksts 4 Rakstz."/>
    <w:basedOn w:val="Noklusjumarindkopasfonts"/>
    <w:link w:val="Virsraksts4"/>
    <w:uiPriority w:val="9"/>
    <w:semiHidden/>
    <w:rsid w:val="007A7694"/>
    <w:rPr>
      <w:rFonts w:asciiTheme="majorHAnsi" w:eastAsiaTheme="majorEastAsia" w:hAnsiTheme="majorHAnsi" w:cstheme="majorBidi"/>
      <w:i/>
      <w:iCs/>
      <w:color w:val="2F5496" w:themeColor="accent1" w:themeShade="BF"/>
      <w:kern w:val="2"/>
      <w:lang w:bidi="ar-SA"/>
    </w:rPr>
  </w:style>
  <w:style w:type="paragraph" w:styleId="Pamatteksts">
    <w:name w:val="Body Text"/>
    <w:aliases w:val="Body Text Char Char,Body Text Char Char Char Char,Body Text Char Char Char Char Char Char,Body Text Char1 Char Char Char Char,Body Text Char1 Char Char Char Char Char Char,Body Text Char2 Char Char,Body Text1"/>
    <w:basedOn w:val="Parasts"/>
    <w:link w:val="PamattekstsRakstz"/>
    <w:rsid w:val="007A7694"/>
    <w:pPr>
      <w:widowControl/>
      <w:tabs>
        <w:tab w:val="left" w:pos="0"/>
      </w:tabs>
      <w:autoSpaceDE/>
      <w:autoSpaceDN/>
      <w:jc w:val="both"/>
    </w:pPr>
    <w:rPr>
      <w:sz w:val="24"/>
      <w:szCs w:val="20"/>
      <w14:ligatures w14:val="none"/>
    </w:rPr>
  </w:style>
  <w:style w:type="character" w:customStyle="1" w:styleId="PamattekstsRakstz">
    <w:name w:val="Pamatteksts Rakstz."/>
    <w:aliases w:val="Body Text Char Char Rakstz.,Body Text Char Char Char Char Rakstz.,Body Text Char Char Char Char Char Char Rakstz.,Body Text Char1 Char Char Char Char Rakstz.,Body Text Char1 Char Char Char Char Char Char Rakstz.,Body Text1 Rakstz."/>
    <w:basedOn w:val="Noklusjumarindkopasfonts"/>
    <w:link w:val="Pamatteksts"/>
    <w:rsid w:val="007A7694"/>
    <w:rPr>
      <w:rFonts w:ascii="Times New Roman" w:eastAsia="Times New Roman" w:hAnsi="Times New Roman" w:cs="Times New Roman"/>
      <w:sz w:val="24"/>
      <w:szCs w:val="20"/>
      <w:lang w:bidi="ar-SA"/>
      <w14:ligatures w14:val="none"/>
    </w:rPr>
  </w:style>
  <w:style w:type="character" w:styleId="Komentraatsauce">
    <w:name w:val="annotation reference"/>
    <w:basedOn w:val="Noklusjumarindkopasfonts"/>
    <w:uiPriority w:val="99"/>
    <w:semiHidden/>
    <w:unhideWhenUsed/>
    <w:rsid w:val="007A7694"/>
    <w:rPr>
      <w:sz w:val="16"/>
      <w:szCs w:val="16"/>
    </w:rPr>
  </w:style>
  <w:style w:type="paragraph" w:styleId="Komentrateksts">
    <w:name w:val="annotation text"/>
    <w:basedOn w:val="Parasts"/>
    <w:link w:val="KomentratekstsRakstz"/>
    <w:uiPriority w:val="99"/>
    <w:unhideWhenUsed/>
    <w:rsid w:val="007A7694"/>
    <w:pPr>
      <w:widowControl/>
      <w:autoSpaceDE/>
      <w:autoSpaceDN/>
      <w:spacing w:after="160"/>
    </w:pPr>
    <w:rPr>
      <w:rFonts w:asciiTheme="minorHAnsi" w:eastAsiaTheme="minorHAnsi" w:hAnsiTheme="minorHAnsi" w:cstheme="minorBidi"/>
      <w:kern w:val="2"/>
      <w:sz w:val="20"/>
      <w:szCs w:val="20"/>
    </w:rPr>
  </w:style>
  <w:style w:type="character" w:customStyle="1" w:styleId="KomentratekstsRakstz">
    <w:name w:val="Komentāra teksts Rakstz."/>
    <w:basedOn w:val="Noklusjumarindkopasfonts"/>
    <w:link w:val="Komentrateksts"/>
    <w:uiPriority w:val="99"/>
    <w:rsid w:val="007A7694"/>
    <w:rPr>
      <w:kern w:val="2"/>
      <w:sz w:val="20"/>
      <w:szCs w:val="20"/>
      <w:lang w:bidi="ar-SA"/>
    </w:rPr>
  </w:style>
  <w:style w:type="paragraph" w:styleId="Kjene">
    <w:name w:val="footer"/>
    <w:basedOn w:val="Parasts"/>
    <w:link w:val="KjeneRakstz"/>
    <w:uiPriority w:val="99"/>
    <w:unhideWhenUsed/>
    <w:rsid w:val="007A7694"/>
    <w:pPr>
      <w:tabs>
        <w:tab w:val="center" w:pos="4153"/>
        <w:tab w:val="right" w:pos="8306"/>
      </w:tabs>
    </w:pPr>
  </w:style>
  <w:style w:type="character" w:customStyle="1" w:styleId="KjeneRakstz">
    <w:name w:val="Kājene Rakstz."/>
    <w:basedOn w:val="Noklusjumarindkopasfonts"/>
    <w:link w:val="Kjene"/>
    <w:uiPriority w:val="99"/>
    <w:rsid w:val="007A7694"/>
    <w:rPr>
      <w:rFonts w:ascii="Times New Roman" w:eastAsia="Times New Roman" w:hAnsi="Times New Roman" w:cs="Times New Roman"/>
      <w:lang w:bidi="ar-SA"/>
    </w:rPr>
  </w:style>
  <w:style w:type="paragraph" w:styleId="Sarakstarindkopa">
    <w:name w:val="List Paragraph"/>
    <w:aliases w:val="2,Bullet list,H&amp;P List Paragraph,Normal bullet 2,Numurets,PPS_Bullet,Saistīto dokumentu saraksts,Strip,Syle 1,Virsraksti,Buletai,Bullet 1,Bullet EY,ERP-List Paragraph,List Paragraph Red,List Paragraph11,List Paragraph111,l,Numbering,3"/>
    <w:basedOn w:val="Parasts"/>
    <w:link w:val="SarakstarindkopaRakstz"/>
    <w:uiPriority w:val="34"/>
    <w:qFormat/>
    <w:rsid w:val="00AE4A5C"/>
    <w:pPr>
      <w:widowControl/>
      <w:autoSpaceDE/>
      <w:autoSpaceDN/>
      <w:spacing w:after="160" w:line="259" w:lineRule="auto"/>
      <w:ind w:left="720"/>
      <w:contextualSpacing/>
    </w:pPr>
    <w:rPr>
      <w:rFonts w:asciiTheme="minorHAnsi" w:eastAsiaTheme="minorHAnsi" w:hAnsiTheme="minorHAnsi" w:cstheme="minorBidi"/>
      <w:kern w:val="2"/>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Buletai Rakstz.,l Rakstz."/>
    <w:basedOn w:val="Noklusjumarindkopasfonts"/>
    <w:link w:val="Sarakstarindkopa"/>
    <w:uiPriority w:val="34"/>
    <w:qFormat/>
    <w:rsid w:val="00AE4A5C"/>
    <w:rPr>
      <w:kern w:val="2"/>
      <w:lang w:bidi="ar-SA"/>
    </w:rPr>
  </w:style>
  <w:style w:type="paragraph" w:customStyle="1" w:styleId="TableParagraph">
    <w:name w:val="Table Paragraph"/>
    <w:basedOn w:val="Parasts"/>
    <w:uiPriority w:val="1"/>
    <w:qFormat/>
    <w:rsid w:val="004C106B"/>
    <w:rPr>
      <w:lang w:val="lv" w:eastAsia="lv"/>
      <w14:ligatures w14:val="none"/>
    </w:rPr>
  </w:style>
  <w:style w:type="character" w:customStyle="1" w:styleId="Hyperlink2">
    <w:name w:val="Hyperlink.2"/>
    <w:rsid w:val="00F1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1263</Words>
  <Characters>720</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11</cp:revision>
  <dcterms:created xsi:type="dcterms:W3CDTF">2025-06-11T07:45:00Z</dcterms:created>
  <dcterms:modified xsi:type="dcterms:W3CDTF">2026-04-07T08:05:00Z</dcterms:modified>
</cp:coreProperties>
</file>