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A6CFC" w14:textId="5187795B" w:rsidR="00897DCA" w:rsidRPr="00190185" w:rsidRDefault="00AB6713" w:rsidP="00897DCA">
      <w:pPr>
        <w:pStyle w:val="Galvene"/>
        <w:spacing w:after="60"/>
        <w:jc w:val="right"/>
        <w:rPr>
          <w:rFonts w:eastAsia="Batang"/>
          <w:b/>
          <w:sz w:val="20"/>
          <w:szCs w:val="20"/>
        </w:rPr>
      </w:pPr>
      <w:r>
        <w:rPr>
          <w:rFonts w:eastAsia="Batang"/>
          <w:b/>
          <w:sz w:val="20"/>
          <w:szCs w:val="20"/>
        </w:rPr>
        <w:t>5</w:t>
      </w:r>
      <w:r w:rsidR="00897DCA">
        <w:rPr>
          <w:rFonts w:eastAsia="Batang"/>
          <w:b/>
          <w:sz w:val="20"/>
          <w:szCs w:val="20"/>
        </w:rPr>
        <w:t>.p</w:t>
      </w:r>
      <w:r w:rsidR="00897DCA" w:rsidRPr="00190185">
        <w:rPr>
          <w:rFonts w:eastAsia="Batang"/>
          <w:b/>
          <w:sz w:val="20"/>
          <w:szCs w:val="20"/>
        </w:rPr>
        <w:t>ielikums</w:t>
      </w:r>
    </w:p>
    <w:p w14:paraId="7253E213" w14:textId="77777777" w:rsidR="00897DCA" w:rsidRPr="009E2EF8" w:rsidRDefault="00897DCA" w:rsidP="00897DCA">
      <w:pPr>
        <w:ind w:left="5954" w:right="-1" w:hanging="466"/>
        <w:jc w:val="right"/>
        <w:rPr>
          <w:color w:val="000000" w:themeColor="text1"/>
          <w:sz w:val="20"/>
          <w:szCs w:val="20"/>
        </w:rPr>
      </w:pPr>
      <w:r w:rsidRPr="009E2EF8">
        <w:rPr>
          <w:color w:val="000000" w:themeColor="text1"/>
          <w:sz w:val="20"/>
          <w:szCs w:val="20"/>
        </w:rPr>
        <w:t xml:space="preserve">SIA “Rēzeknes siltumtīkli” </w:t>
      </w:r>
    </w:p>
    <w:p w14:paraId="1714EDA3" w14:textId="77777777" w:rsidR="00897DCA" w:rsidRPr="009E2EF8" w:rsidRDefault="00897DCA" w:rsidP="00897DCA">
      <w:pPr>
        <w:ind w:left="5954" w:right="-1" w:hanging="466"/>
        <w:jc w:val="right"/>
        <w:rPr>
          <w:rFonts w:eastAsia="Batang"/>
          <w:color w:val="000000" w:themeColor="text1"/>
          <w:sz w:val="20"/>
          <w:szCs w:val="20"/>
        </w:rPr>
      </w:pPr>
      <w:r w:rsidRPr="009E2EF8">
        <w:rPr>
          <w:rFonts w:eastAsia="Batang"/>
          <w:color w:val="000000" w:themeColor="text1"/>
          <w:sz w:val="20"/>
          <w:szCs w:val="20"/>
        </w:rPr>
        <w:t xml:space="preserve">iepirkuma procedūras nolikumam </w:t>
      </w:r>
    </w:p>
    <w:p w14:paraId="18ED4E13" w14:textId="1FC82820" w:rsidR="00897DCA" w:rsidRPr="009E2EF8" w:rsidRDefault="00897DCA" w:rsidP="00897DCA">
      <w:pPr>
        <w:ind w:left="6379" w:right="-1" w:hanging="466"/>
        <w:jc w:val="right"/>
        <w:rPr>
          <w:rFonts w:eastAsia="Batang"/>
          <w:color w:val="000000" w:themeColor="text1"/>
          <w:sz w:val="20"/>
          <w:szCs w:val="20"/>
        </w:rPr>
      </w:pPr>
      <w:r w:rsidRPr="009E2EF8">
        <w:rPr>
          <w:rFonts w:eastAsia="Batang"/>
          <w:color w:val="000000" w:themeColor="text1"/>
          <w:sz w:val="20"/>
          <w:szCs w:val="20"/>
        </w:rPr>
        <w:t>id. Nr.RS 202</w:t>
      </w:r>
      <w:r>
        <w:rPr>
          <w:rFonts w:eastAsia="Batang"/>
          <w:color w:val="000000" w:themeColor="text1"/>
          <w:sz w:val="20"/>
          <w:szCs w:val="20"/>
        </w:rPr>
        <w:t>3</w:t>
      </w:r>
      <w:r w:rsidRPr="009E2EF8">
        <w:rPr>
          <w:rFonts w:eastAsia="Batang"/>
          <w:color w:val="000000" w:themeColor="text1"/>
          <w:sz w:val="20"/>
          <w:szCs w:val="20"/>
        </w:rPr>
        <w:t>/0</w:t>
      </w:r>
      <w:r>
        <w:rPr>
          <w:rFonts w:eastAsia="Batang"/>
          <w:color w:val="000000" w:themeColor="text1"/>
          <w:sz w:val="20"/>
          <w:szCs w:val="20"/>
        </w:rPr>
        <w:t>2</w:t>
      </w:r>
      <w:r w:rsidRPr="009E2EF8">
        <w:rPr>
          <w:rFonts w:eastAsia="Batang"/>
          <w:color w:val="000000" w:themeColor="text1"/>
          <w:sz w:val="20"/>
          <w:szCs w:val="20"/>
        </w:rPr>
        <w:t>/</w:t>
      </w:r>
      <w:r>
        <w:rPr>
          <w:rFonts w:eastAsia="Batang"/>
          <w:color w:val="000000" w:themeColor="text1"/>
          <w:sz w:val="20"/>
          <w:szCs w:val="20"/>
        </w:rPr>
        <w:t>ZI</w:t>
      </w:r>
    </w:p>
    <w:p w14:paraId="62D8E9CB" w14:textId="77777777" w:rsidR="00897DCA" w:rsidRPr="009E2EF8" w:rsidRDefault="00897DCA" w:rsidP="00897DCA">
      <w:pPr>
        <w:spacing w:before="1"/>
        <w:ind w:right="3252"/>
        <w:rPr>
          <w:rFonts w:eastAsia="Batang"/>
          <w:b/>
          <w:sz w:val="20"/>
          <w:szCs w:val="20"/>
        </w:rPr>
      </w:pPr>
    </w:p>
    <w:p w14:paraId="368E081C" w14:textId="77777777" w:rsidR="00897DCA" w:rsidRDefault="00897DCA" w:rsidP="003223E0">
      <w:pPr>
        <w:jc w:val="center"/>
        <w:rPr>
          <w:rFonts w:eastAsia="Batang"/>
          <w:b/>
          <w:bCs/>
          <w:sz w:val="28"/>
          <w:szCs w:val="28"/>
        </w:rPr>
      </w:pPr>
      <w:r w:rsidRPr="003223E0">
        <w:rPr>
          <w:rFonts w:eastAsia="Batang"/>
          <w:b/>
          <w:bCs/>
          <w:sz w:val="28"/>
          <w:szCs w:val="28"/>
        </w:rPr>
        <w:t>TEHNISKĀ SPECIFIKĀCIJA UN PRETENDENTA TEHNISKAIS PIEDĀVĀJUMS</w:t>
      </w:r>
    </w:p>
    <w:p w14:paraId="71B01F65" w14:textId="77777777" w:rsidR="00DA23D1" w:rsidRPr="003223E0" w:rsidRDefault="00DA23D1" w:rsidP="003223E0">
      <w:pPr>
        <w:jc w:val="center"/>
        <w:rPr>
          <w:rFonts w:eastAsia="Batang"/>
          <w:b/>
          <w:bCs/>
          <w:sz w:val="28"/>
          <w:szCs w:val="28"/>
        </w:rPr>
      </w:pPr>
    </w:p>
    <w:p w14:paraId="01D9DB37" w14:textId="77777777" w:rsidR="00897DCA" w:rsidRPr="00876A24" w:rsidRDefault="00897DCA" w:rsidP="00897DCA">
      <w:pPr>
        <w:spacing w:line="228" w:lineRule="exact"/>
        <w:ind w:right="-1"/>
        <w:jc w:val="center"/>
        <w:rPr>
          <w:rFonts w:eastAsia="Batang"/>
        </w:rPr>
      </w:pPr>
      <w:r w:rsidRPr="00876A24">
        <w:rPr>
          <w:rFonts w:eastAsia="Batang"/>
        </w:rPr>
        <w:t xml:space="preserve"> iepirkuma procedūrai </w:t>
      </w:r>
    </w:p>
    <w:p w14:paraId="1DBB7392" w14:textId="77777777" w:rsidR="00897DCA" w:rsidRPr="00A13B16" w:rsidRDefault="00897DCA" w:rsidP="00897DCA">
      <w:pPr>
        <w:jc w:val="center"/>
        <w:rPr>
          <w:b/>
          <w:bCs/>
          <w:sz w:val="28"/>
          <w:szCs w:val="28"/>
          <w:lang w:eastAsia="en-GB"/>
        </w:rPr>
      </w:pPr>
      <w:r w:rsidRPr="003223E0">
        <w:rPr>
          <w:rFonts w:eastAsia="Calibri"/>
          <w:b/>
          <w:bCs/>
          <w:color w:val="000000"/>
          <w:sz w:val="28"/>
          <w:szCs w:val="28"/>
        </w:rPr>
        <w:t>Jauna universālā ekskavatora – iekrāvēja iegāde</w:t>
      </w:r>
      <w:r w:rsidRPr="003223E0" w:rsidDel="00065E3A">
        <w:rPr>
          <w:b/>
          <w:bCs/>
          <w:sz w:val="28"/>
          <w:szCs w:val="28"/>
          <w:lang w:eastAsia="en-GB"/>
        </w:rPr>
        <w:t xml:space="preserve"> </w:t>
      </w:r>
      <w:r w:rsidRPr="003223E0">
        <w:rPr>
          <w:b/>
          <w:bCs/>
          <w:sz w:val="28"/>
          <w:szCs w:val="28"/>
          <w:lang w:eastAsia="en-GB"/>
        </w:rPr>
        <w:t>SIA “Rēzeknes siltumtīkli” vajadzībām</w:t>
      </w:r>
    </w:p>
    <w:p w14:paraId="3B4D706C" w14:textId="77777777" w:rsidR="00897DCA" w:rsidRPr="00DA23D1" w:rsidRDefault="00897DCA" w:rsidP="00897DCA">
      <w:pPr>
        <w:jc w:val="center"/>
        <w:rPr>
          <w:rFonts w:eastAsia="Batang"/>
          <w:color w:val="000000" w:themeColor="text1"/>
          <w:sz w:val="24"/>
          <w:szCs w:val="24"/>
        </w:rPr>
      </w:pPr>
      <w:r w:rsidRPr="00DA23D1">
        <w:rPr>
          <w:rFonts w:eastAsia="Batang"/>
          <w:color w:val="000000" w:themeColor="text1"/>
          <w:sz w:val="24"/>
          <w:szCs w:val="24"/>
        </w:rPr>
        <w:t>(identifikācijas Nr. RS 2023/02/ZI)</w:t>
      </w:r>
    </w:p>
    <w:p w14:paraId="24DEBB8C" w14:textId="77777777" w:rsidR="00897DCA" w:rsidRPr="008C1F82" w:rsidRDefault="00897DCA" w:rsidP="00897DCA">
      <w:pPr>
        <w:jc w:val="center"/>
        <w:rPr>
          <w:rFonts w:eastAsia="Batang"/>
          <w:color w:val="000000" w:themeColor="text1"/>
        </w:rPr>
      </w:pPr>
    </w:p>
    <w:p w14:paraId="0FCDBB4F" w14:textId="77777777" w:rsidR="00897DCA" w:rsidRPr="008C1F82" w:rsidRDefault="00897DCA" w:rsidP="00897DCA">
      <w:pPr>
        <w:jc w:val="center"/>
        <w:rPr>
          <w:rFonts w:eastAsia="Batang"/>
          <w:color w:val="000000" w:themeColor="text1"/>
        </w:rPr>
      </w:pPr>
    </w:p>
    <w:p w14:paraId="4751FF7E" w14:textId="3DD06A72" w:rsidR="00897DCA" w:rsidRPr="003223E0" w:rsidRDefault="003223E0" w:rsidP="003223E0">
      <w:pPr>
        <w:pStyle w:val="Pamatteksts"/>
        <w:spacing w:before="6"/>
        <w:jc w:val="center"/>
        <w:rPr>
          <w:b/>
          <w:sz w:val="28"/>
          <w:szCs w:val="28"/>
        </w:rPr>
      </w:pPr>
      <w:r w:rsidRPr="003223E0">
        <w:rPr>
          <w:b/>
          <w:sz w:val="28"/>
          <w:szCs w:val="28"/>
        </w:rPr>
        <w:t>TEHNISKĀS PRASĪBAS</w:t>
      </w:r>
    </w:p>
    <w:p w14:paraId="5BB2EFDD" w14:textId="77777777" w:rsidR="003223E0" w:rsidRPr="005E1E41" w:rsidRDefault="003223E0" w:rsidP="003223E0">
      <w:pPr>
        <w:pStyle w:val="Pamatteksts"/>
        <w:spacing w:before="6"/>
        <w:jc w:val="center"/>
        <w:rPr>
          <w:b/>
          <w:sz w:val="10"/>
        </w:rPr>
      </w:pPr>
    </w:p>
    <w:tbl>
      <w:tblPr>
        <w:tblW w:w="10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2785"/>
        <w:gridCol w:w="4122"/>
        <w:gridCol w:w="2545"/>
      </w:tblGrid>
      <w:tr w:rsidR="003223E0" w14:paraId="70639381" w14:textId="77777777" w:rsidTr="00EB535B">
        <w:trPr>
          <w:trHeight w:val="354"/>
          <w:jc w:val="center"/>
        </w:trPr>
        <w:tc>
          <w:tcPr>
            <w:tcW w:w="738" w:type="dxa"/>
            <w:shd w:val="clear" w:color="auto" w:fill="FFF2CC" w:themeFill="accent4" w:themeFillTint="33"/>
            <w:vAlign w:val="center"/>
          </w:tcPr>
          <w:p w14:paraId="4EFC426C" w14:textId="7DADD91C" w:rsidR="003223E0" w:rsidRPr="00CB7232" w:rsidRDefault="003223E0" w:rsidP="003223E0">
            <w:pPr>
              <w:jc w:val="center"/>
              <w:rPr>
                <w:b/>
                <w:bCs/>
              </w:rPr>
            </w:pPr>
            <w:r w:rsidRPr="00CB7232">
              <w:rPr>
                <w:b/>
                <w:bCs/>
              </w:rPr>
              <w:t>Nr.p.k.</w:t>
            </w:r>
          </w:p>
        </w:tc>
        <w:tc>
          <w:tcPr>
            <w:tcW w:w="2785" w:type="dxa"/>
            <w:shd w:val="clear" w:color="auto" w:fill="FFF2CC" w:themeFill="accent4" w:themeFillTint="33"/>
            <w:vAlign w:val="center"/>
          </w:tcPr>
          <w:p w14:paraId="2FC35B51" w14:textId="6592E230" w:rsidR="003223E0" w:rsidRPr="00CB7232" w:rsidRDefault="003223E0" w:rsidP="005F7832">
            <w:pPr>
              <w:pStyle w:val="TableParagraph"/>
              <w:spacing w:before="39"/>
              <w:ind w:left="803"/>
              <w:rPr>
                <w:b/>
              </w:rPr>
            </w:pPr>
            <w:r w:rsidRPr="00CB7232">
              <w:rPr>
                <w:b/>
              </w:rPr>
              <w:t>Specifikācijas</w:t>
            </w:r>
            <w:r w:rsidRPr="00CB7232">
              <w:rPr>
                <w:b/>
                <w:spacing w:val="-2"/>
              </w:rPr>
              <w:t xml:space="preserve"> </w:t>
            </w:r>
            <w:r w:rsidRPr="00CB7232">
              <w:rPr>
                <w:b/>
              </w:rPr>
              <w:t>pozīcija</w:t>
            </w:r>
          </w:p>
        </w:tc>
        <w:tc>
          <w:tcPr>
            <w:tcW w:w="4122" w:type="dxa"/>
            <w:shd w:val="clear" w:color="auto" w:fill="FFF2CC" w:themeFill="accent4" w:themeFillTint="33"/>
            <w:vAlign w:val="center"/>
          </w:tcPr>
          <w:p w14:paraId="74930465" w14:textId="77777777" w:rsidR="003223E0" w:rsidRPr="00CB7232" w:rsidRDefault="003223E0" w:rsidP="005F7832">
            <w:pPr>
              <w:jc w:val="center"/>
            </w:pPr>
            <w:r w:rsidRPr="00CB7232">
              <w:rPr>
                <w:b/>
                <w:bCs/>
              </w:rPr>
              <w:t>Prasības</w:t>
            </w:r>
          </w:p>
        </w:tc>
        <w:tc>
          <w:tcPr>
            <w:tcW w:w="2545" w:type="dxa"/>
            <w:shd w:val="clear" w:color="auto" w:fill="FFF2CC" w:themeFill="accent4" w:themeFillTint="33"/>
            <w:vAlign w:val="center"/>
          </w:tcPr>
          <w:p w14:paraId="732BB595" w14:textId="77777777" w:rsidR="009213C7" w:rsidRDefault="003223E0" w:rsidP="009213C7">
            <w:pPr>
              <w:pStyle w:val="TableParagraph"/>
              <w:spacing w:before="39"/>
              <w:ind w:left="325" w:right="258"/>
              <w:jc w:val="center"/>
              <w:rPr>
                <w:b/>
              </w:rPr>
            </w:pPr>
            <w:r w:rsidRPr="00CB7232">
              <w:rPr>
                <w:b/>
              </w:rPr>
              <w:t>Pretendenta piedāvājums</w:t>
            </w:r>
          </w:p>
          <w:p w14:paraId="2D31F3D2" w14:textId="72536FE2" w:rsidR="003223E0" w:rsidRPr="009213C7" w:rsidRDefault="009213C7" w:rsidP="009213C7">
            <w:pPr>
              <w:pStyle w:val="TableParagraph"/>
              <w:spacing w:before="39"/>
              <w:ind w:left="325" w:right="258"/>
              <w:jc w:val="center"/>
              <w:rPr>
                <w:bCs/>
              </w:rPr>
            </w:pPr>
            <w:r w:rsidRPr="009213C7">
              <w:rPr>
                <w:bCs/>
              </w:rPr>
              <w:t>(</w:t>
            </w:r>
            <w:r w:rsidR="003223E0" w:rsidRPr="009213C7">
              <w:rPr>
                <w:bCs/>
              </w:rPr>
              <w:t>apraksts, norādot konkrētus rakstumlielumus</w:t>
            </w:r>
            <w:r w:rsidR="00231533" w:rsidRPr="009213C7">
              <w:rPr>
                <w:bCs/>
              </w:rPr>
              <w:t>*</w:t>
            </w:r>
            <w:r w:rsidRPr="009213C7">
              <w:rPr>
                <w:bCs/>
              </w:rPr>
              <w:t>)</w:t>
            </w:r>
          </w:p>
        </w:tc>
      </w:tr>
      <w:tr w:rsidR="00574BE7" w14:paraId="63A95840" w14:textId="77777777" w:rsidTr="00EB535B">
        <w:trPr>
          <w:trHeight w:val="665"/>
          <w:jc w:val="center"/>
        </w:trPr>
        <w:tc>
          <w:tcPr>
            <w:tcW w:w="738" w:type="dxa"/>
            <w:shd w:val="clear" w:color="auto" w:fill="F2F2F2" w:themeFill="background1" w:themeFillShade="F2"/>
            <w:vAlign w:val="center"/>
          </w:tcPr>
          <w:p w14:paraId="15F59134" w14:textId="786E171C" w:rsidR="00574BE7" w:rsidRPr="00D3741A" w:rsidRDefault="00574BE7" w:rsidP="00D3741A">
            <w:pPr>
              <w:pStyle w:val="TableParagraph"/>
              <w:jc w:val="center"/>
              <w:rPr>
                <w:rFonts w:asciiTheme="majorBidi" w:hAnsiTheme="majorBidi" w:cstheme="majorBidi"/>
                <w:b/>
                <w:bCs/>
              </w:rPr>
            </w:pPr>
            <w:r w:rsidRPr="00D3741A">
              <w:rPr>
                <w:rFonts w:asciiTheme="majorBidi" w:hAnsiTheme="majorBidi" w:cstheme="majorBidi"/>
                <w:b/>
                <w:bCs/>
              </w:rPr>
              <w:t>1.</w:t>
            </w:r>
          </w:p>
        </w:tc>
        <w:tc>
          <w:tcPr>
            <w:tcW w:w="6907" w:type="dxa"/>
            <w:gridSpan w:val="2"/>
            <w:shd w:val="clear" w:color="auto" w:fill="F2F2F2" w:themeFill="background1" w:themeFillShade="F2"/>
            <w:vAlign w:val="center"/>
          </w:tcPr>
          <w:p w14:paraId="3E07EADB" w14:textId="132C60CE" w:rsidR="00574BE7" w:rsidRPr="00CB7232" w:rsidRDefault="00574BE7" w:rsidP="005F7832">
            <w:pPr>
              <w:pStyle w:val="TableParagraph"/>
              <w:rPr>
                <w:rFonts w:asciiTheme="majorBidi" w:hAnsiTheme="majorBidi" w:cstheme="majorBidi"/>
                <w:b/>
                <w:bCs/>
              </w:rPr>
            </w:pPr>
            <w:r w:rsidRPr="00CB7232">
              <w:rPr>
                <w:rFonts w:asciiTheme="majorBidi" w:hAnsiTheme="majorBidi" w:cstheme="majorBidi"/>
                <w:b/>
                <w:bCs/>
              </w:rPr>
              <w:t>Universāl</w:t>
            </w:r>
            <w:r>
              <w:rPr>
                <w:rFonts w:asciiTheme="majorBidi" w:hAnsiTheme="majorBidi" w:cstheme="majorBidi"/>
                <w:b/>
                <w:bCs/>
              </w:rPr>
              <w:t>s</w:t>
            </w:r>
            <w:r w:rsidRPr="00CB7232">
              <w:rPr>
                <w:rFonts w:asciiTheme="majorBidi" w:hAnsiTheme="majorBidi" w:cstheme="majorBidi"/>
                <w:b/>
                <w:bCs/>
              </w:rPr>
              <w:t xml:space="preserve"> ekskavator</w:t>
            </w:r>
            <w:r>
              <w:rPr>
                <w:rFonts w:asciiTheme="majorBidi" w:hAnsiTheme="majorBidi" w:cstheme="majorBidi"/>
                <w:b/>
                <w:bCs/>
              </w:rPr>
              <w:t>s</w:t>
            </w:r>
            <w:r w:rsidRPr="00CB7232">
              <w:rPr>
                <w:rFonts w:asciiTheme="majorBidi" w:hAnsiTheme="majorBidi" w:cstheme="majorBidi"/>
                <w:b/>
                <w:bCs/>
              </w:rPr>
              <w:t>-iekrāvēj</w:t>
            </w:r>
            <w:r>
              <w:rPr>
                <w:rFonts w:asciiTheme="majorBidi" w:hAnsiTheme="majorBidi" w:cstheme="majorBidi"/>
                <w:b/>
                <w:bCs/>
              </w:rPr>
              <w:t>s</w:t>
            </w:r>
            <w:r w:rsidRPr="00CB7232">
              <w:rPr>
                <w:rFonts w:asciiTheme="majorBidi" w:hAnsiTheme="majorBidi" w:cstheme="majorBidi"/>
                <w:b/>
                <w:bCs/>
              </w:rPr>
              <w:t xml:space="preserve"> </w:t>
            </w:r>
            <w:r w:rsidR="0045688F">
              <w:rPr>
                <w:rFonts w:asciiTheme="majorBidi" w:hAnsiTheme="majorBidi" w:cstheme="majorBidi"/>
                <w:b/>
                <w:bCs/>
              </w:rPr>
              <w:t xml:space="preserve">(turpmāk - traktortehnika) </w:t>
            </w:r>
            <w:r w:rsidRPr="00CB7232">
              <w:rPr>
                <w:rFonts w:asciiTheme="majorBidi" w:hAnsiTheme="majorBidi" w:cstheme="majorBidi"/>
                <w:b/>
                <w:bCs/>
                <w:spacing w:val="-57"/>
              </w:rPr>
              <w:t xml:space="preserve"> </w:t>
            </w:r>
            <w:r>
              <w:rPr>
                <w:rFonts w:asciiTheme="majorBidi" w:hAnsiTheme="majorBidi" w:cstheme="majorBidi"/>
                <w:b/>
                <w:bCs/>
              </w:rPr>
              <w:t>- 1 gab.</w:t>
            </w:r>
          </w:p>
        </w:tc>
        <w:tc>
          <w:tcPr>
            <w:tcW w:w="2545" w:type="dxa"/>
            <w:shd w:val="clear" w:color="auto" w:fill="F2F2F2" w:themeFill="background1" w:themeFillShade="F2"/>
            <w:vAlign w:val="center"/>
          </w:tcPr>
          <w:p w14:paraId="50C9AAC6" w14:textId="62A410E3" w:rsidR="00574BE7" w:rsidRPr="00CB7232" w:rsidRDefault="00574BE7" w:rsidP="0045688F">
            <w:pPr>
              <w:suppressAutoHyphens/>
              <w:snapToGrid w:val="0"/>
              <w:ind w:left="127"/>
              <w:jc w:val="center"/>
              <w:rPr>
                <w:rFonts w:asciiTheme="majorBidi" w:hAnsiTheme="majorBidi" w:cstheme="majorBidi"/>
              </w:rPr>
            </w:pPr>
            <w:r w:rsidRPr="00CB7232">
              <w:rPr>
                <w:rFonts w:asciiTheme="majorBidi" w:hAnsiTheme="majorBidi" w:cstheme="majorBidi"/>
                <w:i/>
                <w:iCs/>
                <w:lang w:eastAsia="ar-SA"/>
              </w:rPr>
              <w:t>Pretendenta</w:t>
            </w:r>
            <w:r w:rsidR="0045688F">
              <w:rPr>
                <w:rFonts w:asciiTheme="majorBidi" w:hAnsiTheme="majorBidi" w:cstheme="majorBidi"/>
                <w:i/>
                <w:iCs/>
                <w:lang w:eastAsia="ar-SA"/>
              </w:rPr>
              <w:t>m jānorāda precīza marka un modelis</w:t>
            </w:r>
            <w:r w:rsidRPr="00CB7232">
              <w:rPr>
                <w:rFonts w:asciiTheme="majorBidi" w:hAnsiTheme="majorBidi" w:cstheme="majorBidi"/>
                <w:i/>
                <w:iCs/>
                <w:lang w:eastAsia="ar-SA"/>
              </w:rPr>
              <w:t xml:space="preserve"> </w:t>
            </w:r>
          </w:p>
        </w:tc>
      </w:tr>
      <w:tr w:rsidR="00AA52BA" w14:paraId="36DA6EC0" w14:textId="77777777" w:rsidTr="00EB535B">
        <w:trPr>
          <w:trHeight w:val="386"/>
          <w:jc w:val="center"/>
        </w:trPr>
        <w:tc>
          <w:tcPr>
            <w:tcW w:w="738" w:type="dxa"/>
            <w:vAlign w:val="center"/>
          </w:tcPr>
          <w:p w14:paraId="343256AC" w14:textId="0A769182" w:rsidR="00AA52BA" w:rsidRPr="00D3741A" w:rsidRDefault="00AA52BA" w:rsidP="00AA52BA">
            <w:pPr>
              <w:pStyle w:val="TableParagraph"/>
              <w:jc w:val="center"/>
              <w:rPr>
                <w:rFonts w:asciiTheme="majorBidi" w:hAnsiTheme="majorBidi" w:cstheme="majorBidi"/>
              </w:rPr>
            </w:pPr>
            <w:r w:rsidRPr="00D3741A">
              <w:rPr>
                <w:rFonts w:asciiTheme="majorBidi" w:hAnsiTheme="majorBidi" w:cstheme="majorBidi"/>
              </w:rPr>
              <w:t>1.1.</w:t>
            </w:r>
          </w:p>
        </w:tc>
        <w:tc>
          <w:tcPr>
            <w:tcW w:w="2785" w:type="dxa"/>
            <w:vAlign w:val="center"/>
          </w:tcPr>
          <w:p w14:paraId="0E3863CD" w14:textId="0DC7978A" w:rsidR="00AA52BA" w:rsidRPr="00CB7232" w:rsidRDefault="00AA52BA" w:rsidP="00AA52BA">
            <w:pPr>
              <w:pStyle w:val="TableParagraph"/>
              <w:rPr>
                <w:rFonts w:asciiTheme="majorBidi" w:hAnsiTheme="majorBidi" w:cstheme="majorBidi"/>
              </w:rPr>
            </w:pPr>
            <w:r w:rsidRPr="00CB7232">
              <w:rPr>
                <w:rFonts w:asciiTheme="majorBidi" w:hAnsiTheme="majorBidi" w:cstheme="majorBidi"/>
              </w:rPr>
              <w:t>Izlaiduma gads</w:t>
            </w:r>
          </w:p>
        </w:tc>
        <w:tc>
          <w:tcPr>
            <w:tcW w:w="4122" w:type="dxa"/>
            <w:vAlign w:val="center"/>
          </w:tcPr>
          <w:p w14:paraId="0A33C899" w14:textId="5C183A92" w:rsidR="00AA52BA" w:rsidRPr="00CB7232" w:rsidRDefault="00AA52BA" w:rsidP="00AA52BA">
            <w:pPr>
              <w:pStyle w:val="TableParagraph"/>
              <w:rPr>
                <w:rFonts w:asciiTheme="majorBidi" w:hAnsiTheme="majorBidi" w:cstheme="majorBidi"/>
              </w:rPr>
            </w:pPr>
            <w:r w:rsidRPr="00CB7232">
              <w:rPr>
                <w:rFonts w:asciiTheme="majorBidi" w:hAnsiTheme="majorBidi" w:cstheme="majorBidi"/>
              </w:rPr>
              <w:t>Ne</w:t>
            </w:r>
            <w:r w:rsidRPr="00CB7232">
              <w:rPr>
                <w:rFonts w:asciiTheme="majorBidi" w:hAnsiTheme="majorBidi" w:cstheme="majorBidi"/>
                <w:spacing w:val="-3"/>
              </w:rPr>
              <w:t xml:space="preserve"> </w:t>
            </w:r>
            <w:r w:rsidRPr="00CB7232">
              <w:rPr>
                <w:rFonts w:asciiTheme="majorBidi" w:hAnsiTheme="majorBidi" w:cstheme="majorBidi"/>
              </w:rPr>
              <w:t>vecāks</w:t>
            </w:r>
            <w:r w:rsidRPr="00CB7232">
              <w:rPr>
                <w:rFonts w:asciiTheme="majorBidi" w:hAnsiTheme="majorBidi" w:cstheme="majorBidi"/>
                <w:spacing w:val="-1"/>
              </w:rPr>
              <w:t xml:space="preserve"> </w:t>
            </w:r>
            <w:r w:rsidRPr="00CB7232">
              <w:rPr>
                <w:rFonts w:asciiTheme="majorBidi" w:hAnsiTheme="majorBidi" w:cstheme="majorBidi"/>
              </w:rPr>
              <w:t>par</w:t>
            </w:r>
            <w:r w:rsidRPr="00CB7232">
              <w:rPr>
                <w:rFonts w:asciiTheme="majorBidi" w:hAnsiTheme="majorBidi" w:cstheme="majorBidi"/>
                <w:spacing w:val="-1"/>
              </w:rPr>
              <w:t xml:space="preserve"> </w:t>
            </w:r>
            <w:r w:rsidRPr="00CB7232">
              <w:rPr>
                <w:rFonts w:asciiTheme="majorBidi" w:hAnsiTheme="majorBidi" w:cstheme="majorBidi"/>
              </w:rPr>
              <w:t>2021</w:t>
            </w:r>
            <w:r>
              <w:rPr>
                <w:rFonts w:asciiTheme="majorBidi" w:hAnsiTheme="majorBidi" w:cstheme="majorBidi"/>
              </w:rPr>
              <w:t>.g.</w:t>
            </w:r>
            <w:r w:rsidRPr="00CB7232">
              <w:rPr>
                <w:rFonts w:asciiTheme="majorBidi" w:hAnsiTheme="majorBidi" w:cstheme="majorBidi"/>
                <w:spacing w:val="2"/>
              </w:rPr>
              <w:t xml:space="preserve"> </w:t>
            </w:r>
            <w:r w:rsidRPr="00CB7232">
              <w:rPr>
                <w:rFonts w:asciiTheme="majorBidi" w:hAnsiTheme="majorBidi" w:cstheme="majorBidi"/>
              </w:rPr>
              <w:t>(nelietots)</w:t>
            </w:r>
          </w:p>
        </w:tc>
        <w:tc>
          <w:tcPr>
            <w:tcW w:w="2545" w:type="dxa"/>
            <w:vAlign w:val="center"/>
          </w:tcPr>
          <w:p w14:paraId="7FA34D53" w14:textId="62ED199F" w:rsidR="00AA52BA" w:rsidRPr="00AA52BA" w:rsidRDefault="00AA52BA" w:rsidP="00AA52BA">
            <w:pPr>
              <w:pStyle w:val="TableParagraph"/>
              <w:spacing w:before="176"/>
              <w:ind w:left="321" w:right="258"/>
              <w:jc w:val="center"/>
              <w:rPr>
                <w:rFonts w:asciiTheme="majorBidi" w:hAnsiTheme="majorBidi" w:cstheme="majorBidi"/>
                <w:shd w:val="clear" w:color="auto" w:fill="D2D2D2"/>
              </w:rPr>
            </w:pPr>
            <w:r w:rsidRPr="005E7D8F">
              <w:rPr>
                <w:rFonts w:asciiTheme="majorBidi" w:hAnsiTheme="majorBidi" w:cstheme="majorBidi"/>
                <w:b/>
              </w:rPr>
              <w:t>&lt;…&gt;</w:t>
            </w:r>
          </w:p>
        </w:tc>
      </w:tr>
      <w:tr w:rsidR="00AA52BA" w14:paraId="76C7DDBF" w14:textId="77777777" w:rsidTr="00EB535B">
        <w:trPr>
          <w:trHeight w:val="357"/>
          <w:jc w:val="center"/>
        </w:trPr>
        <w:tc>
          <w:tcPr>
            <w:tcW w:w="738" w:type="dxa"/>
            <w:vAlign w:val="center"/>
          </w:tcPr>
          <w:p w14:paraId="6DEA4D6E" w14:textId="7A66EC73" w:rsidR="00AA52BA" w:rsidRPr="00D3741A" w:rsidRDefault="00AA52BA" w:rsidP="00AA52BA">
            <w:pPr>
              <w:pStyle w:val="TableParagraph"/>
              <w:spacing w:before="42"/>
              <w:jc w:val="center"/>
              <w:rPr>
                <w:rFonts w:asciiTheme="majorBidi" w:hAnsiTheme="majorBidi" w:cstheme="majorBidi"/>
              </w:rPr>
            </w:pPr>
            <w:r w:rsidRPr="00D3741A">
              <w:rPr>
                <w:rFonts w:asciiTheme="majorBidi" w:hAnsiTheme="majorBidi" w:cstheme="majorBidi"/>
              </w:rPr>
              <w:t>1.2.</w:t>
            </w:r>
          </w:p>
        </w:tc>
        <w:tc>
          <w:tcPr>
            <w:tcW w:w="2785" w:type="dxa"/>
          </w:tcPr>
          <w:p w14:paraId="64D5FBB0" w14:textId="3571E851" w:rsidR="00AA52BA" w:rsidRPr="00CB7232" w:rsidRDefault="00AA52BA" w:rsidP="00AA52BA">
            <w:pPr>
              <w:pStyle w:val="TableParagraph"/>
              <w:spacing w:before="42"/>
              <w:rPr>
                <w:rFonts w:asciiTheme="majorBidi" w:hAnsiTheme="majorBidi" w:cstheme="majorBidi"/>
              </w:rPr>
            </w:pPr>
            <w:r w:rsidRPr="00CB7232">
              <w:rPr>
                <w:rFonts w:asciiTheme="majorBidi" w:hAnsiTheme="majorBidi" w:cstheme="majorBidi"/>
              </w:rPr>
              <w:t>Degvielas</w:t>
            </w:r>
            <w:r w:rsidRPr="00CB7232">
              <w:rPr>
                <w:rFonts w:asciiTheme="majorBidi" w:hAnsiTheme="majorBidi" w:cstheme="majorBidi"/>
                <w:spacing w:val="-2"/>
              </w:rPr>
              <w:t xml:space="preserve"> </w:t>
            </w:r>
            <w:r w:rsidRPr="00CB7232">
              <w:rPr>
                <w:rFonts w:asciiTheme="majorBidi" w:hAnsiTheme="majorBidi" w:cstheme="majorBidi"/>
              </w:rPr>
              <w:t>veids</w:t>
            </w:r>
          </w:p>
        </w:tc>
        <w:tc>
          <w:tcPr>
            <w:tcW w:w="4122" w:type="dxa"/>
            <w:vAlign w:val="center"/>
          </w:tcPr>
          <w:p w14:paraId="00258CAC" w14:textId="77777777" w:rsidR="00AA52BA" w:rsidRPr="00CB7232" w:rsidRDefault="00AA52BA" w:rsidP="00AA52BA">
            <w:pPr>
              <w:pStyle w:val="TableParagraph"/>
              <w:spacing w:before="42"/>
              <w:rPr>
                <w:rFonts w:asciiTheme="majorBidi" w:hAnsiTheme="majorBidi" w:cstheme="majorBidi"/>
              </w:rPr>
            </w:pPr>
            <w:r w:rsidRPr="00CB7232">
              <w:rPr>
                <w:rFonts w:asciiTheme="majorBidi" w:hAnsiTheme="majorBidi" w:cstheme="majorBidi"/>
              </w:rPr>
              <w:t>Dīzeļdegviela</w:t>
            </w:r>
          </w:p>
        </w:tc>
        <w:tc>
          <w:tcPr>
            <w:tcW w:w="2545" w:type="dxa"/>
            <w:vAlign w:val="center"/>
          </w:tcPr>
          <w:p w14:paraId="3B924E05" w14:textId="4B29586E" w:rsidR="00AA52BA" w:rsidRPr="00AA52BA" w:rsidRDefault="00AA52BA" w:rsidP="00AA52BA">
            <w:pPr>
              <w:pStyle w:val="TableParagraph"/>
              <w:spacing w:before="42"/>
              <w:ind w:left="321" w:right="258"/>
              <w:jc w:val="center"/>
              <w:rPr>
                <w:rFonts w:asciiTheme="majorBidi" w:hAnsiTheme="majorBidi" w:cstheme="majorBidi"/>
              </w:rPr>
            </w:pPr>
            <w:r w:rsidRPr="005E7D8F">
              <w:rPr>
                <w:rFonts w:asciiTheme="majorBidi" w:hAnsiTheme="majorBidi" w:cstheme="majorBidi"/>
                <w:b/>
              </w:rPr>
              <w:t>&lt;…&gt;</w:t>
            </w:r>
          </w:p>
        </w:tc>
      </w:tr>
      <w:tr w:rsidR="00AA52BA" w14:paraId="4B57EE5B" w14:textId="77777777" w:rsidTr="00EB535B">
        <w:trPr>
          <w:trHeight w:val="355"/>
          <w:jc w:val="center"/>
        </w:trPr>
        <w:tc>
          <w:tcPr>
            <w:tcW w:w="738" w:type="dxa"/>
            <w:vAlign w:val="center"/>
          </w:tcPr>
          <w:p w14:paraId="0D9F396D" w14:textId="3A902A68" w:rsidR="00AA52BA" w:rsidRPr="00D3741A" w:rsidRDefault="00AA52BA" w:rsidP="00AA52BA">
            <w:pPr>
              <w:pStyle w:val="TableParagraph"/>
              <w:spacing w:before="39"/>
              <w:jc w:val="center"/>
              <w:rPr>
                <w:rFonts w:asciiTheme="majorBidi" w:hAnsiTheme="majorBidi" w:cstheme="majorBidi"/>
              </w:rPr>
            </w:pPr>
            <w:r w:rsidRPr="00D3741A">
              <w:rPr>
                <w:rFonts w:asciiTheme="majorBidi" w:hAnsiTheme="majorBidi" w:cstheme="majorBidi"/>
              </w:rPr>
              <w:t>1.3.</w:t>
            </w:r>
          </w:p>
        </w:tc>
        <w:tc>
          <w:tcPr>
            <w:tcW w:w="2785" w:type="dxa"/>
          </w:tcPr>
          <w:p w14:paraId="6C92DEFF" w14:textId="52DEFE71" w:rsidR="00AA52BA" w:rsidRPr="00CB7232" w:rsidRDefault="00AA52BA" w:rsidP="00AA52BA">
            <w:pPr>
              <w:pStyle w:val="TableParagraph"/>
              <w:spacing w:before="39"/>
              <w:rPr>
                <w:rFonts w:asciiTheme="majorBidi" w:hAnsiTheme="majorBidi" w:cstheme="majorBidi"/>
              </w:rPr>
            </w:pPr>
            <w:r w:rsidRPr="00CB7232">
              <w:rPr>
                <w:rFonts w:asciiTheme="majorBidi" w:hAnsiTheme="majorBidi" w:cstheme="majorBidi"/>
              </w:rPr>
              <w:t>Dzinēja</w:t>
            </w:r>
            <w:r w:rsidRPr="00CB7232">
              <w:rPr>
                <w:rFonts w:asciiTheme="majorBidi" w:hAnsiTheme="majorBidi" w:cstheme="majorBidi"/>
                <w:spacing w:val="-2"/>
              </w:rPr>
              <w:t xml:space="preserve"> </w:t>
            </w:r>
            <w:r w:rsidRPr="00CB7232">
              <w:rPr>
                <w:rFonts w:asciiTheme="majorBidi" w:hAnsiTheme="majorBidi" w:cstheme="majorBidi"/>
              </w:rPr>
              <w:t>jauda</w:t>
            </w:r>
            <w:r>
              <w:rPr>
                <w:rFonts w:asciiTheme="majorBidi" w:hAnsiTheme="majorBidi" w:cstheme="majorBidi"/>
              </w:rPr>
              <w:t xml:space="preserve"> </w:t>
            </w:r>
            <w:r w:rsidRPr="001F4BCB">
              <w:rPr>
                <w:i/>
              </w:rPr>
              <w:t>(</w:t>
            </w:r>
            <w:r w:rsidRPr="00441ADE">
              <w:rPr>
                <w:i/>
              </w:rPr>
              <w:t xml:space="preserve">vērtēšanas kritērijs </w:t>
            </w:r>
            <w:r>
              <w:rPr>
                <w:i/>
              </w:rPr>
              <w:t>A2</w:t>
            </w:r>
            <w:r w:rsidRPr="00441ADE">
              <w:rPr>
                <w:i/>
              </w:rPr>
              <w:t>)</w:t>
            </w:r>
          </w:p>
        </w:tc>
        <w:tc>
          <w:tcPr>
            <w:tcW w:w="4122" w:type="dxa"/>
            <w:vAlign w:val="center"/>
          </w:tcPr>
          <w:p w14:paraId="5981CB28" w14:textId="6E22FC16" w:rsidR="00AA52BA" w:rsidRPr="00CB7232" w:rsidRDefault="00AA52BA" w:rsidP="00AA52BA">
            <w:pPr>
              <w:pStyle w:val="TableParagraph"/>
              <w:spacing w:before="39"/>
              <w:rPr>
                <w:rFonts w:asciiTheme="majorBidi" w:hAnsiTheme="majorBidi" w:cstheme="majorBidi"/>
              </w:rPr>
            </w:pPr>
            <w:r w:rsidRPr="005E7D8F">
              <w:rPr>
                <w:i/>
                <w:snapToGrid w:val="0"/>
                <w:sz w:val="20"/>
                <w:szCs w:val="20"/>
              </w:rPr>
              <w:t>Jānorāda piedāvātās preces dzinēja jauda</w:t>
            </w:r>
            <w:r w:rsidRPr="005E7D8F">
              <w:rPr>
                <w:rFonts w:asciiTheme="majorBidi" w:hAnsiTheme="majorBidi" w:cstheme="majorBidi"/>
              </w:rPr>
              <w:t xml:space="preserve"> </w:t>
            </w:r>
            <w:proofErr w:type="spellStart"/>
            <w:r w:rsidRPr="005E7D8F">
              <w:rPr>
                <w:rFonts w:asciiTheme="majorBidi" w:hAnsiTheme="majorBidi" w:cstheme="majorBidi"/>
              </w:rPr>
              <w:t>kW</w:t>
            </w:r>
            <w:proofErr w:type="spellEnd"/>
          </w:p>
        </w:tc>
        <w:tc>
          <w:tcPr>
            <w:tcW w:w="2545" w:type="dxa"/>
            <w:vAlign w:val="center"/>
          </w:tcPr>
          <w:p w14:paraId="635B945F" w14:textId="0366460D" w:rsidR="00AA52BA" w:rsidRPr="00AA52BA" w:rsidRDefault="00AA52BA" w:rsidP="00AA52BA">
            <w:pPr>
              <w:pStyle w:val="TableParagraph"/>
              <w:spacing w:before="39"/>
              <w:ind w:left="321" w:right="258"/>
              <w:jc w:val="center"/>
              <w:rPr>
                <w:rFonts w:asciiTheme="majorBidi" w:hAnsiTheme="majorBidi" w:cstheme="majorBidi"/>
              </w:rPr>
            </w:pPr>
            <w:r w:rsidRPr="005E7D8F">
              <w:rPr>
                <w:rFonts w:asciiTheme="majorBidi" w:hAnsiTheme="majorBidi" w:cstheme="majorBidi"/>
                <w:b/>
              </w:rPr>
              <w:t>&lt;…&gt;</w:t>
            </w:r>
          </w:p>
        </w:tc>
      </w:tr>
      <w:tr w:rsidR="00AA52BA" w14:paraId="4DE867B2" w14:textId="77777777" w:rsidTr="00EB535B">
        <w:trPr>
          <w:trHeight w:val="357"/>
          <w:jc w:val="center"/>
        </w:trPr>
        <w:tc>
          <w:tcPr>
            <w:tcW w:w="738" w:type="dxa"/>
            <w:vAlign w:val="center"/>
          </w:tcPr>
          <w:p w14:paraId="09B75454" w14:textId="4861869A" w:rsidR="00AA52BA" w:rsidRPr="00D3741A" w:rsidRDefault="00AA52BA" w:rsidP="00AA52BA">
            <w:pPr>
              <w:pStyle w:val="TableParagraph"/>
              <w:spacing w:before="42"/>
              <w:jc w:val="center"/>
              <w:rPr>
                <w:rFonts w:asciiTheme="majorBidi" w:hAnsiTheme="majorBidi" w:cstheme="majorBidi"/>
              </w:rPr>
            </w:pPr>
            <w:r w:rsidRPr="00D3741A">
              <w:rPr>
                <w:rFonts w:asciiTheme="majorBidi" w:hAnsiTheme="majorBidi" w:cstheme="majorBidi"/>
              </w:rPr>
              <w:t>1.4.</w:t>
            </w:r>
          </w:p>
        </w:tc>
        <w:tc>
          <w:tcPr>
            <w:tcW w:w="2785" w:type="dxa"/>
          </w:tcPr>
          <w:p w14:paraId="075FFDD7" w14:textId="306ABBE7" w:rsidR="00AA52BA" w:rsidRPr="00CB7232" w:rsidRDefault="00AA52BA" w:rsidP="00AA52BA">
            <w:pPr>
              <w:pStyle w:val="TableParagraph"/>
              <w:spacing w:before="42"/>
              <w:rPr>
                <w:rFonts w:asciiTheme="majorBidi" w:hAnsiTheme="majorBidi" w:cstheme="majorBidi"/>
              </w:rPr>
            </w:pPr>
            <w:r w:rsidRPr="00CB7232">
              <w:rPr>
                <w:rFonts w:asciiTheme="majorBidi" w:hAnsiTheme="majorBidi" w:cstheme="majorBidi"/>
              </w:rPr>
              <w:t>Riteņu</w:t>
            </w:r>
            <w:r w:rsidRPr="00CB7232">
              <w:rPr>
                <w:rFonts w:asciiTheme="majorBidi" w:hAnsiTheme="majorBidi" w:cstheme="majorBidi"/>
                <w:spacing w:val="-2"/>
              </w:rPr>
              <w:t xml:space="preserve"> </w:t>
            </w:r>
            <w:r w:rsidRPr="00CB7232">
              <w:rPr>
                <w:rFonts w:asciiTheme="majorBidi" w:hAnsiTheme="majorBidi" w:cstheme="majorBidi"/>
              </w:rPr>
              <w:t>piedziņa</w:t>
            </w:r>
          </w:p>
        </w:tc>
        <w:tc>
          <w:tcPr>
            <w:tcW w:w="4122" w:type="dxa"/>
            <w:vAlign w:val="center"/>
          </w:tcPr>
          <w:p w14:paraId="0899E059" w14:textId="77777777" w:rsidR="00AA52BA" w:rsidRPr="00CB7232" w:rsidRDefault="00AA52BA" w:rsidP="00AA52BA">
            <w:pPr>
              <w:pStyle w:val="TableParagraph"/>
              <w:spacing w:before="42"/>
              <w:rPr>
                <w:rFonts w:asciiTheme="majorBidi" w:hAnsiTheme="majorBidi" w:cstheme="majorBidi"/>
              </w:rPr>
            </w:pPr>
            <w:r w:rsidRPr="00CB7232">
              <w:rPr>
                <w:rFonts w:asciiTheme="majorBidi" w:hAnsiTheme="majorBidi" w:cstheme="majorBidi"/>
              </w:rPr>
              <w:t>Patstāvīgi</w:t>
            </w:r>
            <w:r w:rsidRPr="00CB7232">
              <w:rPr>
                <w:rFonts w:asciiTheme="majorBidi" w:hAnsiTheme="majorBidi" w:cstheme="majorBidi"/>
                <w:spacing w:val="-1"/>
              </w:rPr>
              <w:t xml:space="preserve"> </w:t>
            </w:r>
            <w:r w:rsidRPr="00CB7232">
              <w:rPr>
                <w:rFonts w:asciiTheme="majorBidi" w:hAnsiTheme="majorBidi" w:cstheme="majorBidi"/>
              </w:rPr>
              <w:t>piedziņa</w:t>
            </w:r>
            <w:r w:rsidRPr="00CB7232">
              <w:rPr>
                <w:rFonts w:asciiTheme="majorBidi" w:hAnsiTheme="majorBidi" w:cstheme="majorBidi"/>
                <w:spacing w:val="-1"/>
              </w:rPr>
              <w:t xml:space="preserve"> </w:t>
            </w:r>
            <w:r w:rsidRPr="00CB7232">
              <w:rPr>
                <w:rFonts w:asciiTheme="majorBidi" w:hAnsiTheme="majorBidi" w:cstheme="majorBidi"/>
              </w:rPr>
              <w:t>4x4</w:t>
            </w:r>
          </w:p>
        </w:tc>
        <w:tc>
          <w:tcPr>
            <w:tcW w:w="2545" w:type="dxa"/>
            <w:vAlign w:val="center"/>
          </w:tcPr>
          <w:p w14:paraId="12407580" w14:textId="01FA663B" w:rsidR="00AA52BA" w:rsidRPr="00AA52BA" w:rsidRDefault="00AA52BA" w:rsidP="00AA52BA">
            <w:pPr>
              <w:pStyle w:val="TableParagraph"/>
              <w:spacing w:before="42"/>
              <w:ind w:left="321" w:right="258"/>
              <w:jc w:val="center"/>
              <w:rPr>
                <w:rFonts w:asciiTheme="majorBidi" w:hAnsiTheme="majorBidi" w:cstheme="majorBidi"/>
              </w:rPr>
            </w:pPr>
            <w:r w:rsidRPr="005E7D8F">
              <w:rPr>
                <w:rFonts w:asciiTheme="majorBidi" w:hAnsiTheme="majorBidi" w:cstheme="majorBidi"/>
                <w:b/>
              </w:rPr>
              <w:t>&lt;…&gt;</w:t>
            </w:r>
          </w:p>
        </w:tc>
      </w:tr>
      <w:tr w:rsidR="00AA52BA" w14:paraId="28B4B31F" w14:textId="77777777" w:rsidTr="00EB535B">
        <w:trPr>
          <w:trHeight w:val="357"/>
          <w:jc w:val="center"/>
        </w:trPr>
        <w:tc>
          <w:tcPr>
            <w:tcW w:w="738" w:type="dxa"/>
            <w:vAlign w:val="center"/>
          </w:tcPr>
          <w:p w14:paraId="5AC5B417" w14:textId="49D24C1C" w:rsidR="00AA52BA" w:rsidRPr="00D3741A" w:rsidRDefault="00AA52BA" w:rsidP="00AA52BA">
            <w:pPr>
              <w:pStyle w:val="TableParagraph"/>
              <w:spacing w:before="42"/>
              <w:jc w:val="center"/>
              <w:rPr>
                <w:rFonts w:asciiTheme="majorBidi" w:hAnsiTheme="majorBidi" w:cstheme="majorBidi"/>
              </w:rPr>
            </w:pPr>
            <w:r w:rsidRPr="00D3741A">
              <w:rPr>
                <w:rFonts w:asciiTheme="majorBidi" w:hAnsiTheme="majorBidi" w:cstheme="majorBidi"/>
              </w:rPr>
              <w:t>1.5.</w:t>
            </w:r>
          </w:p>
        </w:tc>
        <w:tc>
          <w:tcPr>
            <w:tcW w:w="2785" w:type="dxa"/>
          </w:tcPr>
          <w:p w14:paraId="67DEFA58" w14:textId="592AD1F6" w:rsidR="00AA52BA" w:rsidRPr="00CB7232" w:rsidRDefault="00AA52BA" w:rsidP="00AA52BA">
            <w:pPr>
              <w:pStyle w:val="TableParagraph"/>
              <w:spacing w:before="42"/>
              <w:rPr>
                <w:rFonts w:asciiTheme="majorBidi" w:hAnsiTheme="majorBidi" w:cstheme="majorBidi"/>
              </w:rPr>
            </w:pPr>
            <w:r w:rsidRPr="00CB7232">
              <w:rPr>
                <w:rFonts w:asciiTheme="majorBidi" w:hAnsiTheme="majorBidi" w:cstheme="majorBidi"/>
              </w:rPr>
              <w:t>Riepu protektors</w:t>
            </w:r>
          </w:p>
        </w:tc>
        <w:tc>
          <w:tcPr>
            <w:tcW w:w="4122" w:type="dxa"/>
            <w:vAlign w:val="center"/>
          </w:tcPr>
          <w:p w14:paraId="7036E446" w14:textId="77777777" w:rsidR="00AA52BA" w:rsidRPr="00CB7232" w:rsidRDefault="00AA52BA" w:rsidP="00AA52BA">
            <w:pPr>
              <w:pStyle w:val="TableParagraph"/>
              <w:spacing w:before="42"/>
              <w:rPr>
                <w:rFonts w:asciiTheme="majorBidi" w:hAnsiTheme="majorBidi" w:cstheme="majorBidi"/>
              </w:rPr>
            </w:pPr>
            <w:r w:rsidRPr="00CB7232">
              <w:rPr>
                <w:rFonts w:asciiTheme="majorBidi" w:hAnsiTheme="majorBidi" w:cstheme="majorBidi"/>
              </w:rPr>
              <w:t>Skujveida</w:t>
            </w:r>
          </w:p>
        </w:tc>
        <w:tc>
          <w:tcPr>
            <w:tcW w:w="2545" w:type="dxa"/>
            <w:vAlign w:val="center"/>
          </w:tcPr>
          <w:p w14:paraId="04E03743" w14:textId="294755BE" w:rsidR="00AA52BA" w:rsidRPr="00AA52BA" w:rsidRDefault="00AA52BA" w:rsidP="00AA52BA">
            <w:pPr>
              <w:pStyle w:val="TableParagraph"/>
              <w:spacing w:before="42"/>
              <w:ind w:left="321" w:right="258"/>
              <w:jc w:val="center"/>
              <w:rPr>
                <w:rFonts w:asciiTheme="majorBidi" w:hAnsiTheme="majorBidi" w:cstheme="majorBidi"/>
                <w:shd w:val="clear" w:color="auto" w:fill="D2D2D2"/>
              </w:rPr>
            </w:pPr>
            <w:r w:rsidRPr="005E7D8F">
              <w:rPr>
                <w:rFonts w:asciiTheme="majorBidi" w:hAnsiTheme="majorBidi" w:cstheme="majorBidi"/>
                <w:b/>
              </w:rPr>
              <w:t>&lt;…&gt;</w:t>
            </w:r>
          </w:p>
        </w:tc>
      </w:tr>
      <w:tr w:rsidR="00AA52BA" w14:paraId="351B5849" w14:textId="77777777" w:rsidTr="00EB535B">
        <w:trPr>
          <w:trHeight w:val="357"/>
          <w:jc w:val="center"/>
        </w:trPr>
        <w:tc>
          <w:tcPr>
            <w:tcW w:w="738" w:type="dxa"/>
            <w:vAlign w:val="center"/>
          </w:tcPr>
          <w:p w14:paraId="64184C4E" w14:textId="49433DBE" w:rsidR="00AA52BA" w:rsidRPr="00D3741A" w:rsidRDefault="00AA52BA" w:rsidP="00AA52BA">
            <w:pPr>
              <w:pStyle w:val="TableParagraph"/>
              <w:spacing w:before="42"/>
              <w:jc w:val="center"/>
              <w:rPr>
                <w:rFonts w:asciiTheme="majorBidi" w:hAnsiTheme="majorBidi" w:cstheme="majorBidi"/>
              </w:rPr>
            </w:pPr>
            <w:r w:rsidRPr="00D3741A">
              <w:rPr>
                <w:rFonts w:asciiTheme="majorBidi" w:hAnsiTheme="majorBidi" w:cstheme="majorBidi"/>
              </w:rPr>
              <w:t>1.6.</w:t>
            </w:r>
          </w:p>
        </w:tc>
        <w:tc>
          <w:tcPr>
            <w:tcW w:w="2785" w:type="dxa"/>
          </w:tcPr>
          <w:p w14:paraId="3748856D" w14:textId="19B2DE0A" w:rsidR="00AA52BA" w:rsidRPr="00CB7232" w:rsidRDefault="00AA52BA" w:rsidP="00AA52BA">
            <w:pPr>
              <w:pStyle w:val="TableParagraph"/>
              <w:spacing w:before="42"/>
              <w:rPr>
                <w:rFonts w:asciiTheme="majorBidi" w:hAnsiTheme="majorBidi" w:cstheme="majorBidi"/>
              </w:rPr>
            </w:pPr>
            <w:r w:rsidRPr="00CB7232">
              <w:rPr>
                <w:rFonts w:asciiTheme="majorBidi" w:hAnsiTheme="majorBidi" w:cstheme="majorBidi"/>
              </w:rPr>
              <w:t>Vadība</w:t>
            </w:r>
            <w:r>
              <w:rPr>
                <w:rFonts w:asciiTheme="majorBidi" w:hAnsiTheme="majorBidi" w:cstheme="majorBidi"/>
              </w:rPr>
              <w:t xml:space="preserve"> </w:t>
            </w:r>
            <w:r w:rsidRPr="001F4BCB">
              <w:rPr>
                <w:i/>
              </w:rPr>
              <w:t>(</w:t>
            </w:r>
            <w:r w:rsidRPr="00441ADE">
              <w:rPr>
                <w:i/>
              </w:rPr>
              <w:t xml:space="preserve">vērtēšanas kritērijs </w:t>
            </w:r>
            <w:r>
              <w:rPr>
                <w:i/>
              </w:rPr>
              <w:t>A3</w:t>
            </w:r>
            <w:r w:rsidRPr="00441ADE">
              <w:rPr>
                <w:i/>
              </w:rPr>
              <w:t>)</w:t>
            </w:r>
          </w:p>
        </w:tc>
        <w:tc>
          <w:tcPr>
            <w:tcW w:w="4122" w:type="dxa"/>
            <w:vAlign w:val="center"/>
          </w:tcPr>
          <w:p w14:paraId="74338647" w14:textId="1E93F951" w:rsidR="00AA52BA" w:rsidRPr="00CB7232" w:rsidRDefault="00AA52BA" w:rsidP="00AA52BA">
            <w:pPr>
              <w:pStyle w:val="TableParagraph"/>
              <w:spacing w:before="42"/>
              <w:rPr>
                <w:rFonts w:asciiTheme="majorBidi" w:hAnsiTheme="majorBidi" w:cstheme="majorBidi"/>
              </w:rPr>
            </w:pPr>
            <w:r w:rsidRPr="00CB7232">
              <w:rPr>
                <w:rFonts w:asciiTheme="majorBidi" w:hAnsiTheme="majorBidi" w:cstheme="majorBidi"/>
              </w:rPr>
              <w:t>Ar svirām</w:t>
            </w:r>
            <w:r>
              <w:rPr>
                <w:rFonts w:asciiTheme="majorBidi" w:hAnsiTheme="majorBidi" w:cstheme="majorBidi"/>
              </w:rPr>
              <w:t xml:space="preserve"> vai </w:t>
            </w:r>
            <w:proofErr w:type="spellStart"/>
            <w:r w:rsidRPr="00CB7232">
              <w:rPr>
                <w:rFonts w:asciiTheme="majorBidi" w:hAnsiTheme="majorBidi" w:cstheme="majorBidi"/>
              </w:rPr>
              <w:t>džoistiku</w:t>
            </w:r>
            <w:proofErr w:type="spellEnd"/>
          </w:p>
        </w:tc>
        <w:tc>
          <w:tcPr>
            <w:tcW w:w="2545" w:type="dxa"/>
            <w:vAlign w:val="center"/>
          </w:tcPr>
          <w:p w14:paraId="77B35045" w14:textId="17CC4638" w:rsidR="00AA52BA" w:rsidRPr="00AA52BA" w:rsidRDefault="00AA52BA" w:rsidP="00AA52BA">
            <w:pPr>
              <w:pStyle w:val="TableParagraph"/>
              <w:spacing w:before="42"/>
              <w:ind w:left="321" w:right="258"/>
              <w:jc w:val="center"/>
              <w:rPr>
                <w:rFonts w:asciiTheme="majorBidi" w:hAnsiTheme="majorBidi" w:cstheme="majorBidi"/>
                <w:shd w:val="clear" w:color="auto" w:fill="D2D2D2"/>
              </w:rPr>
            </w:pPr>
            <w:r w:rsidRPr="005E7D8F">
              <w:rPr>
                <w:rFonts w:asciiTheme="majorBidi" w:hAnsiTheme="majorBidi" w:cstheme="majorBidi"/>
                <w:b/>
              </w:rPr>
              <w:t>&lt;…&gt;</w:t>
            </w:r>
          </w:p>
        </w:tc>
      </w:tr>
      <w:tr w:rsidR="00AA52BA" w14:paraId="5B0A2F2D" w14:textId="77777777" w:rsidTr="00EB535B">
        <w:trPr>
          <w:trHeight w:val="323"/>
          <w:jc w:val="center"/>
        </w:trPr>
        <w:tc>
          <w:tcPr>
            <w:tcW w:w="738" w:type="dxa"/>
            <w:vAlign w:val="center"/>
          </w:tcPr>
          <w:p w14:paraId="5715EB10" w14:textId="0A590ADD" w:rsidR="00AA52BA" w:rsidRPr="00D3741A" w:rsidRDefault="00AA52BA" w:rsidP="00AA52BA">
            <w:pPr>
              <w:pStyle w:val="TableParagraph"/>
              <w:jc w:val="center"/>
              <w:rPr>
                <w:rFonts w:asciiTheme="majorBidi" w:hAnsiTheme="majorBidi" w:cstheme="majorBidi"/>
              </w:rPr>
            </w:pPr>
            <w:r w:rsidRPr="00D3741A">
              <w:rPr>
                <w:rFonts w:asciiTheme="majorBidi" w:hAnsiTheme="majorBidi" w:cstheme="majorBidi"/>
              </w:rPr>
              <w:t>1.7.</w:t>
            </w:r>
          </w:p>
        </w:tc>
        <w:tc>
          <w:tcPr>
            <w:tcW w:w="2785" w:type="dxa"/>
          </w:tcPr>
          <w:p w14:paraId="7516ADAD" w14:textId="133443B3" w:rsidR="00AA52BA" w:rsidRPr="00CB7232" w:rsidRDefault="00AA52BA" w:rsidP="00AA52BA">
            <w:pPr>
              <w:pStyle w:val="TableParagraph"/>
              <w:rPr>
                <w:rFonts w:asciiTheme="majorBidi" w:hAnsiTheme="majorBidi" w:cstheme="majorBidi"/>
              </w:rPr>
            </w:pPr>
            <w:r w:rsidRPr="00CB7232">
              <w:rPr>
                <w:rFonts w:asciiTheme="majorBidi" w:hAnsiTheme="majorBidi" w:cstheme="majorBidi"/>
              </w:rPr>
              <w:t>Stūrēšana</w:t>
            </w:r>
          </w:p>
        </w:tc>
        <w:tc>
          <w:tcPr>
            <w:tcW w:w="4122" w:type="dxa"/>
            <w:vAlign w:val="center"/>
          </w:tcPr>
          <w:p w14:paraId="0211B8CB" w14:textId="77777777" w:rsidR="00AA52BA" w:rsidRPr="00CB7232" w:rsidRDefault="00AA52BA" w:rsidP="00AA52BA">
            <w:pPr>
              <w:pStyle w:val="TableParagraph"/>
              <w:ind w:right="639"/>
              <w:rPr>
                <w:rFonts w:asciiTheme="majorBidi" w:hAnsiTheme="majorBidi" w:cstheme="majorBidi"/>
              </w:rPr>
            </w:pPr>
            <w:r w:rsidRPr="00CB7232">
              <w:rPr>
                <w:rFonts w:asciiTheme="majorBidi" w:hAnsiTheme="majorBidi" w:cstheme="majorBidi"/>
              </w:rPr>
              <w:t>Visi četri riteņi,</w:t>
            </w:r>
            <w:r w:rsidRPr="00CB7232">
              <w:rPr>
                <w:rFonts w:asciiTheme="majorBidi" w:hAnsiTheme="majorBidi" w:cstheme="majorBidi"/>
                <w:spacing w:val="-58"/>
              </w:rPr>
              <w:t xml:space="preserve"> </w:t>
            </w:r>
            <w:r w:rsidRPr="00CB7232">
              <w:rPr>
                <w:rFonts w:asciiTheme="majorBidi" w:hAnsiTheme="majorBidi" w:cstheme="majorBidi"/>
              </w:rPr>
              <w:t>“krabju”</w:t>
            </w:r>
            <w:r w:rsidRPr="00CB7232">
              <w:rPr>
                <w:rFonts w:asciiTheme="majorBidi" w:hAnsiTheme="majorBidi" w:cstheme="majorBidi"/>
                <w:spacing w:val="-1"/>
              </w:rPr>
              <w:t xml:space="preserve"> </w:t>
            </w:r>
            <w:r w:rsidRPr="00CB7232">
              <w:rPr>
                <w:rFonts w:asciiTheme="majorBidi" w:hAnsiTheme="majorBidi" w:cstheme="majorBidi"/>
              </w:rPr>
              <w:t>stils</w:t>
            </w:r>
          </w:p>
        </w:tc>
        <w:tc>
          <w:tcPr>
            <w:tcW w:w="2545" w:type="dxa"/>
            <w:vAlign w:val="center"/>
          </w:tcPr>
          <w:p w14:paraId="7CEAE96E" w14:textId="5021EEFD" w:rsidR="00AA52BA" w:rsidRPr="00AA52BA" w:rsidRDefault="00AA52BA" w:rsidP="00AA52BA">
            <w:pPr>
              <w:pStyle w:val="TableParagraph"/>
              <w:ind w:left="321" w:right="258"/>
              <w:jc w:val="center"/>
              <w:rPr>
                <w:rFonts w:asciiTheme="majorBidi" w:hAnsiTheme="majorBidi" w:cstheme="majorBidi"/>
              </w:rPr>
            </w:pPr>
            <w:r w:rsidRPr="005E7D8F">
              <w:rPr>
                <w:rFonts w:asciiTheme="majorBidi" w:hAnsiTheme="majorBidi" w:cstheme="majorBidi"/>
                <w:b/>
              </w:rPr>
              <w:t>&lt;…&gt;</w:t>
            </w:r>
          </w:p>
        </w:tc>
      </w:tr>
      <w:tr w:rsidR="00AA52BA" w14:paraId="007F1885" w14:textId="77777777" w:rsidTr="00EB535B">
        <w:trPr>
          <w:trHeight w:val="357"/>
          <w:jc w:val="center"/>
        </w:trPr>
        <w:tc>
          <w:tcPr>
            <w:tcW w:w="738" w:type="dxa"/>
            <w:vAlign w:val="center"/>
          </w:tcPr>
          <w:p w14:paraId="1A8F925F" w14:textId="4EEE0712" w:rsidR="00AA52BA" w:rsidRPr="00D3741A" w:rsidRDefault="00AA52BA" w:rsidP="00AA52BA">
            <w:pPr>
              <w:pStyle w:val="TableParagraph"/>
              <w:spacing w:before="39"/>
              <w:jc w:val="center"/>
              <w:rPr>
                <w:rFonts w:asciiTheme="majorBidi" w:hAnsiTheme="majorBidi" w:cstheme="majorBidi"/>
              </w:rPr>
            </w:pPr>
            <w:r w:rsidRPr="00D3741A">
              <w:rPr>
                <w:rFonts w:asciiTheme="majorBidi" w:hAnsiTheme="majorBidi" w:cstheme="majorBidi"/>
              </w:rPr>
              <w:t>1.8.</w:t>
            </w:r>
          </w:p>
        </w:tc>
        <w:tc>
          <w:tcPr>
            <w:tcW w:w="2785" w:type="dxa"/>
          </w:tcPr>
          <w:p w14:paraId="30C0B8D3" w14:textId="7EE7B820" w:rsidR="00AA52BA" w:rsidRPr="00CB7232" w:rsidRDefault="00AA52BA" w:rsidP="00AA52BA">
            <w:pPr>
              <w:pStyle w:val="TableParagraph"/>
              <w:spacing w:before="39"/>
              <w:rPr>
                <w:rFonts w:asciiTheme="majorBidi" w:hAnsiTheme="majorBidi" w:cstheme="majorBidi"/>
              </w:rPr>
            </w:pPr>
            <w:r w:rsidRPr="00CB7232">
              <w:rPr>
                <w:rFonts w:asciiTheme="majorBidi" w:hAnsiTheme="majorBidi" w:cstheme="majorBidi"/>
              </w:rPr>
              <w:t>Pārvietošanās</w:t>
            </w:r>
            <w:r w:rsidRPr="00CB7232">
              <w:rPr>
                <w:rFonts w:asciiTheme="majorBidi" w:hAnsiTheme="majorBidi" w:cstheme="majorBidi"/>
                <w:spacing w:val="-4"/>
              </w:rPr>
              <w:t xml:space="preserve"> </w:t>
            </w:r>
            <w:r w:rsidRPr="00CB7232">
              <w:rPr>
                <w:rFonts w:asciiTheme="majorBidi" w:hAnsiTheme="majorBidi" w:cstheme="majorBidi"/>
              </w:rPr>
              <w:t>ātrums</w:t>
            </w:r>
          </w:p>
        </w:tc>
        <w:tc>
          <w:tcPr>
            <w:tcW w:w="4122" w:type="dxa"/>
            <w:vAlign w:val="center"/>
          </w:tcPr>
          <w:p w14:paraId="6C7F4A92" w14:textId="77777777" w:rsidR="00AA52BA" w:rsidRPr="00CB7232" w:rsidRDefault="00AA52BA" w:rsidP="00AA52BA">
            <w:pPr>
              <w:pStyle w:val="TableParagraph"/>
              <w:spacing w:before="39"/>
              <w:rPr>
                <w:rFonts w:asciiTheme="majorBidi" w:hAnsiTheme="majorBidi" w:cstheme="majorBidi"/>
              </w:rPr>
            </w:pPr>
            <w:r w:rsidRPr="00CB7232">
              <w:rPr>
                <w:rFonts w:asciiTheme="majorBidi" w:hAnsiTheme="majorBidi" w:cstheme="majorBidi"/>
              </w:rPr>
              <w:t>Ne</w:t>
            </w:r>
            <w:r w:rsidRPr="00CB7232">
              <w:rPr>
                <w:rFonts w:asciiTheme="majorBidi" w:hAnsiTheme="majorBidi" w:cstheme="majorBidi"/>
                <w:spacing w:val="-3"/>
              </w:rPr>
              <w:t xml:space="preserve"> </w:t>
            </w:r>
            <w:r w:rsidRPr="00CB7232">
              <w:rPr>
                <w:rFonts w:asciiTheme="majorBidi" w:hAnsiTheme="majorBidi" w:cstheme="majorBidi"/>
              </w:rPr>
              <w:t>mazāks kā</w:t>
            </w:r>
            <w:r w:rsidRPr="00CB7232">
              <w:rPr>
                <w:rFonts w:asciiTheme="majorBidi" w:hAnsiTheme="majorBidi" w:cstheme="majorBidi"/>
                <w:spacing w:val="-2"/>
              </w:rPr>
              <w:t xml:space="preserve"> </w:t>
            </w:r>
            <w:r w:rsidRPr="00CB7232">
              <w:rPr>
                <w:rFonts w:asciiTheme="majorBidi" w:hAnsiTheme="majorBidi" w:cstheme="majorBidi"/>
              </w:rPr>
              <w:t>35 km/h</w:t>
            </w:r>
          </w:p>
        </w:tc>
        <w:tc>
          <w:tcPr>
            <w:tcW w:w="2545" w:type="dxa"/>
            <w:vAlign w:val="center"/>
          </w:tcPr>
          <w:p w14:paraId="11926DA5" w14:textId="77777777" w:rsidR="00AA52BA" w:rsidRPr="005E7D8F" w:rsidRDefault="00AA52BA" w:rsidP="00AA52BA">
            <w:pPr>
              <w:pStyle w:val="TableParagraph"/>
              <w:jc w:val="center"/>
              <w:rPr>
                <w:rFonts w:asciiTheme="majorBidi" w:hAnsiTheme="majorBidi" w:cstheme="majorBidi"/>
                <w:b/>
              </w:rPr>
            </w:pPr>
          </w:p>
          <w:p w14:paraId="3985169A" w14:textId="77777777" w:rsidR="00AA52BA" w:rsidRPr="005E7D8F" w:rsidRDefault="00AA52BA" w:rsidP="00AA52BA">
            <w:pPr>
              <w:pStyle w:val="TableParagraph"/>
              <w:jc w:val="center"/>
              <w:rPr>
                <w:rFonts w:asciiTheme="majorBidi" w:hAnsiTheme="majorBidi" w:cstheme="majorBidi"/>
                <w:b/>
              </w:rPr>
            </w:pPr>
          </w:p>
          <w:p w14:paraId="6A5CADA9" w14:textId="41C0EC9C" w:rsidR="00AA52BA" w:rsidRPr="00AA52BA" w:rsidRDefault="00AA52BA" w:rsidP="00AA52BA">
            <w:pPr>
              <w:pStyle w:val="TableParagraph"/>
              <w:spacing w:before="39"/>
              <w:ind w:left="321" w:right="258"/>
              <w:jc w:val="center"/>
              <w:rPr>
                <w:rFonts w:asciiTheme="majorBidi" w:hAnsiTheme="majorBidi" w:cstheme="majorBidi"/>
              </w:rPr>
            </w:pPr>
            <w:r w:rsidRPr="005E7D8F">
              <w:rPr>
                <w:rFonts w:asciiTheme="majorBidi" w:hAnsiTheme="majorBidi" w:cstheme="majorBidi"/>
                <w:b/>
              </w:rPr>
              <w:t>&lt;…&gt;</w:t>
            </w:r>
          </w:p>
        </w:tc>
      </w:tr>
      <w:tr w:rsidR="00AA52BA" w14:paraId="7C110BE6" w14:textId="77777777" w:rsidTr="00EB535B">
        <w:trPr>
          <w:trHeight w:val="355"/>
          <w:jc w:val="center"/>
        </w:trPr>
        <w:tc>
          <w:tcPr>
            <w:tcW w:w="738" w:type="dxa"/>
            <w:tcBorders>
              <w:bottom w:val="single" w:sz="6" w:space="0" w:color="000000"/>
            </w:tcBorders>
            <w:vAlign w:val="center"/>
          </w:tcPr>
          <w:p w14:paraId="3DAB118B" w14:textId="500EF6F2" w:rsidR="00AA52BA" w:rsidRPr="00D3741A" w:rsidRDefault="00AA52BA" w:rsidP="00AA52BA">
            <w:pPr>
              <w:pStyle w:val="TableParagraph"/>
              <w:spacing w:before="39"/>
              <w:jc w:val="center"/>
              <w:rPr>
                <w:rFonts w:asciiTheme="majorBidi" w:hAnsiTheme="majorBidi" w:cstheme="majorBidi"/>
              </w:rPr>
            </w:pPr>
            <w:r w:rsidRPr="00D3741A">
              <w:rPr>
                <w:rFonts w:asciiTheme="majorBidi" w:hAnsiTheme="majorBidi" w:cstheme="majorBidi"/>
              </w:rPr>
              <w:t>1.9.</w:t>
            </w:r>
          </w:p>
        </w:tc>
        <w:tc>
          <w:tcPr>
            <w:tcW w:w="2785" w:type="dxa"/>
            <w:tcBorders>
              <w:bottom w:val="single" w:sz="6" w:space="0" w:color="000000"/>
            </w:tcBorders>
          </w:tcPr>
          <w:p w14:paraId="26DC5DEA" w14:textId="10EF0BF9" w:rsidR="00AA52BA" w:rsidRPr="00CB7232" w:rsidRDefault="00AA52BA" w:rsidP="00AA52BA">
            <w:pPr>
              <w:pStyle w:val="TableParagraph"/>
              <w:spacing w:before="39"/>
              <w:rPr>
                <w:rFonts w:asciiTheme="majorBidi" w:hAnsiTheme="majorBidi" w:cstheme="majorBidi"/>
              </w:rPr>
            </w:pPr>
            <w:r w:rsidRPr="00CB7232">
              <w:rPr>
                <w:rFonts w:asciiTheme="majorBidi" w:hAnsiTheme="majorBidi" w:cstheme="majorBidi"/>
              </w:rPr>
              <w:t>Rakšanas dziļums</w:t>
            </w:r>
          </w:p>
        </w:tc>
        <w:tc>
          <w:tcPr>
            <w:tcW w:w="4122" w:type="dxa"/>
            <w:tcBorders>
              <w:bottom w:val="single" w:sz="6" w:space="0" w:color="000000"/>
            </w:tcBorders>
            <w:vAlign w:val="center"/>
          </w:tcPr>
          <w:p w14:paraId="6F0BAB4E" w14:textId="77777777" w:rsidR="00AA52BA" w:rsidRPr="00CB7232" w:rsidRDefault="00AA52BA" w:rsidP="00AA52BA">
            <w:pPr>
              <w:pStyle w:val="TableParagraph"/>
              <w:spacing w:before="39"/>
              <w:rPr>
                <w:rFonts w:asciiTheme="majorBidi" w:hAnsiTheme="majorBidi" w:cstheme="majorBidi"/>
              </w:rPr>
            </w:pPr>
            <w:r w:rsidRPr="00CB7232">
              <w:rPr>
                <w:rFonts w:asciiTheme="majorBidi" w:hAnsiTheme="majorBidi" w:cstheme="majorBidi"/>
              </w:rPr>
              <w:t>Ne</w:t>
            </w:r>
            <w:r w:rsidRPr="00CB7232">
              <w:rPr>
                <w:rFonts w:asciiTheme="majorBidi" w:hAnsiTheme="majorBidi" w:cstheme="majorBidi"/>
                <w:spacing w:val="-3"/>
              </w:rPr>
              <w:t xml:space="preserve"> </w:t>
            </w:r>
            <w:r w:rsidRPr="00CB7232">
              <w:rPr>
                <w:rFonts w:asciiTheme="majorBidi" w:hAnsiTheme="majorBidi" w:cstheme="majorBidi"/>
              </w:rPr>
              <w:t>mazāks kā</w:t>
            </w:r>
            <w:r w:rsidRPr="00CB7232">
              <w:rPr>
                <w:rFonts w:asciiTheme="majorBidi" w:hAnsiTheme="majorBidi" w:cstheme="majorBidi"/>
                <w:spacing w:val="-2"/>
              </w:rPr>
              <w:t xml:space="preserve"> </w:t>
            </w:r>
            <w:r w:rsidRPr="00CB7232">
              <w:rPr>
                <w:rFonts w:asciiTheme="majorBidi" w:hAnsiTheme="majorBidi" w:cstheme="majorBidi"/>
              </w:rPr>
              <w:t>5500 mm</w:t>
            </w:r>
          </w:p>
        </w:tc>
        <w:tc>
          <w:tcPr>
            <w:tcW w:w="2545" w:type="dxa"/>
            <w:tcBorders>
              <w:bottom w:val="single" w:sz="6" w:space="0" w:color="000000"/>
            </w:tcBorders>
            <w:vAlign w:val="center"/>
          </w:tcPr>
          <w:p w14:paraId="2DB7B7C0" w14:textId="795E9F7C" w:rsidR="00AA52BA" w:rsidRPr="00AA52BA" w:rsidRDefault="00AA52BA" w:rsidP="00AA52BA">
            <w:pPr>
              <w:pStyle w:val="TableParagraph"/>
              <w:spacing w:before="39"/>
              <w:ind w:left="321" w:right="258"/>
              <w:jc w:val="center"/>
              <w:rPr>
                <w:rFonts w:asciiTheme="majorBidi" w:hAnsiTheme="majorBidi" w:cstheme="majorBidi"/>
              </w:rPr>
            </w:pPr>
            <w:r w:rsidRPr="00EB535B">
              <w:rPr>
                <w:rFonts w:asciiTheme="majorBidi" w:hAnsiTheme="majorBidi" w:cstheme="majorBidi"/>
                <w:b/>
              </w:rPr>
              <w:t>&lt;…&gt;</w:t>
            </w:r>
          </w:p>
        </w:tc>
      </w:tr>
      <w:tr w:rsidR="00AA52BA" w14:paraId="5BC5B46F" w14:textId="77777777" w:rsidTr="00EB535B">
        <w:trPr>
          <w:trHeight w:val="352"/>
          <w:jc w:val="center"/>
        </w:trPr>
        <w:tc>
          <w:tcPr>
            <w:tcW w:w="738" w:type="dxa"/>
            <w:tcBorders>
              <w:top w:val="single" w:sz="6" w:space="0" w:color="000000"/>
            </w:tcBorders>
            <w:vAlign w:val="center"/>
          </w:tcPr>
          <w:p w14:paraId="5D37F634" w14:textId="5922CA29" w:rsidR="00AA52BA" w:rsidRPr="00D3741A" w:rsidRDefault="00AA52BA" w:rsidP="00AA52BA">
            <w:pPr>
              <w:pStyle w:val="TableParagraph"/>
              <w:spacing w:before="37"/>
              <w:jc w:val="center"/>
              <w:rPr>
                <w:rFonts w:asciiTheme="majorBidi" w:hAnsiTheme="majorBidi" w:cstheme="majorBidi"/>
              </w:rPr>
            </w:pPr>
            <w:r w:rsidRPr="00D3741A">
              <w:rPr>
                <w:rFonts w:asciiTheme="majorBidi" w:hAnsiTheme="majorBidi" w:cstheme="majorBidi"/>
              </w:rPr>
              <w:t>1.10.</w:t>
            </w:r>
          </w:p>
        </w:tc>
        <w:tc>
          <w:tcPr>
            <w:tcW w:w="2785" w:type="dxa"/>
            <w:tcBorders>
              <w:top w:val="single" w:sz="6" w:space="0" w:color="000000"/>
            </w:tcBorders>
          </w:tcPr>
          <w:p w14:paraId="35027DE0" w14:textId="66CCE347" w:rsidR="00AA52BA" w:rsidRPr="00CB7232" w:rsidRDefault="00AA52BA" w:rsidP="00AA52BA">
            <w:pPr>
              <w:pStyle w:val="TableParagraph"/>
              <w:spacing w:before="37"/>
              <w:rPr>
                <w:rFonts w:asciiTheme="majorBidi" w:hAnsiTheme="majorBidi" w:cstheme="majorBidi"/>
              </w:rPr>
            </w:pPr>
            <w:r w:rsidRPr="00CB7232">
              <w:rPr>
                <w:rFonts w:asciiTheme="majorBidi" w:hAnsiTheme="majorBidi" w:cstheme="majorBidi"/>
              </w:rPr>
              <w:t>Pacelšanas</w:t>
            </w:r>
            <w:r w:rsidRPr="00CB7232">
              <w:rPr>
                <w:rFonts w:asciiTheme="majorBidi" w:hAnsiTheme="majorBidi" w:cstheme="majorBidi"/>
                <w:spacing w:val="-1"/>
              </w:rPr>
              <w:t xml:space="preserve"> </w:t>
            </w:r>
            <w:r w:rsidRPr="00CB7232">
              <w:rPr>
                <w:rFonts w:asciiTheme="majorBidi" w:hAnsiTheme="majorBidi" w:cstheme="majorBidi"/>
              </w:rPr>
              <w:t>augstums</w:t>
            </w:r>
          </w:p>
        </w:tc>
        <w:tc>
          <w:tcPr>
            <w:tcW w:w="4122" w:type="dxa"/>
            <w:tcBorders>
              <w:top w:val="single" w:sz="6" w:space="0" w:color="000000"/>
            </w:tcBorders>
            <w:vAlign w:val="center"/>
          </w:tcPr>
          <w:p w14:paraId="3BA3D603" w14:textId="77777777" w:rsidR="00AA52BA" w:rsidRPr="00CB7232" w:rsidRDefault="00AA52BA" w:rsidP="00AA52BA">
            <w:pPr>
              <w:pStyle w:val="TableParagraph"/>
              <w:spacing w:before="37"/>
              <w:rPr>
                <w:rFonts w:asciiTheme="majorBidi" w:hAnsiTheme="majorBidi" w:cstheme="majorBidi"/>
              </w:rPr>
            </w:pPr>
            <w:r w:rsidRPr="00CB7232">
              <w:rPr>
                <w:rFonts w:asciiTheme="majorBidi" w:hAnsiTheme="majorBidi" w:cstheme="majorBidi"/>
              </w:rPr>
              <w:t>Ne</w:t>
            </w:r>
            <w:r w:rsidRPr="00CB7232">
              <w:rPr>
                <w:rFonts w:asciiTheme="majorBidi" w:hAnsiTheme="majorBidi" w:cstheme="majorBidi"/>
                <w:spacing w:val="-3"/>
              </w:rPr>
              <w:t xml:space="preserve"> </w:t>
            </w:r>
            <w:r w:rsidRPr="00CB7232">
              <w:rPr>
                <w:rFonts w:asciiTheme="majorBidi" w:hAnsiTheme="majorBidi" w:cstheme="majorBidi"/>
              </w:rPr>
              <w:t>mazāks kā</w:t>
            </w:r>
            <w:r w:rsidRPr="00CB7232">
              <w:rPr>
                <w:rFonts w:asciiTheme="majorBidi" w:hAnsiTheme="majorBidi" w:cstheme="majorBidi"/>
                <w:spacing w:val="-2"/>
              </w:rPr>
              <w:t xml:space="preserve"> </w:t>
            </w:r>
            <w:r w:rsidRPr="00CB7232">
              <w:rPr>
                <w:rFonts w:asciiTheme="majorBidi" w:hAnsiTheme="majorBidi" w:cstheme="majorBidi"/>
              </w:rPr>
              <w:t>3000 mm</w:t>
            </w:r>
          </w:p>
        </w:tc>
        <w:tc>
          <w:tcPr>
            <w:tcW w:w="2545" w:type="dxa"/>
            <w:tcBorders>
              <w:top w:val="single" w:sz="6" w:space="0" w:color="000000"/>
            </w:tcBorders>
            <w:vAlign w:val="center"/>
          </w:tcPr>
          <w:p w14:paraId="1756108D" w14:textId="6C3BEDED" w:rsidR="00AA52BA" w:rsidRPr="00AA52BA" w:rsidRDefault="00AA52BA" w:rsidP="00AA52BA">
            <w:pPr>
              <w:pStyle w:val="TableParagraph"/>
              <w:spacing w:before="37"/>
              <w:ind w:left="321" w:right="258"/>
              <w:jc w:val="center"/>
              <w:rPr>
                <w:rFonts w:asciiTheme="majorBidi" w:hAnsiTheme="majorBidi" w:cstheme="majorBidi"/>
              </w:rPr>
            </w:pPr>
            <w:r w:rsidRPr="005E7D8F">
              <w:rPr>
                <w:rFonts w:asciiTheme="majorBidi" w:hAnsiTheme="majorBidi" w:cstheme="majorBidi"/>
                <w:b/>
              </w:rPr>
              <w:t>&lt;…&gt;</w:t>
            </w:r>
          </w:p>
        </w:tc>
      </w:tr>
      <w:tr w:rsidR="00AA52BA" w14:paraId="36A8C3FD" w14:textId="77777777" w:rsidTr="00EB535B">
        <w:trPr>
          <w:trHeight w:val="1185"/>
          <w:jc w:val="center"/>
        </w:trPr>
        <w:tc>
          <w:tcPr>
            <w:tcW w:w="738" w:type="dxa"/>
            <w:vAlign w:val="center"/>
          </w:tcPr>
          <w:p w14:paraId="1103E9C7" w14:textId="0F6F5178" w:rsidR="00AA52BA" w:rsidRPr="00D3741A" w:rsidRDefault="00AA52BA" w:rsidP="00AA52BA">
            <w:pPr>
              <w:pStyle w:val="TableParagraph"/>
              <w:spacing w:before="156"/>
              <w:jc w:val="center"/>
              <w:rPr>
                <w:rFonts w:asciiTheme="majorBidi" w:hAnsiTheme="majorBidi" w:cstheme="majorBidi"/>
              </w:rPr>
            </w:pPr>
            <w:r w:rsidRPr="00D3741A">
              <w:rPr>
                <w:rFonts w:asciiTheme="majorBidi" w:hAnsiTheme="majorBidi" w:cstheme="majorBidi"/>
              </w:rPr>
              <w:t>1.11.</w:t>
            </w:r>
          </w:p>
        </w:tc>
        <w:tc>
          <w:tcPr>
            <w:tcW w:w="2785" w:type="dxa"/>
            <w:vAlign w:val="center"/>
          </w:tcPr>
          <w:p w14:paraId="4AA7DD8A" w14:textId="46ED19CF" w:rsidR="00AA52BA" w:rsidRPr="00CB7232" w:rsidRDefault="00AA52BA" w:rsidP="00AA52BA">
            <w:pPr>
              <w:pStyle w:val="TableParagraph"/>
              <w:spacing w:before="156"/>
              <w:rPr>
                <w:rFonts w:asciiTheme="majorBidi" w:hAnsiTheme="majorBidi" w:cstheme="majorBidi"/>
              </w:rPr>
            </w:pPr>
            <w:r w:rsidRPr="00CB7232">
              <w:rPr>
                <w:rFonts w:asciiTheme="majorBidi" w:hAnsiTheme="majorBidi" w:cstheme="majorBidi"/>
              </w:rPr>
              <w:t>Priekšējā iekrāvēja kausa parametri</w:t>
            </w:r>
          </w:p>
        </w:tc>
        <w:tc>
          <w:tcPr>
            <w:tcW w:w="4122" w:type="dxa"/>
            <w:vAlign w:val="center"/>
          </w:tcPr>
          <w:p w14:paraId="24EAE175" w14:textId="77777777" w:rsidR="00AA52BA" w:rsidRPr="00CB7232" w:rsidRDefault="00AA52BA" w:rsidP="00AA52BA">
            <w:pPr>
              <w:pStyle w:val="TableParagraph"/>
              <w:numPr>
                <w:ilvl w:val="0"/>
                <w:numId w:val="1"/>
              </w:numPr>
              <w:spacing w:before="39"/>
              <w:ind w:left="225" w:right="350" w:hanging="180"/>
              <w:rPr>
                <w:rFonts w:asciiTheme="majorBidi" w:hAnsiTheme="majorBidi" w:cstheme="majorBidi"/>
              </w:rPr>
            </w:pPr>
            <w:r w:rsidRPr="00CB7232">
              <w:rPr>
                <w:rFonts w:asciiTheme="majorBidi" w:hAnsiTheme="majorBidi" w:cstheme="majorBidi"/>
              </w:rPr>
              <w:t>Kausa tilpums ne mazāk par 1m</w:t>
            </w:r>
            <w:r w:rsidRPr="00CB7232">
              <w:rPr>
                <w:rFonts w:asciiTheme="majorBidi" w:hAnsiTheme="majorBidi" w:cstheme="majorBidi"/>
                <w:vertAlign w:val="superscript"/>
              </w:rPr>
              <w:t>3</w:t>
            </w:r>
          </w:p>
          <w:p w14:paraId="61D815AD" w14:textId="77777777" w:rsidR="00AA52BA" w:rsidRPr="00CB7232" w:rsidRDefault="00AA52BA" w:rsidP="00AA52BA">
            <w:pPr>
              <w:pStyle w:val="TableParagraph"/>
              <w:numPr>
                <w:ilvl w:val="0"/>
                <w:numId w:val="1"/>
              </w:numPr>
              <w:spacing w:before="39"/>
              <w:ind w:left="225" w:right="350" w:hanging="180"/>
              <w:rPr>
                <w:rFonts w:asciiTheme="majorBidi" w:hAnsiTheme="majorBidi" w:cstheme="majorBidi"/>
              </w:rPr>
            </w:pPr>
            <w:r w:rsidRPr="00CB7232">
              <w:rPr>
                <w:rFonts w:asciiTheme="majorBidi" w:hAnsiTheme="majorBidi" w:cstheme="majorBidi"/>
              </w:rPr>
              <w:t>Pacelšanas augstums ne mazāk par 3000 mm</w:t>
            </w:r>
          </w:p>
          <w:p w14:paraId="39C47553" w14:textId="77777777" w:rsidR="00AA52BA" w:rsidRPr="00CB7232" w:rsidRDefault="00AA52BA" w:rsidP="00AA52BA">
            <w:pPr>
              <w:pStyle w:val="TableParagraph"/>
              <w:numPr>
                <w:ilvl w:val="0"/>
                <w:numId w:val="1"/>
              </w:numPr>
              <w:spacing w:before="39"/>
              <w:ind w:left="225" w:right="350" w:hanging="180"/>
              <w:rPr>
                <w:rFonts w:asciiTheme="majorBidi" w:hAnsiTheme="majorBidi" w:cstheme="majorBidi"/>
              </w:rPr>
            </w:pPr>
            <w:r w:rsidRPr="00CB7232">
              <w:rPr>
                <w:rFonts w:asciiTheme="majorBidi" w:hAnsiTheme="majorBidi" w:cstheme="majorBidi"/>
              </w:rPr>
              <w:t xml:space="preserve">Komplektā nāk dakšas </w:t>
            </w:r>
          </w:p>
          <w:p w14:paraId="40D5C513" w14:textId="77777777" w:rsidR="00AA52BA" w:rsidRPr="00CB7232" w:rsidRDefault="00AA52BA" w:rsidP="00AA52BA">
            <w:pPr>
              <w:pStyle w:val="TableParagraph"/>
              <w:numPr>
                <w:ilvl w:val="0"/>
                <w:numId w:val="1"/>
              </w:numPr>
              <w:spacing w:before="39"/>
              <w:ind w:left="225" w:right="350" w:hanging="180"/>
              <w:rPr>
                <w:rFonts w:asciiTheme="majorBidi" w:hAnsiTheme="majorBidi" w:cstheme="majorBidi"/>
              </w:rPr>
            </w:pPr>
            <w:r w:rsidRPr="00CB7232">
              <w:rPr>
                <w:rFonts w:asciiTheme="majorBidi" w:hAnsiTheme="majorBidi" w:cstheme="majorBidi"/>
              </w:rPr>
              <w:t>Kauss atverams ar nazi</w:t>
            </w:r>
          </w:p>
          <w:p w14:paraId="63F62E29" w14:textId="77777777" w:rsidR="00AA52BA" w:rsidRPr="00CB7232" w:rsidRDefault="00AA52BA" w:rsidP="00AA52BA">
            <w:pPr>
              <w:pStyle w:val="TableParagraph"/>
              <w:numPr>
                <w:ilvl w:val="0"/>
                <w:numId w:val="1"/>
              </w:numPr>
              <w:spacing w:before="39"/>
              <w:ind w:left="225" w:right="350" w:hanging="180"/>
              <w:rPr>
                <w:rFonts w:asciiTheme="majorBidi" w:hAnsiTheme="majorBidi" w:cstheme="majorBidi"/>
              </w:rPr>
            </w:pPr>
            <w:r w:rsidRPr="00CB7232">
              <w:rPr>
                <w:rFonts w:asciiTheme="majorBidi" w:hAnsiTheme="majorBidi" w:cstheme="majorBidi"/>
              </w:rPr>
              <w:t>Kausa automātiska atgriešanās darba stāvoklī</w:t>
            </w:r>
          </w:p>
        </w:tc>
        <w:tc>
          <w:tcPr>
            <w:tcW w:w="2545" w:type="dxa"/>
            <w:vAlign w:val="center"/>
          </w:tcPr>
          <w:p w14:paraId="53BDE28B" w14:textId="3AD50A9D" w:rsidR="00AA52BA" w:rsidRPr="00AA52BA" w:rsidRDefault="00AA52BA" w:rsidP="00AA52BA">
            <w:pPr>
              <w:pStyle w:val="TableParagraph"/>
              <w:spacing w:before="156"/>
              <w:ind w:left="321" w:right="258"/>
              <w:jc w:val="center"/>
              <w:rPr>
                <w:rFonts w:asciiTheme="majorBidi" w:hAnsiTheme="majorBidi" w:cstheme="majorBidi"/>
              </w:rPr>
            </w:pPr>
            <w:r w:rsidRPr="005E7D8F">
              <w:rPr>
                <w:rFonts w:asciiTheme="majorBidi" w:hAnsiTheme="majorBidi" w:cstheme="majorBidi"/>
                <w:b/>
              </w:rPr>
              <w:t>&lt;…&gt;</w:t>
            </w:r>
          </w:p>
        </w:tc>
      </w:tr>
      <w:tr w:rsidR="00AA52BA" w14:paraId="77E0E317" w14:textId="77777777" w:rsidTr="00EB535B">
        <w:trPr>
          <w:trHeight w:val="630"/>
          <w:jc w:val="center"/>
        </w:trPr>
        <w:tc>
          <w:tcPr>
            <w:tcW w:w="738" w:type="dxa"/>
            <w:vAlign w:val="center"/>
          </w:tcPr>
          <w:p w14:paraId="5EE1DFB4" w14:textId="3FD8F944" w:rsidR="00AA52BA" w:rsidRPr="00D3741A" w:rsidRDefault="00AA52BA" w:rsidP="00AA52BA">
            <w:pPr>
              <w:pStyle w:val="TableParagraph"/>
              <w:spacing w:before="176"/>
              <w:jc w:val="center"/>
              <w:rPr>
                <w:rFonts w:asciiTheme="majorBidi" w:hAnsiTheme="majorBidi" w:cstheme="majorBidi"/>
              </w:rPr>
            </w:pPr>
            <w:r w:rsidRPr="00D3741A">
              <w:rPr>
                <w:rFonts w:asciiTheme="majorBidi" w:hAnsiTheme="majorBidi" w:cstheme="majorBidi"/>
              </w:rPr>
              <w:t>1.12.</w:t>
            </w:r>
          </w:p>
        </w:tc>
        <w:tc>
          <w:tcPr>
            <w:tcW w:w="2785" w:type="dxa"/>
            <w:vAlign w:val="center"/>
          </w:tcPr>
          <w:p w14:paraId="0373A46B" w14:textId="5E2C2705" w:rsidR="00AA52BA" w:rsidRPr="00CB7232" w:rsidRDefault="00AA52BA" w:rsidP="00AA52BA">
            <w:pPr>
              <w:pStyle w:val="TableParagraph"/>
              <w:spacing w:before="176"/>
              <w:rPr>
                <w:rFonts w:asciiTheme="majorBidi" w:hAnsiTheme="majorBidi" w:cstheme="majorBidi"/>
              </w:rPr>
            </w:pPr>
            <w:r w:rsidRPr="00CB7232">
              <w:rPr>
                <w:rFonts w:asciiTheme="majorBidi" w:hAnsiTheme="majorBidi" w:cstheme="majorBidi"/>
              </w:rPr>
              <w:t>Aizmugurējā rakšanas kausa parametri</w:t>
            </w:r>
          </w:p>
        </w:tc>
        <w:tc>
          <w:tcPr>
            <w:tcW w:w="4122" w:type="dxa"/>
            <w:vAlign w:val="center"/>
          </w:tcPr>
          <w:p w14:paraId="067758BE" w14:textId="77777777" w:rsidR="00AA52BA" w:rsidRPr="00CB7232" w:rsidRDefault="00AA52BA" w:rsidP="00AA52BA">
            <w:pPr>
              <w:pStyle w:val="TableParagraph"/>
              <w:numPr>
                <w:ilvl w:val="0"/>
                <w:numId w:val="2"/>
              </w:numPr>
              <w:spacing w:before="39"/>
              <w:ind w:left="225" w:right="614" w:hanging="180"/>
              <w:rPr>
                <w:rFonts w:asciiTheme="majorBidi" w:hAnsiTheme="majorBidi" w:cstheme="majorBidi"/>
              </w:rPr>
            </w:pPr>
            <w:r w:rsidRPr="00CB7232">
              <w:rPr>
                <w:rFonts w:asciiTheme="majorBidi" w:hAnsiTheme="majorBidi" w:cstheme="majorBidi"/>
              </w:rPr>
              <w:t>Rakšanas dziļums ne mazāks kā 5500 mm</w:t>
            </w:r>
          </w:p>
          <w:p w14:paraId="2B942985" w14:textId="77777777" w:rsidR="00AA52BA" w:rsidRPr="00CB7232" w:rsidRDefault="00AA52BA" w:rsidP="00AA52BA">
            <w:pPr>
              <w:pStyle w:val="TableParagraph"/>
              <w:numPr>
                <w:ilvl w:val="0"/>
                <w:numId w:val="2"/>
              </w:numPr>
              <w:spacing w:before="39"/>
              <w:ind w:left="225" w:right="614" w:hanging="180"/>
              <w:rPr>
                <w:rFonts w:asciiTheme="majorBidi" w:hAnsiTheme="majorBidi" w:cstheme="majorBidi"/>
              </w:rPr>
            </w:pPr>
            <w:r w:rsidRPr="00CB7232">
              <w:rPr>
                <w:rFonts w:asciiTheme="majorBidi" w:hAnsiTheme="majorBidi" w:cstheme="majorBidi"/>
              </w:rPr>
              <w:t xml:space="preserve">Kausa sniedzamība uz zemes ne </w:t>
            </w:r>
            <w:r w:rsidRPr="00CB7232">
              <w:rPr>
                <w:rFonts w:asciiTheme="majorBidi" w:hAnsiTheme="majorBidi" w:cstheme="majorBidi"/>
              </w:rPr>
              <w:lastRenderedPageBreak/>
              <w:t>mazāka  kā 7500 mm</w:t>
            </w:r>
          </w:p>
          <w:p w14:paraId="6E09AB81" w14:textId="77777777" w:rsidR="00AA52BA" w:rsidRPr="00CB7232" w:rsidRDefault="00AA52BA" w:rsidP="00AA52BA">
            <w:pPr>
              <w:pStyle w:val="TableParagraph"/>
              <w:numPr>
                <w:ilvl w:val="0"/>
                <w:numId w:val="2"/>
              </w:numPr>
              <w:spacing w:before="39"/>
              <w:ind w:left="225" w:right="614" w:hanging="180"/>
              <w:rPr>
                <w:rFonts w:asciiTheme="majorBidi" w:hAnsiTheme="majorBidi" w:cstheme="majorBidi"/>
              </w:rPr>
            </w:pPr>
            <w:r w:rsidRPr="00CB7232">
              <w:rPr>
                <w:rFonts w:asciiTheme="majorBidi" w:hAnsiTheme="majorBidi" w:cstheme="majorBidi"/>
              </w:rPr>
              <w:t>Iekraušanas augstums ne mazāk kā 4500 mm</w:t>
            </w:r>
          </w:p>
          <w:p w14:paraId="04056C0D" w14:textId="77777777" w:rsidR="00AA52BA" w:rsidRPr="00CB7232" w:rsidRDefault="00AA52BA" w:rsidP="00AA52BA">
            <w:pPr>
              <w:pStyle w:val="TableParagraph"/>
              <w:numPr>
                <w:ilvl w:val="0"/>
                <w:numId w:val="2"/>
              </w:numPr>
              <w:spacing w:before="39"/>
              <w:ind w:left="225" w:right="614" w:hanging="180"/>
              <w:rPr>
                <w:rFonts w:asciiTheme="majorBidi" w:hAnsiTheme="majorBidi" w:cstheme="majorBidi"/>
              </w:rPr>
            </w:pPr>
            <w:r w:rsidRPr="00CB7232">
              <w:rPr>
                <w:rFonts w:asciiTheme="majorBidi" w:hAnsiTheme="majorBidi" w:cstheme="majorBidi"/>
              </w:rPr>
              <w:t>Kausa platums ne mazāks kā 600 mm</w:t>
            </w:r>
          </w:p>
          <w:p w14:paraId="5F0EEFAF" w14:textId="2CF8AE11" w:rsidR="00AA52BA" w:rsidRPr="00CB7232" w:rsidRDefault="00AA52BA" w:rsidP="00AA52BA">
            <w:pPr>
              <w:pStyle w:val="TableParagraph"/>
              <w:numPr>
                <w:ilvl w:val="0"/>
                <w:numId w:val="2"/>
              </w:numPr>
              <w:spacing w:before="39"/>
              <w:ind w:left="225" w:right="614" w:hanging="180"/>
              <w:rPr>
                <w:rFonts w:asciiTheme="majorBidi" w:hAnsiTheme="majorBidi" w:cstheme="majorBidi"/>
              </w:rPr>
            </w:pPr>
            <w:r w:rsidRPr="00CB7232">
              <w:rPr>
                <w:rFonts w:asciiTheme="majorBidi" w:hAnsiTheme="majorBidi" w:cstheme="majorBidi"/>
              </w:rPr>
              <w:t>Atsevišķi planēšanas kauss</w:t>
            </w:r>
            <w:r>
              <w:rPr>
                <w:rFonts w:asciiTheme="majorBidi" w:hAnsiTheme="majorBidi" w:cstheme="majorBidi"/>
              </w:rPr>
              <w:t xml:space="preserve"> </w:t>
            </w:r>
          </w:p>
          <w:p w14:paraId="5B0DF8EB" w14:textId="77777777" w:rsidR="00AA52BA" w:rsidRPr="00CB7232" w:rsidRDefault="00AA52BA" w:rsidP="00AA52BA">
            <w:pPr>
              <w:pStyle w:val="TableParagraph"/>
              <w:numPr>
                <w:ilvl w:val="0"/>
                <w:numId w:val="2"/>
              </w:numPr>
              <w:spacing w:before="39"/>
              <w:ind w:left="225" w:right="614" w:hanging="180"/>
              <w:rPr>
                <w:rFonts w:asciiTheme="majorBidi" w:hAnsiTheme="majorBidi" w:cstheme="majorBidi"/>
              </w:rPr>
            </w:pPr>
            <w:r w:rsidRPr="00CB7232">
              <w:rPr>
                <w:rFonts w:asciiTheme="majorBidi" w:hAnsiTheme="majorBidi" w:cstheme="majorBidi"/>
              </w:rPr>
              <w:t>Ātrās nomaiņas funkcija</w:t>
            </w:r>
          </w:p>
        </w:tc>
        <w:tc>
          <w:tcPr>
            <w:tcW w:w="2545" w:type="dxa"/>
            <w:vAlign w:val="center"/>
          </w:tcPr>
          <w:p w14:paraId="4213423D" w14:textId="4E5D30C3" w:rsidR="00AA52BA" w:rsidRPr="00AA52BA" w:rsidRDefault="00AA52BA" w:rsidP="00AA52BA">
            <w:pPr>
              <w:pStyle w:val="TableParagraph"/>
              <w:spacing w:before="176"/>
              <w:ind w:left="321" w:right="258"/>
              <w:jc w:val="center"/>
              <w:rPr>
                <w:rFonts w:asciiTheme="majorBidi" w:hAnsiTheme="majorBidi" w:cstheme="majorBidi"/>
              </w:rPr>
            </w:pPr>
            <w:r w:rsidRPr="005E7D8F">
              <w:rPr>
                <w:rFonts w:asciiTheme="majorBidi" w:hAnsiTheme="majorBidi" w:cstheme="majorBidi"/>
                <w:b/>
              </w:rPr>
              <w:lastRenderedPageBreak/>
              <w:t>&lt;…&gt;</w:t>
            </w:r>
          </w:p>
        </w:tc>
      </w:tr>
      <w:tr w:rsidR="00CB7232" w14:paraId="37C278A4" w14:textId="77777777" w:rsidTr="00EB535B">
        <w:trPr>
          <w:trHeight w:val="512"/>
          <w:jc w:val="center"/>
        </w:trPr>
        <w:tc>
          <w:tcPr>
            <w:tcW w:w="738" w:type="dxa"/>
          </w:tcPr>
          <w:p w14:paraId="05EB4F50" w14:textId="53716601" w:rsidR="00CB7232" w:rsidRPr="00D3741A" w:rsidRDefault="00CB7232" w:rsidP="00D3741A">
            <w:pPr>
              <w:pStyle w:val="TableParagraph"/>
              <w:spacing w:before="176"/>
              <w:jc w:val="center"/>
              <w:rPr>
                <w:rFonts w:asciiTheme="majorBidi" w:hAnsiTheme="majorBidi" w:cstheme="majorBidi"/>
              </w:rPr>
            </w:pPr>
            <w:r w:rsidRPr="00D3741A">
              <w:rPr>
                <w:rFonts w:asciiTheme="majorBidi" w:hAnsiTheme="majorBidi" w:cstheme="majorBidi"/>
              </w:rPr>
              <w:t>1.13.</w:t>
            </w:r>
          </w:p>
        </w:tc>
        <w:tc>
          <w:tcPr>
            <w:tcW w:w="2785" w:type="dxa"/>
            <w:vAlign w:val="center"/>
          </w:tcPr>
          <w:p w14:paraId="0974EDC2" w14:textId="1A4FE405" w:rsidR="00CB7232" w:rsidRPr="00CB7232" w:rsidRDefault="00CB7232" w:rsidP="00CB7232">
            <w:pPr>
              <w:pStyle w:val="TableParagraph"/>
              <w:spacing w:before="176"/>
              <w:rPr>
                <w:rFonts w:asciiTheme="majorBidi" w:hAnsiTheme="majorBidi" w:cstheme="majorBidi"/>
              </w:rPr>
            </w:pPr>
            <w:r w:rsidRPr="00CB7232">
              <w:rPr>
                <w:rFonts w:asciiTheme="majorBidi" w:hAnsiTheme="majorBidi" w:cstheme="majorBidi"/>
              </w:rPr>
              <w:t>Apgaismojums</w:t>
            </w:r>
          </w:p>
        </w:tc>
        <w:tc>
          <w:tcPr>
            <w:tcW w:w="4122" w:type="dxa"/>
            <w:vAlign w:val="center"/>
          </w:tcPr>
          <w:p w14:paraId="65D1DD74" w14:textId="77777777" w:rsidR="00CB7232" w:rsidRPr="00CB7232" w:rsidRDefault="00CB7232" w:rsidP="00CB7232">
            <w:pPr>
              <w:pStyle w:val="TableParagraph"/>
              <w:spacing w:before="39"/>
              <w:ind w:right="614"/>
              <w:rPr>
                <w:rFonts w:asciiTheme="majorBidi" w:hAnsiTheme="majorBidi" w:cstheme="majorBidi"/>
              </w:rPr>
            </w:pPr>
            <w:r w:rsidRPr="00CB7232">
              <w:rPr>
                <w:rFonts w:asciiTheme="majorBidi" w:hAnsiTheme="majorBidi" w:cstheme="majorBidi"/>
              </w:rPr>
              <w:t>Darba apgaismojums uz priekšu, aizmuguri un sāniem</w:t>
            </w:r>
          </w:p>
        </w:tc>
        <w:tc>
          <w:tcPr>
            <w:tcW w:w="2545" w:type="dxa"/>
            <w:vAlign w:val="center"/>
          </w:tcPr>
          <w:p w14:paraId="3F298AE6" w14:textId="77777777" w:rsidR="00CB7232" w:rsidRPr="005E7D8F" w:rsidRDefault="00CB7232" w:rsidP="00CB7232">
            <w:pPr>
              <w:pStyle w:val="TableParagraph"/>
              <w:spacing w:before="176"/>
              <w:ind w:left="321" w:right="258"/>
              <w:jc w:val="center"/>
              <w:rPr>
                <w:rFonts w:asciiTheme="majorBidi" w:hAnsiTheme="majorBidi" w:cstheme="majorBidi"/>
                <w:shd w:val="clear" w:color="auto" w:fill="D2D2D2"/>
              </w:rPr>
            </w:pPr>
            <w:r w:rsidRPr="005E7D8F">
              <w:rPr>
                <w:rFonts w:asciiTheme="majorBidi" w:hAnsiTheme="majorBidi" w:cstheme="majorBidi"/>
                <w:b/>
              </w:rPr>
              <w:t>&lt;…&gt;</w:t>
            </w:r>
          </w:p>
        </w:tc>
      </w:tr>
      <w:tr w:rsidR="00CB7232" w14:paraId="5449184F" w14:textId="77777777" w:rsidTr="00EB535B">
        <w:trPr>
          <w:trHeight w:val="1583"/>
          <w:jc w:val="center"/>
        </w:trPr>
        <w:tc>
          <w:tcPr>
            <w:tcW w:w="738" w:type="dxa"/>
            <w:vAlign w:val="center"/>
          </w:tcPr>
          <w:p w14:paraId="6E95280F" w14:textId="2F18CFE7" w:rsidR="00CB7232" w:rsidRPr="00D3741A" w:rsidRDefault="00CB7232" w:rsidP="00D3741A">
            <w:pPr>
              <w:pStyle w:val="TableParagraph"/>
              <w:jc w:val="center"/>
              <w:rPr>
                <w:rFonts w:asciiTheme="majorBidi" w:hAnsiTheme="majorBidi" w:cstheme="majorBidi"/>
              </w:rPr>
            </w:pPr>
            <w:r w:rsidRPr="00D3741A">
              <w:rPr>
                <w:rFonts w:asciiTheme="majorBidi" w:hAnsiTheme="majorBidi" w:cstheme="majorBidi"/>
              </w:rPr>
              <w:t>1.14.</w:t>
            </w:r>
          </w:p>
        </w:tc>
        <w:tc>
          <w:tcPr>
            <w:tcW w:w="2785" w:type="dxa"/>
            <w:vAlign w:val="center"/>
          </w:tcPr>
          <w:p w14:paraId="3A9AF250" w14:textId="2F4E6C15" w:rsidR="00CB7232" w:rsidRPr="00CB7232" w:rsidRDefault="00CB7232" w:rsidP="00CB7232">
            <w:pPr>
              <w:pStyle w:val="TableParagraph"/>
              <w:rPr>
                <w:rFonts w:asciiTheme="majorBidi" w:hAnsiTheme="majorBidi" w:cstheme="majorBidi"/>
              </w:rPr>
            </w:pPr>
            <w:r w:rsidRPr="00CB7232">
              <w:rPr>
                <w:rFonts w:asciiTheme="majorBidi" w:hAnsiTheme="majorBidi" w:cstheme="majorBidi"/>
              </w:rPr>
              <w:t>Bākuguns</w:t>
            </w:r>
          </w:p>
        </w:tc>
        <w:tc>
          <w:tcPr>
            <w:tcW w:w="4122" w:type="dxa"/>
            <w:vAlign w:val="center"/>
          </w:tcPr>
          <w:p w14:paraId="163D52C5" w14:textId="399A274B" w:rsidR="00CB7232" w:rsidRPr="00CB7232" w:rsidRDefault="00CB7232" w:rsidP="0045688F">
            <w:pPr>
              <w:pStyle w:val="TableParagraph"/>
              <w:spacing w:before="39"/>
              <w:ind w:right="368"/>
              <w:jc w:val="both"/>
              <w:rPr>
                <w:rFonts w:asciiTheme="majorBidi" w:hAnsiTheme="majorBidi" w:cstheme="majorBidi"/>
              </w:rPr>
            </w:pPr>
            <w:r w:rsidRPr="00CB7232">
              <w:rPr>
                <w:rFonts w:asciiTheme="majorBidi" w:hAnsiTheme="majorBidi" w:cstheme="majorBidi"/>
              </w:rPr>
              <w:t xml:space="preserve">Uz </w:t>
            </w:r>
            <w:r w:rsidR="0045688F">
              <w:rPr>
                <w:rFonts w:asciiTheme="majorBidi" w:hAnsiTheme="majorBidi" w:cstheme="majorBidi"/>
              </w:rPr>
              <w:t xml:space="preserve">traktortehnikas </w:t>
            </w:r>
            <w:r w:rsidRPr="00CB7232">
              <w:rPr>
                <w:rFonts w:asciiTheme="majorBidi" w:hAnsiTheme="majorBidi" w:cstheme="majorBidi"/>
              </w:rPr>
              <w:t>jumta augstākās daļas stacionāri</w:t>
            </w:r>
            <w:r w:rsidRPr="00CB7232">
              <w:rPr>
                <w:rFonts w:asciiTheme="majorBidi" w:hAnsiTheme="majorBidi" w:cstheme="majorBidi"/>
                <w:spacing w:val="1"/>
              </w:rPr>
              <w:t xml:space="preserve"> </w:t>
            </w:r>
            <w:r w:rsidRPr="00CB7232">
              <w:rPr>
                <w:rFonts w:asciiTheme="majorBidi" w:hAnsiTheme="majorBidi" w:cstheme="majorBidi"/>
              </w:rPr>
              <w:t>nostiprināta oranža diožu (LED)</w:t>
            </w:r>
            <w:r w:rsidRPr="00CB7232">
              <w:rPr>
                <w:rFonts w:asciiTheme="majorBidi" w:hAnsiTheme="majorBidi" w:cstheme="majorBidi"/>
                <w:spacing w:val="1"/>
              </w:rPr>
              <w:t xml:space="preserve"> rotējošā </w:t>
            </w:r>
            <w:r w:rsidRPr="00CB7232">
              <w:rPr>
                <w:rFonts w:asciiTheme="majorBidi" w:hAnsiTheme="majorBidi" w:cstheme="majorBidi"/>
              </w:rPr>
              <w:t xml:space="preserve">bākuguns, atbilstoši ES Direktīvas </w:t>
            </w:r>
            <w:r w:rsidRPr="00CB7232">
              <w:rPr>
                <w:rFonts w:asciiTheme="majorBidi" w:hAnsiTheme="majorBidi" w:cstheme="majorBidi"/>
                <w:spacing w:val="-57"/>
              </w:rPr>
              <w:t xml:space="preserve"> </w:t>
            </w:r>
            <w:r w:rsidRPr="00CB7232">
              <w:rPr>
                <w:rFonts w:asciiTheme="majorBidi" w:hAnsiTheme="majorBidi" w:cstheme="majorBidi"/>
              </w:rPr>
              <w:t>ECE</w:t>
            </w:r>
            <w:r w:rsidRPr="00CB7232">
              <w:rPr>
                <w:rFonts w:asciiTheme="majorBidi" w:hAnsiTheme="majorBidi" w:cstheme="majorBidi"/>
                <w:spacing w:val="-4"/>
              </w:rPr>
              <w:t xml:space="preserve"> </w:t>
            </w:r>
            <w:r w:rsidRPr="00CB7232">
              <w:rPr>
                <w:rFonts w:asciiTheme="majorBidi" w:hAnsiTheme="majorBidi" w:cstheme="majorBidi"/>
              </w:rPr>
              <w:t>R65</w:t>
            </w:r>
            <w:r w:rsidRPr="00CB7232">
              <w:rPr>
                <w:rFonts w:asciiTheme="majorBidi" w:hAnsiTheme="majorBidi" w:cstheme="majorBidi"/>
                <w:spacing w:val="-4"/>
              </w:rPr>
              <w:t xml:space="preserve"> </w:t>
            </w:r>
            <w:r w:rsidRPr="00CB7232">
              <w:rPr>
                <w:rFonts w:asciiTheme="majorBidi" w:hAnsiTheme="majorBidi" w:cstheme="majorBidi"/>
              </w:rPr>
              <w:t>prasībām,</w:t>
            </w:r>
            <w:r w:rsidRPr="00CB7232">
              <w:rPr>
                <w:rFonts w:asciiTheme="majorBidi" w:hAnsiTheme="majorBidi" w:cstheme="majorBidi"/>
                <w:spacing w:val="-4"/>
              </w:rPr>
              <w:t xml:space="preserve"> </w:t>
            </w:r>
            <w:r w:rsidRPr="00CB7232">
              <w:rPr>
                <w:rFonts w:asciiTheme="majorBidi" w:hAnsiTheme="majorBidi" w:cstheme="majorBidi"/>
              </w:rPr>
              <w:t>ieslēdzama</w:t>
            </w:r>
            <w:r w:rsidRPr="00CB7232">
              <w:rPr>
                <w:rFonts w:asciiTheme="majorBidi" w:hAnsiTheme="majorBidi" w:cstheme="majorBidi"/>
                <w:spacing w:val="-4"/>
              </w:rPr>
              <w:t xml:space="preserve"> </w:t>
            </w:r>
            <w:r w:rsidRPr="00CB7232">
              <w:rPr>
                <w:rFonts w:asciiTheme="majorBidi" w:hAnsiTheme="majorBidi" w:cstheme="majorBidi"/>
              </w:rPr>
              <w:t>un</w:t>
            </w:r>
            <w:r w:rsidR="0045688F">
              <w:rPr>
                <w:rFonts w:asciiTheme="majorBidi" w:hAnsiTheme="majorBidi" w:cstheme="majorBidi"/>
              </w:rPr>
              <w:t xml:space="preserve"> </w:t>
            </w:r>
            <w:r w:rsidRPr="00CB7232">
              <w:rPr>
                <w:rFonts w:asciiTheme="majorBidi" w:hAnsiTheme="majorBidi" w:cstheme="majorBidi"/>
              </w:rPr>
              <w:t>izslēdzama</w:t>
            </w:r>
            <w:r w:rsidRPr="00CB7232">
              <w:rPr>
                <w:rFonts w:asciiTheme="majorBidi" w:hAnsiTheme="majorBidi" w:cstheme="majorBidi"/>
                <w:spacing w:val="-1"/>
              </w:rPr>
              <w:t xml:space="preserve"> </w:t>
            </w:r>
            <w:r w:rsidRPr="00CB7232">
              <w:rPr>
                <w:rFonts w:asciiTheme="majorBidi" w:hAnsiTheme="majorBidi" w:cstheme="majorBidi"/>
              </w:rPr>
              <w:t>ar</w:t>
            </w:r>
            <w:r w:rsidRPr="00CB7232">
              <w:rPr>
                <w:rFonts w:asciiTheme="majorBidi" w:hAnsiTheme="majorBidi" w:cstheme="majorBidi"/>
                <w:spacing w:val="-2"/>
              </w:rPr>
              <w:t xml:space="preserve"> </w:t>
            </w:r>
            <w:r w:rsidRPr="00CB7232">
              <w:rPr>
                <w:rFonts w:asciiTheme="majorBidi" w:hAnsiTheme="majorBidi" w:cstheme="majorBidi"/>
              </w:rPr>
              <w:t>atsevišķu</w:t>
            </w:r>
            <w:r w:rsidRPr="00CB7232">
              <w:rPr>
                <w:rFonts w:asciiTheme="majorBidi" w:hAnsiTheme="majorBidi" w:cstheme="majorBidi"/>
                <w:spacing w:val="-1"/>
              </w:rPr>
              <w:t xml:space="preserve"> </w:t>
            </w:r>
            <w:r w:rsidRPr="00CB7232">
              <w:rPr>
                <w:rFonts w:asciiTheme="majorBidi" w:hAnsiTheme="majorBidi" w:cstheme="majorBidi"/>
              </w:rPr>
              <w:t>slēdzi</w:t>
            </w:r>
            <w:r w:rsidRPr="00CB7232">
              <w:rPr>
                <w:rFonts w:asciiTheme="majorBidi" w:hAnsiTheme="majorBidi" w:cstheme="majorBidi"/>
                <w:spacing w:val="-1"/>
              </w:rPr>
              <w:t xml:space="preserve"> </w:t>
            </w:r>
            <w:r w:rsidRPr="00CB7232">
              <w:rPr>
                <w:rFonts w:asciiTheme="majorBidi" w:hAnsiTheme="majorBidi" w:cstheme="majorBidi"/>
              </w:rPr>
              <w:t>panelī</w:t>
            </w:r>
          </w:p>
        </w:tc>
        <w:tc>
          <w:tcPr>
            <w:tcW w:w="2545" w:type="dxa"/>
            <w:vAlign w:val="center"/>
          </w:tcPr>
          <w:p w14:paraId="499D0AFC" w14:textId="77777777" w:rsidR="00CB7232" w:rsidRPr="005E7D8F" w:rsidRDefault="00CB7232" w:rsidP="00CB7232">
            <w:pPr>
              <w:pStyle w:val="TableParagraph"/>
              <w:rPr>
                <w:rFonts w:asciiTheme="majorBidi" w:hAnsiTheme="majorBidi" w:cstheme="majorBidi"/>
                <w:b/>
              </w:rPr>
            </w:pPr>
          </w:p>
          <w:p w14:paraId="28BB40F6" w14:textId="77777777" w:rsidR="00CB7232" w:rsidRPr="005E7D8F" w:rsidRDefault="00CB7232" w:rsidP="00CB7232">
            <w:pPr>
              <w:pStyle w:val="TableParagraph"/>
              <w:spacing w:before="4"/>
              <w:rPr>
                <w:rFonts w:asciiTheme="majorBidi" w:hAnsiTheme="majorBidi" w:cstheme="majorBidi"/>
                <w:b/>
              </w:rPr>
            </w:pPr>
          </w:p>
          <w:p w14:paraId="32B7E7EC" w14:textId="5ADC459C" w:rsidR="00CB7232" w:rsidRPr="005E7D8F" w:rsidRDefault="005E7D8F" w:rsidP="00CB7232">
            <w:pPr>
              <w:pStyle w:val="TableParagraph"/>
              <w:ind w:left="325" w:right="258"/>
              <w:jc w:val="center"/>
              <w:rPr>
                <w:rFonts w:asciiTheme="majorBidi" w:hAnsiTheme="majorBidi" w:cstheme="majorBidi"/>
              </w:rPr>
            </w:pPr>
            <w:r w:rsidRPr="005E7D8F">
              <w:rPr>
                <w:rFonts w:asciiTheme="majorBidi" w:hAnsiTheme="majorBidi" w:cstheme="majorBidi"/>
                <w:b/>
              </w:rPr>
              <w:t>&lt;…&gt;</w:t>
            </w:r>
          </w:p>
        </w:tc>
      </w:tr>
      <w:tr w:rsidR="00CB7232" w14:paraId="34BF6C28" w14:textId="77777777" w:rsidTr="00EB535B">
        <w:trPr>
          <w:trHeight w:val="76"/>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7B32B47C" w14:textId="68BD46F3" w:rsidR="00CB7232" w:rsidRPr="00D3741A" w:rsidRDefault="00CB7232" w:rsidP="00D3741A">
            <w:pPr>
              <w:pStyle w:val="TableParagraph"/>
              <w:jc w:val="center"/>
              <w:rPr>
                <w:rFonts w:asciiTheme="majorBidi" w:hAnsiTheme="majorBidi" w:cstheme="majorBidi"/>
              </w:rPr>
            </w:pPr>
            <w:r w:rsidRPr="00D3741A">
              <w:rPr>
                <w:rFonts w:asciiTheme="majorBidi" w:hAnsiTheme="majorBidi" w:cstheme="majorBidi"/>
              </w:rPr>
              <w:t>1.15.</w:t>
            </w:r>
          </w:p>
        </w:tc>
        <w:tc>
          <w:tcPr>
            <w:tcW w:w="2785" w:type="dxa"/>
            <w:tcBorders>
              <w:top w:val="single" w:sz="4" w:space="0" w:color="000000"/>
              <w:left w:val="single" w:sz="4" w:space="0" w:color="000000"/>
              <w:bottom w:val="single" w:sz="4" w:space="0" w:color="000000"/>
              <w:right w:val="single" w:sz="4" w:space="0" w:color="000000"/>
            </w:tcBorders>
            <w:vAlign w:val="center"/>
          </w:tcPr>
          <w:p w14:paraId="133664CB" w14:textId="6B2EBDC2" w:rsidR="00CB7232" w:rsidRPr="00CB7232" w:rsidRDefault="00CB7232" w:rsidP="00CB7232">
            <w:pPr>
              <w:pStyle w:val="TableParagraph"/>
              <w:rPr>
                <w:rFonts w:asciiTheme="majorBidi" w:hAnsiTheme="majorBidi" w:cstheme="majorBidi"/>
              </w:rPr>
            </w:pPr>
            <w:r w:rsidRPr="00CB7232">
              <w:rPr>
                <w:rFonts w:asciiTheme="majorBidi" w:hAnsiTheme="majorBidi" w:cstheme="majorBidi"/>
              </w:rPr>
              <w:t>Medicīniskā aptieciņa</w:t>
            </w:r>
          </w:p>
        </w:tc>
        <w:tc>
          <w:tcPr>
            <w:tcW w:w="4122" w:type="dxa"/>
            <w:tcBorders>
              <w:top w:val="single" w:sz="4" w:space="0" w:color="000000"/>
              <w:left w:val="single" w:sz="4" w:space="0" w:color="000000"/>
              <w:bottom w:val="single" w:sz="4" w:space="0" w:color="000000"/>
              <w:right w:val="single" w:sz="4" w:space="0" w:color="000000"/>
            </w:tcBorders>
            <w:vAlign w:val="center"/>
          </w:tcPr>
          <w:p w14:paraId="28C58E46" w14:textId="77777777" w:rsidR="00CB7232" w:rsidRPr="00CB7232" w:rsidRDefault="00CB7232" w:rsidP="00CB7232">
            <w:pPr>
              <w:pStyle w:val="TableParagraph"/>
              <w:spacing w:before="39"/>
              <w:ind w:right="368"/>
              <w:rPr>
                <w:rFonts w:asciiTheme="majorBidi" w:hAnsiTheme="majorBidi" w:cstheme="majorBidi"/>
              </w:rPr>
            </w:pPr>
            <w:r w:rsidRPr="00CB7232">
              <w:rPr>
                <w:rFonts w:asciiTheme="majorBidi" w:hAnsiTheme="majorBidi" w:cstheme="majorBidi"/>
              </w:rPr>
              <w:t>Jābūt</w:t>
            </w:r>
          </w:p>
        </w:tc>
        <w:tc>
          <w:tcPr>
            <w:tcW w:w="2545" w:type="dxa"/>
            <w:tcBorders>
              <w:top w:val="single" w:sz="4" w:space="0" w:color="000000"/>
              <w:left w:val="single" w:sz="4" w:space="0" w:color="000000"/>
              <w:bottom w:val="single" w:sz="4" w:space="0" w:color="000000"/>
              <w:right w:val="single" w:sz="4" w:space="0" w:color="000000"/>
            </w:tcBorders>
            <w:vAlign w:val="center"/>
          </w:tcPr>
          <w:p w14:paraId="3DEFD4B1" w14:textId="77777777" w:rsidR="00CB7232" w:rsidRPr="005E7D8F" w:rsidRDefault="00CB7232" w:rsidP="00CB7232">
            <w:pPr>
              <w:pStyle w:val="TableParagraph"/>
              <w:jc w:val="center"/>
              <w:rPr>
                <w:rFonts w:asciiTheme="majorBidi" w:hAnsiTheme="majorBidi" w:cstheme="majorBidi"/>
                <w:b/>
              </w:rPr>
            </w:pPr>
            <w:r w:rsidRPr="005E7D8F">
              <w:rPr>
                <w:rFonts w:asciiTheme="majorBidi" w:hAnsiTheme="majorBidi" w:cstheme="majorBidi"/>
                <w:b/>
              </w:rPr>
              <w:t>&lt;…&gt;</w:t>
            </w:r>
          </w:p>
        </w:tc>
      </w:tr>
      <w:tr w:rsidR="00CB7232" w14:paraId="6D999092" w14:textId="77777777" w:rsidTr="00EB535B">
        <w:trPr>
          <w:trHeight w:val="302"/>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17A688F0" w14:textId="53B33CEA" w:rsidR="00CB7232" w:rsidRPr="00D3741A" w:rsidRDefault="00CB7232" w:rsidP="00D3741A">
            <w:pPr>
              <w:pStyle w:val="TableParagraph"/>
              <w:jc w:val="center"/>
              <w:rPr>
                <w:rFonts w:asciiTheme="majorBidi" w:hAnsiTheme="majorBidi" w:cstheme="majorBidi"/>
              </w:rPr>
            </w:pPr>
            <w:r w:rsidRPr="00D3741A">
              <w:rPr>
                <w:rFonts w:asciiTheme="majorBidi" w:hAnsiTheme="majorBidi" w:cstheme="majorBidi"/>
              </w:rPr>
              <w:t>1.16.</w:t>
            </w:r>
          </w:p>
        </w:tc>
        <w:tc>
          <w:tcPr>
            <w:tcW w:w="2785" w:type="dxa"/>
            <w:tcBorders>
              <w:top w:val="single" w:sz="4" w:space="0" w:color="000000"/>
              <w:left w:val="single" w:sz="4" w:space="0" w:color="000000"/>
              <w:bottom w:val="single" w:sz="4" w:space="0" w:color="000000"/>
              <w:right w:val="single" w:sz="4" w:space="0" w:color="000000"/>
            </w:tcBorders>
            <w:vAlign w:val="center"/>
          </w:tcPr>
          <w:p w14:paraId="2EA51CEA" w14:textId="6342E05F" w:rsidR="00CB7232" w:rsidRPr="00CB7232" w:rsidRDefault="00CB7232" w:rsidP="00CB7232">
            <w:pPr>
              <w:pStyle w:val="TableParagraph"/>
              <w:rPr>
                <w:rFonts w:asciiTheme="majorBidi" w:hAnsiTheme="majorBidi" w:cstheme="majorBidi"/>
              </w:rPr>
            </w:pPr>
            <w:r w:rsidRPr="00CB7232">
              <w:rPr>
                <w:rFonts w:asciiTheme="majorBidi" w:hAnsiTheme="majorBidi" w:cstheme="majorBidi"/>
              </w:rPr>
              <w:t>Ugunsdzēšamais aparāts</w:t>
            </w:r>
          </w:p>
        </w:tc>
        <w:tc>
          <w:tcPr>
            <w:tcW w:w="4122" w:type="dxa"/>
            <w:tcBorders>
              <w:top w:val="single" w:sz="4" w:space="0" w:color="000000"/>
              <w:left w:val="single" w:sz="4" w:space="0" w:color="000000"/>
              <w:bottom w:val="single" w:sz="4" w:space="0" w:color="000000"/>
              <w:right w:val="single" w:sz="4" w:space="0" w:color="000000"/>
            </w:tcBorders>
            <w:vAlign w:val="center"/>
          </w:tcPr>
          <w:p w14:paraId="0F530372" w14:textId="77777777" w:rsidR="00CB7232" w:rsidRPr="00CB7232" w:rsidRDefault="00CB7232" w:rsidP="00CB7232">
            <w:pPr>
              <w:pStyle w:val="TableParagraph"/>
              <w:spacing w:before="39"/>
              <w:ind w:right="368"/>
              <w:rPr>
                <w:rFonts w:asciiTheme="majorBidi" w:hAnsiTheme="majorBidi" w:cstheme="majorBidi"/>
              </w:rPr>
            </w:pPr>
            <w:r w:rsidRPr="00CB7232">
              <w:rPr>
                <w:rFonts w:asciiTheme="majorBidi" w:hAnsiTheme="majorBidi" w:cstheme="majorBidi"/>
              </w:rPr>
              <w:t>Jābūt</w:t>
            </w:r>
          </w:p>
        </w:tc>
        <w:tc>
          <w:tcPr>
            <w:tcW w:w="2545" w:type="dxa"/>
            <w:tcBorders>
              <w:top w:val="single" w:sz="4" w:space="0" w:color="000000"/>
              <w:left w:val="single" w:sz="4" w:space="0" w:color="000000"/>
              <w:bottom w:val="single" w:sz="4" w:space="0" w:color="000000"/>
              <w:right w:val="single" w:sz="4" w:space="0" w:color="000000"/>
            </w:tcBorders>
            <w:vAlign w:val="center"/>
          </w:tcPr>
          <w:p w14:paraId="7EB7D5FF" w14:textId="77777777" w:rsidR="00CB7232" w:rsidRPr="005E7D8F" w:rsidRDefault="00CB7232" w:rsidP="00CB7232">
            <w:pPr>
              <w:pStyle w:val="TableParagraph"/>
              <w:jc w:val="center"/>
              <w:rPr>
                <w:rFonts w:asciiTheme="majorBidi" w:hAnsiTheme="majorBidi" w:cstheme="majorBidi"/>
                <w:b/>
              </w:rPr>
            </w:pPr>
            <w:r w:rsidRPr="005E7D8F">
              <w:rPr>
                <w:rFonts w:asciiTheme="majorBidi" w:hAnsiTheme="majorBidi" w:cstheme="majorBidi"/>
                <w:b/>
              </w:rPr>
              <w:t>&lt;…&gt;</w:t>
            </w:r>
          </w:p>
        </w:tc>
      </w:tr>
      <w:tr w:rsidR="00CB7232" w14:paraId="671E35E0" w14:textId="77777777" w:rsidTr="00EB535B">
        <w:trPr>
          <w:trHeight w:val="70"/>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3044806C" w14:textId="4152524A" w:rsidR="00CB7232" w:rsidRPr="00D3741A" w:rsidRDefault="00CB7232" w:rsidP="00D3741A">
            <w:pPr>
              <w:pStyle w:val="TableParagraph"/>
              <w:jc w:val="center"/>
              <w:rPr>
                <w:rFonts w:asciiTheme="majorBidi" w:hAnsiTheme="majorBidi" w:cstheme="majorBidi"/>
              </w:rPr>
            </w:pPr>
            <w:r w:rsidRPr="00D3741A">
              <w:rPr>
                <w:rFonts w:asciiTheme="majorBidi" w:hAnsiTheme="majorBidi" w:cstheme="majorBidi"/>
              </w:rPr>
              <w:t>1.17.</w:t>
            </w:r>
          </w:p>
        </w:tc>
        <w:tc>
          <w:tcPr>
            <w:tcW w:w="2785" w:type="dxa"/>
            <w:tcBorders>
              <w:top w:val="single" w:sz="4" w:space="0" w:color="000000"/>
              <w:left w:val="single" w:sz="4" w:space="0" w:color="000000"/>
              <w:bottom w:val="single" w:sz="4" w:space="0" w:color="000000"/>
              <w:right w:val="single" w:sz="4" w:space="0" w:color="000000"/>
            </w:tcBorders>
            <w:vAlign w:val="center"/>
          </w:tcPr>
          <w:p w14:paraId="374C1179" w14:textId="6AE00C4B" w:rsidR="00CB7232" w:rsidRPr="00CB7232" w:rsidRDefault="00CB7232" w:rsidP="00CB7232">
            <w:pPr>
              <w:pStyle w:val="TableParagraph"/>
              <w:rPr>
                <w:rFonts w:asciiTheme="majorBidi" w:hAnsiTheme="majorBidi" w:cstheme="majorBidi"/>
              </w:rPr>
            </w:pPr>
            <w:r w:rsidRPr="00CB7232">
              <w:rPr>
                <w:rFonts w:asciiTheme="majorBidi" w:hAnsiTheme="majorBidi" w:cstheme="majorBidi"/>
              </w:rPr>
              <w:t>Avārijas zīme</w:t>
            </w:r>
          </w:p>
        </w:tc>
        <w:tc>
          <w:tcPr>
            <w:tcW w:w="4122" w:type="dxa"/>
            <w:tcBorders>
              <w:top w:val="single" w:sz="4" w:space="0" w:color="000000"/>
              <w:left w:val="single" w:sz="4" w:space="0" w:color="000000"/>
              <w:bottom w:val="single" w:sz="4" w:space="0" w:color="000000"/>
              <w:right w:val="single" w:sz="4" w:space="0" w:color="000000"/>
            </w:tcBorders>
            <w:vAlign w:val="center"/>
          </w:tcPr>
          <w:p w14:paraId="7C47201A" w14:textId="77777777" w:rsidR="00CB7232" w:rsidRPr="00CB7232" w:rsidRDefault="00CB7232" w:rsidP="00CB7232">
            <w:pPr>
              <w:pStyle w:val="TableParagraph"/>
              <w:spacing w:before="39"/>
              <w:ind w:right="368"/>
              <w:rPr>
                <w:rFonts w:asciiTheme="majorBidi" w:hAnsiTheme="majorBidi" w:cstheme="majorBidi"/>
              </w:rPr>
            </w:pPr>
            <w:r w:rsidRPr="00CB7232">
              <w:rPr>
                <w:rFonts w:asciiTheme="majorBidi" w:hAnsiTheme="majorBidi" w:cstheme="majorBidi"/>
              </w:rPr>
              <w:t>Jābūt</w:t>
            </w:r>
          </w:p>
        </w:tc>
        <w:tc>
          <w:tcPr>
            <w:tcW w:w="2545" w:type="dxa"/>
            <w:tcBorders>
              <w:top w:val="single" w:sz="4" w:space="0" w:color="000000"/>
              <w:left w:val="single" w:sz="4" w:space="0" w:color="000000"/>
              <w:bottom w:val="single" w:sz="4" w:space="0" w:color="000000"/>
              <w:right w:val="single" w:sz="4" w:space="0" w:color="000000"/>
            </w:tcBorders>
            <w:vAlign w:val="center"/>
          </w:tcPr>
          <w:p w14:paraId="4FA77AC8" w14:textId="77777777" w:rsidR="00CB7232" w:rsidRPr="005E7D8F" w:rsidRDefault="00CB7232" w:rsidP="00CB7232">
            <w:pPr>
              <w:pStyle w:val="TableParagraph"/>
              <w:jc w:val="center"/>
              <w:rPr>
                <w:rFonts w:asciiTheme="majorBidi" w:hAnsiTheme="majorBidi" w:cstheme="majorBidi"/>
                <w:b/>
              </w:rPr>
            </w:pPr>
            <w:r w:rsidRPr="005E7D8F">
              <w:rPr>
                <w:rFonts w:asciiTheme="majorBidi" w:hAnsiTheme="majorBidi" w:cstheme="majorBidi"/>
                <w:b/>
              </w:rPr>
              <w:t>&lt;…&gt;</w:t>
            </w:r>
          </w:p>
        </w:tc>
      </w:tr>
      <w:tr w:rsidR="00CB7232" w14:paraId="29C260FD" w14:textId="77777777" w:rsidTr="00EB535B">
        <w:trPr>
          <w:trHeight w:val="70"/>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3CECA78E" w14:textId="73ADF267" w:rsidR="00CB7232" w:rsidRPr="00D3741A" w:rsidRDefault="00CB7232" w:rsidP="00D3741A">
            <w:pPr>
              <w:pStyle w:val="TableParagraph"/>
              <w:jc w:val="center"/>
              <w:rPr>
                <w:rFonts w:asciiTheme="majorBidi" w:hAnsiTheme="majorBidi" w:cstheme="majorBidi"/>
              </w:rPr>
            </w:pPr>
            <w:r w:rsidRPr="00D3741A">
              <w:rPr>
                <w:rFonts w:asciiTheme="majorBidi" w:hAnsiTheme="majorBidi" w:cstheme="majorBidi"/>
              </w:rPr>
              <w:t>1.18.</w:t>
            </w:r>
          </w:p>
        </w:tc>
        <w:tc>
          <w:tcPr>
            <w:tcW w:w="2785" w:type="dxa"/>
            <w:tcBorders>
              <w:top w:val="single" w:sz="4" w:space="0" w:color="000000"/>
              <w:left w:val="single" w:sz="4" w:space="0" w:color="000000"/>
              <w:bottom w:val="single" w:sz="4" w:space="0" w:color="000000"/>
              <w:right w:val="single" w:sz="4" w:space="0" w:color="000000"/>
            </w:tcBorders>
            <w:vAlign w:val="center"/>
          </w:tcPr>
          <w:p w14:paraId="0D05CFCF" w14:textId="4EFF8DB8" w:rsidR="00CB7232" w:rsidRPr="00CB7232" w:rsidRDefault="00CB7232" w:rsidP="00CB7232">
            <w:pPr>
              <w:pStyle w:val="TableParagraph"/>
              <w:rPr>
                <w:rFonts w:asciiTheme="majorBidi" w:hAnsiTheme="majorBidi" w:cstheme="majorBidi"/>
              </w:rPr>
            </w:pPr>
            <w:r w:rsidRPr="00CB7232">
              <w:rPr>
                <w:rFonts w:asciiTheme="majorBidi" w:hAnsiTheme="majorBidi" w:cstheme="majorBidi"/>
              </w:rPr>
              <w:t>Skaņas signalizācija, braucot uz aizmuguri</w:t>
            </w:r>
          </w:p>
        </w:tc>
        <w:tc>
          <w:tcPr>
            <w:tcW w:w="4122" w:type="dxa"/>
            <w:tcBorders>
              <w:top w:val="single" w:sz="4" w:space="0" w:color="000000"/>
              <w:left w:val="single" w:sz="4" w:space="0" w:color="000000"/>
              <w:bottom w:val="single" w:sz="4" w:space="0" w:color="000000"/>
              <w:right w:val="single" w:sz="4" w:space="0" w:color="000000"/>
            </w:tcBorders>
            <w:vAlign w:val="center"/>
          </w:tcPr>
          <w:p w14:paraId="3301EE39" w14:textId="77777777" w:rsidR="00CB7232" w:rsidRPr="00CB7232" w:rsidRDefault="00CB7232" w:rsidP="00CB7232">
            <w:pPr>
              <w:pStyle w:val="TableParagraph"/>
              <w:spacing w:before="39"/>
              <w:ind w:right="368"/>
              <w:rPr>
                <w:rFonts w:asciiTheme="majorBidi" w:hAnsiTheme="majorBidi" w:cstheme="majorBidi"/>
              </w:rPr>
            </w:pPr>
            <w:r w:rsidRPr="00CB7232">
              <w:rPr>
                <w:rFonts w:asciiTheme="majorBidi" w:hAnsiTheme="majorBidi" w:cstheme="majorBidi"/>
              </w:rPr>
              <w:t>Jābūt</w:t>
            </w:r>
          </w:p>
        </w:tc>
        <w:tc>
          <w:tcPr>
            <w:tcW w:w="2545" w:type="dxa"/>
            <w:tcBorders>
              <w:top w:val="single" w:sz="4" w:space="0" w:color="000000"/>
              <w:left w:val="single" w:sz="4" w:space="0" w:color="000000"/>
              <w:bottom w:val="single" w:sz="4" w:space="0" w:color="000000"/>
              <w:right w:val="single" w:sz="4" w:space="0" w:color="000000"/>
            </w:tcBorders>
            <w:vAlign w:val="center"/>
          </w:tcPr>
          <w:p w14:paraId="6C1CD91F" w14:textId="77777777" w:rsidR="00CB7232" w:rsidRPr="005E7D8F" w:rsidRDefault="00CB7232" w:rsidP="00CB7232">
            <w:pPr>
              <w:pStyle w:val="TableParagraph"/>
              <w:jc w:val="center"/>
              <w:rPr>
                <w:rFonts w:asciiTheme="majorBidi" w:hAnsiTheme="majorBidi" w:cstheme="majorBidi"/>
                <w:b/>
              </w:rPr>
            </w:pPr>
            <w:r w:rsidRPr="005E7D8F">
              <w:rPr>
                <w:rFonts w:asciiTheme="majorBidi" w:hAnsiTheme="majorBidi" w:cstheme="majorBidi"/>
                <w:b/>
              </w:rPr>
              <w:t>&lt;…&gt;</w:t>
            </w:r>
          </w:p>
        </w:tc>
      </w:tr>
      <w:tr w:rsidR="00CB7232" w14:paraId="5F6E71AB" w14:textId="77777777" w:rsidTr="00EB535B">
        <w:trPr>
          <w:trHeight w:val="70"/>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2F662D8B" w14:textId="0922F291" w:rsidR="00CB7232" w:rsidRPr="00D3741A" w:rsidRDefault="00CB7232" w:rsidP="00D3741A">
            <w:pPr>
              <w:pStyle w:val="TableParagraph"/>
              <w:jc w:val="center"/>
              <w:rPr>
                <w:rFonts w:asciiTheme="majorBidi" w:hAnsiTheme="majorBidi" w:cstheme="majorBidi"/>
              </w:rPr>
            </w:pPr>
            <w:r w:rsidRPr="00D3741A">
              <w:rPr>
                <w:rFonts w:asciiTheme="majorBidi" w:hAnsiTheme="majorBidi" w:cstheme="majorBidi"/>
              </w:rPr>
              <w:t>1.19.</w:t>
            </w:r>
          </w:p>
        </w:tc>
        <w:tc>
          <w:tcPr>
            <w:tcW w:w="2785" w:type="dxa"/>
            <w:tcBorders>
              <w:top w:val="single" w:sz="4" w:space="0" w:color="000000"/>
              <w:left w:val="single" w:sz="4" w:space="0" w:color="000000"/>
              <w:bottom w:val="single" w:sz="4" w:space="0" w:color="000000"/>
              <w:right w:val="single" w:sz="4" w:space="0" w:color="000000"/>
            </w:tcBorders>
            <w:vAlign w:val="center"/>
          </w:tcPr>
          <w:p w14:paraId="210FA4F3" w14:textId="5DE4D903" w:rsidR="00CB7232" w:rsidRPr="00CB7232" w:rsidRDefault="00CB7232" w:rsidP="00CB7232">
            <w:pPr>
              <w:pStyle w:val="TableParagraph"/>
              <w:rPr>
                <w:rFonts w:asciiTheme="majorBidi" w:hAnsiTheme="majorBidi" w:cstheme="majorBidi"/>
              </w:rPr>
            </w:pPr>
            <w:r w:rsidRPr="00CB7232">
              <w:rPr>
                <w:rFonts w:asciiTheme="majorBidi" w:hAnsiTheme="majorBidi" w:cstheme="majorBidi"/>
              </w:rPr>
              <w:t>Instrumentu komplekts - no rūpnīcas paredzētais</w:t>
            </w:r>
          </w:p>
        </w:tc>
        <w:tc>
          <w:tcPr>
            <w:tcW w:w="4122" w:type="dxa"/>
            <w:tcBorders>
              <w:top w:val="single" w:sz="4" w:space="0" w:color="000000"/>
              <w:left w:val="single" w:sz="4" w:space="0" w:color="000000"/>
              <w:bottom w:val="single" w:sz="4" w:space="0" w:color="000000"/>
              <w:right w:val="single" w:sz="4" w:space="0" w:color="000000"/>
            </w:tcBorders>
            <w:vAlign w:val="center"/>
          </w:tcPr>
          <w:p w14:paraId="7037CC5A" w14:textId="77777777" w:rsidR="00CB7232" w:rsidRPr="00CB7232" w:rsidRDefault="00CB7232" w:rsidP="00CB7232">
            <w:pPr>
              <w:pStyle w:val="TableParagraph"/>
              <w:spacing w:before="39"/>
              <w:ind w:right="368"/>
              <w:rPr>
                <w:rFonts w:asciiTheme="majorBidi" w:hAnsiTheme="majorBidi" w:cstheme="majorBidi"/>
              </w:rPr>
            </w:pPr>
            <w:r w:rsidRPr="00CB7232">
              <w:rPr>
                <w:rFonts w:asciiTheme="majorBidi" w:hAnsiTheme="majorBidi" w:cstheme="majorBidi"/>
              </w:rPr>
              <w:t>Jābūt</w:t>
            </w:r>
          </w:p>
        </w:tc>
        <w:tc>
          <w:tcPr>
            <w:tcW w:w="2545" w:type="dxa"/>
            <w:tcBorders>
              <w:top w:val="single" w:sz="4" w:space="0" w:color="000000"/>
              <w:left w:val="single" w:sz="4" w:space="0" w:color="000000"/>
              <w:bottom w:val="single" w:sz="4" w:space="0" w:color="000000"/>
              <w:right w:val="single" w:sz="4" w:space="0" w:color="000000"/>
            </w:tcBorders>
            <w:vAlign w:val="center"/>
          </w:tcPr>
          <w:p w14:paraId="27A77CE0" w14:textId="77777777" w:rsidR="00CB7232" w:rsidRPr="005E7D8F" w:rsidRDefault="00CB7232" w:rsidP="00CB7232">
            <w:pPr>
              <w:pStyle w:val="TableParagraph"/>
              <w:jc w:val="center"/>
              <w:rPr>
                <w:rFonts w:asciiTheme="majorBidi" w:hAnsiTheme="majorBidi" w:cstheme="majorBidi"/>
                <w:b/>
              </w:rPr>
            </w:pPr>
            <w:r w:rsidRPr="005E7D8F">
              <w:rPr>
                <w:rFonts w:asciiTheme="majorBidi" w:hAnsiTheme="majorBidi" w:cstheme="majorBidi"/>
                <w:b/>
              </w:rPr>
              <w:t>&lt;…&gt;</w:t>
            </w:r>
          </w:p>
        </w:tc>
      </w:tr>
      <w:tr w:rsidR="00CB7232" w14:paraId="3B5C8272" w14:textId="77777777" w:rsidTr="00EB535B">
        <w:trPr>
          <w:trHeight w:val="70"/>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2F4603CC" w14:textId="341250C7" w:rsidR="00CB7232" w:rsidRPr="00D3741A" w:rsidRDefault="00CB7232" w:rsidP="00D3741A">
            <w:pPr>
              <w:pStyle w:val="TableParagraph"/>
              <w:jc w:val="center"/>
              <w:rPr>
                <w:rFonts w:asciiTheme="majorBidi" w:hAnsiTheme="majorBidi" w:cstheme="majorBidi"/>
              </w:rPr>
            </w:pPr>
            <w:r w:rsidRPr="00D3741A">
              <w:rPr>
                <w:rFonts w:asciiTheme="majorBidi" w:hAnsiTheme="majorBidi" w:cstheme="majorBidi"/>
              </w:rPr>
              <w:t>1.20.</w:t>
            </w:r>
          </w:p>
        </w:tc>
        <w:tc>
          <w:tcPr>
            <w:tcW w:w="2785" w:type="dxa"/>
            <w:tcBorders>
              <w:top w:val="single" w:sz="4" w:space="0" w:color="000000"/>
              <w:left w:val="single" w:sz="4" w:space="0" w:color="000000"/>
              <w:bottom w:val="single" w:sz="4" w:space="0" w:color="000000"/>
              <w:right w:val="single" w:sz="4" w:space="0" w:color="000000"/>
            </w:tcBorders>
            <w:vAlign w:val="center"/>
          </w:tcPr>
          <w:p w14:paraId="2B0B9439" w14:textId="7DEE0515" w:rsidR="00CB7232" w:rsidRPr="00CB7232" w:rsidRDefault="00CB7232" w:rsidP="00CB7232">
            <w:pPr>
              <w:pStyle w:val="TableParagraph"/>
              <w:rPr>
                <w:rFonts w:asciiTheme="majorBidi" w:hAnsiTheme="majorBidi" w:cstheme="majorBidi"/>
              </w:rPr>
            </w:pPr>
            <w:r w:rsidRPr="00CB7232">
              <w:rPr>
                <w:rFonts w:asciiTheme="majorBidi" w:hAnsiTheme="majorBidi" w:cstheme="majorBidi"/>
              </w:rPr>
              <w:t>Rezerves daļu katalogs</w:t>
            </w:r>
          </w:p>
        </w:tc>
        <w:tc>
          <w:tcPr>
            <w:tcW w:w="4122" w:type="dxa"/>
            <w:tcBorders>
              <w:top w:val="single" w:sz="4" w:space="0" w:color="000000"/>
              <w:left w:val="single" w:sz="4" w:space="0" w:color="000000"/>
              <w:bottom w:val="single" w:sz="4" w:space="0" w:color="000000"/>
              <w:right w:val="single" w:sz="4" w:space="0" w:color="000000"/>
            </w:tcBorders>
            <w:vAlign w:val="center"/>
          </w:tcPr>
          <w:p w14:paraId="76422625" w14:textId="77777777" w:rsidR="00CB7232" w:rsidRPr="00CB7232" w:rsidRDefault="00CB7232" w:rsidP="00CB7232">
            <w:pPr>
              <w:pStyle w:val="TableParagraph"/>
              <w:spacing w:before="39"/>
              <w:ind w:right="368"/>
              <w:rPr>
                <w:rFonts w:asciiTheme="majorBidi" w:hAnsiTheme="majorBidi" w:cstheme="majorBidi"/>
              </w:rPr>
            </w:pPr>
            <w:r w:rsidRPr="00CB7232">
              <w:rPr>
                <w:rFonts w:asciiTheme="majorBidi" w:hAnsiTheme="majorBidi" w:cstheme="majorBidi"/>
              </w:rPr>
              <w:t>Jābūt</w:t>
            </w:r>
          </w:p>
        </w:tc>
        <w:tc>
          <w:tcPr>
            <w:tcW w:w="2545" w:type="dxa"/>
            <w:tcBorders>
              <w:top w:val="single" w:sz="4" w:space="0" w:color="000000"/>
              <w:left w:val="single" w:sz="4" w:space="0" w:color="000000"/>
              <w:bottom w:val="single" w:sz="4" w:space="0" w:color="000000"/>
              <w:right w:val="single" w:sz="4" w:space="0" w:color="000000"/>
            </w:tcBorders>
            <w:vAlign w:val="center"/>
          </w:tcPr>
          <w:p w14:paraId="62BE58AB" w14:textId="77777777" w:rsidR="00CB7232" w:rsidRPr="005E7D8F" w:rsidRDefault="00CB7232" w:rsidP="00CB7232">
            <w:pPr>
              <w:pStyle w:val="TableParagraph"/>
              <w:jc w:val="center"/>
              <w:rPr>
                <w:rFonts w:asciiTheme="majorBidi" w:hAnsiTheme="majorBidi" w:cstheme="majorBidi"/>
                <w:b/>
              </w:rPr>
            </w:pPr>
            <w:r w:rsidRPr="005E7D8F">
              <w:rPr>
                <w:rFonts w:asciiTheme="majorBidi" w:hAnsiTheme="majorBidi" w:cstheme="majorBidi"/>
                <w:b/>
              </w:rPr>
              <w:t>&lt;…&gt;</w:t>
            </w:r>
          </w:p>
        </w:tc>
      </w:tr>
      <w:tr w:rsidR="00CB7232" w14:paraId="44A067B6" w14:textId="77777777" w:rsidTr="00EB535B">
        <w:trPr>
          <w:trHeight w:val="70"/>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727F2A32" w14:textId="67F594B3" w:rsidR="00CB7232" w:rsidRPr="00D3741A" w:rsidRDefault="00CB7232" w:rsidP="00D3741A">
            <w:pPr>
              <w:pStyle w:val="TableParagraph"/>
              <w:jc w:val="center"/>
              <w:rPr>
                <w:rFonts w:asciiTheme="majorBidi" w:hAnsiTheme="majorBidi" w:cstheme="majorBidi"/>
              </w:rPr>
            </w:pPr>
            <w:r w:rsidRPr="00D3741A">
              <w:rPr>
                <w:rFonts w:asciiTheme="majorBidi" w:hAnsiTheme="majorBidi" w:cstheme="majorBidi"/>
              </w:rPr>
              <w:t>1.21.</w:t>
            </w:r>
          </w:p>
        </w:tc>
        <w:tc>
          <w:tcPr>
            <w:tcW w:w="2785" w:type="dxa"/>
            <w:tcBorders>
              <w:top w:val="single" w:sz="4" w:space="0" w:color="000000"/>
              <w:left w:val="single" w:sz="4" w:space="0" w:color="000000"/>
              <w:bottom w:val="single" w:sz="4" w:space="0" w:color="000000"/>
              <w:right w:val="single" w:sz="4" w:space="0" w:color="000000"/>
            </w:tcBorders>
            <w:vAlign w:val="center"/>
          </w:tcPr>
          <w:p w14:paraId="67051F96" w14:textId="2C0C64AE" w:rsidR="00CB7232" w:rsidRPr="00CB7232" w:rsidRDefault="00CB7232" w:rsidP="00CB7232">
            <w:pPr>
              <w:pStyle w:val="TableParagraph"/>
              <w:rPr>
                <w:rFonts w:asciiTheme="majorBidi" w:hAnsiTheme="majorBidi" w:cstheme="majorBidi"/>
              </w:rPr>
            </w:pPr>
            <w:r w:rsidRPr="00CB7232">
              <w:rPr>
                <w:rFonts w:asciiTheme="majorBidi" w:hAnsiTheme="majorBidi" w:cstheme="majorBidi"/>
              </w:rPr>
              <w:t>Priekšējā un aizmugurējā loga apsilde</w:t>
            </w:r>
          </w:p>
        </w:tc>
        <w:tc>
          <w:tcPr>
            <w:tcW w:w="4122" w:type="dxa"/>
            <w:tcBorders>
              <w:top w:val="single" w:sz="4" w:space="0" w:color="000000"/>
              <w:left w:val="single" w:sz="4" w:space="0" w:color="000000"/>
              <w:bottom w:val="single" w:sz="4" w:space="0" w:color="000000"/>
              <w:right w:val="single" w:sz="4" w:space="0" w:color="000000"/>
            </w:tcBorders>
            <w:vAlign w:val="center"/>
          </w:tcPr>
          <w:p w14:paraId="4A99A4F8" w14:textId="77777777" w:rsidR="00CB7232" w:rsidRPr="00CB7232" w:rsidRDefault="00CB7232" w:rsidP="00CB7232">
            <w:pPr>
              <w:pStyle w:val="TableParagraph"/>
              <w:spacing w:before="39"/>
              <w:ind w:right="368"/>
              <w:rPr>
                <w:rFonts w:asciiTheme="majorBidi" w:hAnsiTheme="majorBidi" w:cstheme="majorBidi"/>
              </w:rPr>
            </w:pPr>
            <w:r w:rsidRPr="00CB7232">
              <w:rPr>
                <w:rFonts w:asciiTheme="majorBidi" w:hAnsiTheme="majorBidi" w:cstheme="majorBidi"/>
              </w:rPr>
              <w:t>Jābūt</w:t>
            </w:r>
          </w:p>
        </w:tc>
        <w:tc>
          <w:tcPr>
            <w:tcW w:w="2545" w:type="dxa"/>
            <w:tcBorders>
              <w:top w:val="single" w:sz="4" w:space="0" w:color="000000"/>
              <w:left w:val="single" w:sz="4" w:space="0" w:color="000000"/>
              <w:bottom w:val="single" w:sz="4" w:space="0" w:color="000000"/>
              <w:right w:val="single" w:sz="4" w:space="0" w:color="000000"/>
            </w:tcBorders>
            <w:vAlign w:val="center"/>
          </w:tcPr>
          <w:p w14:paraId="035A9204" w14:textId="77777777" w:rsidR="00CB7232" w:rsidRPr="005E7D8F" w:rsidRDefault="00CB7232" w:rsidP="00CB7232">
            <w:pPr>
              <w:pStyle w:val="TableParagraph"/>
              <w:jc w:val="center"/>
              <w:rPr>
                <w:rFonts w:asciiTheme="majorBidi" w:hAnsiTheme="majorBidi" w:cstheme="majorBidi"/>
                <w:b/>
              </w:rPr>
            </w:pPr>
            <w:r w:rsidRPr="005E7D8F">
              <w:rPr>
                <w:rFonts w:asciiTheme="majorBidi" w:hAnsiTheme="majorBidi" w:cstheme="majorBidi"/>
                <w:b/>
              </w:rPr>
              <w:t>&lt;…&gt;</w:t>
            </w:r>
          </w:p>
        </w:tc>
      </w:tr>
      <w:tr w:rsidR="00CB7232" w14:paraId="38A20FB5" w14:textId="77777777" w:rsidTr="00EB535B">
        <w:trPr>
          <w:trHeight w:val="1097"/>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16941082" w14:textId="69A8B33A" w:rsidR="00CB7232" w:rsidRPr="00D3741A" w:rsidRDefault="00CB7232" w:rsidP="00D3741A">
            <w:pPr>
              <w:pStyle w:val="TableParagraph"/>
              <w:jc w:val="center"/>
              <w:rPr>
                <w:rFonts w:asciiTheme="majorBidi" w:hAnsiTheme="majorBidi" w:cstheme="majorBidi"/>
              </w:rPr>
            </w:pPr>
            <w:r w:rsidRPr="00D3741A">
              <w:rPr>
                <w:rFonts w:asciiTheme="majorBidi" w:hAnsiTheme="majorBidi" w:cstheme="majorBidi"/>
              </w:rPr>
              <w:t>1.22.</w:t>
            </w:r>
          </w:p>
        </w:tc>
        <w:tc>
          <w:tcPr>
            <w:tcW w:w="2785" w:type="dxa"/>
            <w:tcBorders>
              <w:top w:val="single" w:sz="4" w:space="0" w:color="000000"/>
              <w:left w:val="single" w:sz="4" w:space="0" w:color="000000"/>
              <w:bottom w:val="single" w:sz="4" w:space="0" w:color="000000"/>
              <w:right w:val="single" w:sz="4" w:space="0" w:color="000000"/>
            </w:tcBorders>
            <w:vAlign w:val="center"/>
          </w:tcPr>
          <w:p w14:paraId="58B79D2A" w14:textId="1382A8D8" w:rsidR="00CB7232" w:rsidRPr="00EB535B" w:rsidRDefault="00CB7232" w:rsidP="00CB7232">
            <w:pPr>
              <w:pStyle w:val="TableParagraph"/>
              <w:rPr>
                <w:rFonts w:asciiTheme="majorBidi" w:hAnsiTheme="majorBidi" w:cstheme="majorBidi"/>
              </w:rPr>
            </w:pPr>
            <w:r w:rsidRPr="00EB535B">
              <w:rPr>
                <w:rFonts w:asciiTheme="majorBidi" w:hAnsiTheme="majorBidi" w:cstheme="majorBidi"/>
              </w:rPr>
              <w:t>Salona aprīkojums</w:t>
            </w:r>
          </w:p>
        </w:tc>
        <w:tc>
          <w:tcPr>
            <w:tcW w:w="4122" w:type="dxa"/>
            <w:tcBorders>
              <w:top w:val="single" w:sz="4" w:space="0" w:color="000000"/>
              <w:left w:val="single" w:sz="4" w:space="0" w:color="000000"/>
              <w:bottom w:val="single" w:sz="4" w:space="0" w:color="000000"/>
              <w:right w:val="single" w:sz="4" w:space="0" w:color="000000"/>
            </w:tcBorders>
            <w:vAlign w:val="center"/>
          </w:tcPr>
          <w:p w14:paraId="22290BAC" w14:textId="5EA9505A" w:rsidR="00CB7232" w:rsidRPr="00CB7232" w:rsidRDefault="00CB7232" w:rsidP="00EB535B">
            <w:pPr>
              <w:pStyle w:val="TableParagraph"/>
              <w:spacing w:before="39"/>
              <w:ind w:left="0" w:right="368"/>
              <w:jc w:val="both"/>
              <w:rPr>
                <w:rFonts w:asciiTheme="majorBidi" w:hAnsiTheme="majorBidi" w:cstheme="majorBidi"/>
              </w:rPr>
            </w:pPr>
            <w:r w:rsidRPr="00EB535B">
              <w:rPr>
                <w:rFonts w:asciiTheme="majorBidi" w:hAnsiTheme="majorBidi" w:cstheme="majorBidi"/>
              </w:rPr>
              <w:t>Slēgta apsildāma kabīne</w:t>
            </w:r>
            <w:r w:rsidR="00EB535B" w:rsidRPr="00EB535B">
              <w:rPr>
                <w:rFonts w:asciiTheme="majorBidi" w:hAnsiTheme="majorBidi" w:cstheme="majorBidi"/>
              </w:rPr>
              <w:t>,</w:t>
            </w:r>
            <w:r w:rsidRPr="00EB535B">
              <w:rPr>
                <w:rFonts w:asciiTheme="majorBidi" w:hAnsiTheme="majorBidi" w:cstheme="majorBidi"/>
              </w:rPr>
              <w:t xml:space="preserve"> stikla tīrītāji</w:t>
            </w:r>
            <w:r w:rsidR="00EB535B" w:rsidRPr="00EB535B">
              <w:rPr>
                <w:rFonts w:asciiTheme="majorBidi" w:hAnsiTheme="majorBidi" w:cstheme="majorBidi"/>
              </w:rPr>
              <w:t xml:space="preserve"> </w:t>
            </w:r>
            <w:r w:rsidRPr="00EB535B">
              <w:rPr>
                <w:rFonts w:asciiTheme="majorBidi" w:hAnsiTheme="majorBidi" w:cstheme="majorBidi"/>
              </w:rPr>
              <w:t>un apskalotāji,</w:t>
            </w:r>
            <w:r w:rsidR="00EB535B">
              <w:rPr>
                <w:rFonts w:asciiTheme="majorBidi" w:hAnsiTheme="majorBidi" w:cstheme="majorBidi"/>
              </w:rPr>
              <w:t xml:space="preserve"> </w:t>
            </w:r>
            <w:r w:rsidRPr="00EB535B">
              <w:rPr>
                <w:rFonts w:asciiTheme="majorBidi" w:hAnsiTheme="majorBidi" w:cstheme="majorBidi"/>
              </w:rPr>
              <w:t>regulējams krēsls, elkoņu balsti, saulessarg</w:t>
            </w:r>
            <w:r w:rsidR="00EB535B" w:rsidRPr="00EB535B">
              <w:rPr>
                <w:rFonts w:asciiTheme="majorBidi" w:hAnsiTheme="majorBidi" w:cstheme="majorBidi"/>
              </w:rPr>
              <w:t>i</w:t>
            </w:r>
            <w:r w:rsidRPr="00EB535B">
              <w:rPr>
                <w:rFonts w:asciiTheme="majorBidi" w:hAnsiTheme="majorBidi" w:cstheme="majorBidi"/>
              </w:rPr>
              <w:t xml:space="preserve">, ārējie un </w:t>
            </w:r>
            <w:r w:rsidR="00EB535B" w:rsidRPr="00EB535B">
              <w:rPr>
                <w:rFonts w:asciiTheme="majorBidi" w:hAnsiTheme="majorBidi" w:cstheme="majorBidi"/>
              </w:rPr>
              <w:t>iekšējie</w:t>
            </w:r>
            <w:r w:rsidRPr="00EB535B">
              <w:rPr>
                <w:rFonts w:asciiTheme="majorBidi" w:hAnsiTheme="majorBidi" w:cstheme="majorBidi"/>
              </w:rPr>
              <w:t xml:space="preserve"> spoguļi, radio, antena</w:t>
            </w:r>
            <w:r w:rsidR="00EB535B" w:rsidRPr="00EB535B">
              <w:rPr>
                <w:rFonts w:asciiTheme="majorBidi" w:hAnsiTheme="majorBidi" w:cstheme="majorBidi"/>
              </w:rPr>
              <w:t>,</w:t>
            </w:r>
            <w:r w:rsidRPr="00EB535B">
              <w:rPr>
                <w:rFonts w:asciiTheme="majorBidi" w:hAnsiTheme="majorBidi" w:cstheme="majorBidi"/>
              </w:rPr>
              <w:t xml:space="preserve"> ierīkoti skaļruņi, gaisa kondicionieris</w:t>
            </w:r>
          </w:p>
        </w:tc>
        <w:tc>
          <w:tcPr>
            <w:tcW w:w="2545" w:type="dxa"/>
            <w:tcBorders>
              <w:top w:val="single" w:sz="4" w:space="0" w:color="000000"/>
              <w:left w:val="single" w:sz="4" w:space="0" w:color="000000"/>
              <w:bottom w:val="single" w:sz="4" w:space="0" w:color="000000"/>
              <w:right w:val="single" w:sz="4" w:space="0" w:color="000000"/>
            </w:tcBorders>
            <w:vAlign w:val="center"/>
          </w:tcPr>
          <w:p w14:paraId="1BB17BA9" w14:textId="77777777" w:rsidR="00CB7232" w:rsidRPr="005E7D8F" w:rsidRDefault="00CB7232" w:rsidP="00CB7232">
            <w:pPr>
              <w:pStyle w:val="TableParagraph"/>
              <w:jc w:val="center"/>
              <w:rPr>
                <w:rFonts w:asciiTheme="majorBidi" w:hAnsiTheme="majorBidi" w:cstheme="majorBidi"/>
                <w:b/>
              </w:rPr>
            </w:pPr>
          </w:p>
          <w:p w14:paraId="02E1C263" w14:textId="77777777" w:rsidR="00CB7232" w:rsidRPr="005E7D8F" w:rsidRDefault="00CB7232" w:rsidP="00CB7232">
            <w:pPr>
              <w:pStyle w:val="TableParagraph"/>
              <w:jc w:val="center"/>
              <w:rPr>
                <w:rFonts w:asciiTheme="majorBidi" w:hAnsiTheme="majorBidi" w:cstheme="majorBidi"/>
                <w:b/>
              </w:rPr>
            </w:pPr>
          </w:p>
          <w:p w14:paraId="29EB0816" w14:textId="77777777" w:rsidR="00CB7232" w:rsidRPr="005E7D8F" w:rsidRDefault="00CB7232" w:rsidP="00CB7232">
            <w:pPr>
              <w:pStyle w:val="TableParagraph"/>
              <w:jc w:val="center"/>
              <w:rPr>
                <w:rFonts w:asciiTheme="majorBidi" w:hAnsiTheme="majorBidi" w:cstheme="majorBidi"/>
                <w:b/>
              </w:rPr>
            </w:pPr>
            <w:r w:rsidRPr="005E7D8F">
              <w:rPr>
                <w:rFonts w:asciiTheme="majorBidi" w:hAnsiTheme="majorBidi" w:cstheme="majorBidi"/>
                <w:b/>
              </w:rPr>
              <w:t>&lt;…&gt;</w:t>
            </w:r>
          </w:p>
        </w:tc>
      </w:tr>
      <w:tr w:rsidR="00CB7232" w14:paraId="4E2FFE37" w14:textId="77777777" w:rsidTr="00EB535B">
        <w:trPr>
          <w:trHeight w:val="557"/>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362A77A9" w14:textId="0E66BBFF" w:rsidR="00CB7232" w:rsidRPr="00D3741A" w:rsidRDefault="00CB7232" w:rsidP="00D3741A">
            <w:pPr>
              <w:pStyle w:val="TableParagraph"/>
              <w:jc w:val="center"/>
              <w:rPr>
                <w:rFonts w:asciiTheme="majorBidi" w:eastAsia="Batang" w:hAnsiTheme="majorBidi" w:cstheme="majorBidi"/>
              </w:rPr>
            </w:pPr>
            <w:r w:rsidRPr="00D3741A">
              <w:rPr>
                <w:rFonts w:asciiTheme="majorBidi" w:eastAsia="Batang" w:hAnsiTheme="majorBidi" w:cstheme="majorBidi"/>
              </w:rPr>
              <w:t>1.23.</w:t>
            </w:r>
          </w:p>
        </w:tc>
        <w:tc>
          <w:tcPr>
            <w:tcW w:w="2785" w:type="dxa"/>
            <w:tcBorders>
              <w:top w:val="single" w:sz="4" w:space="0" w:color="000000"/>
              <w:left w:val="single" w:sz="4" w:space="0" w:color="000000"/>
              <w:bottom w:val="single" w:sz="4" w:space="0" w:color="000000"/>
              <w:right w:val="single" w:sz="4" w:space="0" w:color="000000"/>
            </w:tcBorders>
            <w:vAlign w:val="center"/>
          </w:tcPr>
          <w:p w14:paraId="3C4169D2" w14:textId="4949FAE1" w:rsidR="00CB7232" w:rsidRPr="00EB535B" w:rsidRDefault="00CB7232" w:rsidP="00CB7232">
            <w:pPr>
              <w:pStyle w:val="TableParagraph"/>
              <w:rPr>
                <w:rFonts w:asciiTheme="majorBidi" w:hAnsiTheme="majorBidi" w:cstheme="majorBidi"/>
              </w:rPr>
            </w:pPr>
            <w:r w:rsidRPr="00EB535B">
              <w:rPr>
                <w:rFonts w:asciiTheme="majorBidi" w:eastAsia="Batang" w:hAnsiTheme="majorBidi" w:cstheme="majorBidi"/>
              </w:rPr>
              <w:t>CE sertifikāts</w:t>
            </w:r>
          </w:p>
        </w:tc>
        <w:tc>
          <w:tcPr>
            <w:tcW w:w="4122" w:type="dxa"/>
            <w:tcBorders>
              <w:top w:val="single" w:sz="4" w:space="0" w:color="000000"/>
              <w:left w:val="single" w:sz="4" w:space="0" w:color="000000"/>
              <w:bottom w:val="single" w:sz="4" w:space="0" w:color="000000"/>
              <w:right w:val="single" w:sz="4" w:space="0" w:color="000000"/>
            </w:tcBorders>
            <w:vAlign w:val="center"/>
          </w:tcPr>
          <w:p w14:paraId="7F99BA42" w14:textId="6E487231" w:rsidR="00CB7232" w:rsidRPr="00EB535B" w:rsidRDefault="00CB7232" w:rsidP="00EB535B">
            <w:pPr>
              <w:pStyle w:val="Sarakstarindkopa"/>
              <w:widowControl/>
              <w:numPr>
                <w:ilvl w:val="0"/>
                <w:numId w:val="3"/>
              </w:numPr>
              <w:autoSpaceDE/>
              <w:autoSpaceDN/>
              <w:ind w:left="0"/>
              <w:contextualSpacing/>
              <w:rPr>
                <w:rFonts w:asciiTheme="majorBidi" w:eastAsia="Batang" w:hAnsiTheme="majorBidi" w:cstheme="majorBidi"/>
              </w:rPr>
            </w:pPr>
            <w:r w:rsidRPr="00EB535B">
              <w:rPr>
                <w:rFonts w:asciiTheme="majorBidi" w:eastAsia="Batang" w:hAnsiTheme="majorBidi" w:cstheme="majorBidi"/>
              </w:rPr>
              <w:t>Traktortehnikai jāatbilst ES standartiem un jābūt CE sertifikātam/atbilstības deklarācijai.</w:t>
            </w:r>
          </w:p>
        </w:tc>
        <w:tc>
          <w:tcPr>
            <w:tcW w:w="2545" w:type="dxa"/>
            <w:tcBorders>
              <w:top w:val="single" w:sz="4" w:space="0" w:color="000000"/>
              <w:left w:val="single" w:sz="4" w:space="0" w:color="000000"/>
              <w:bottom w:val="single" w:sz="4" w:space="0" w:color="000000"/>
              <w:right w:val="single" w:sz="4" w:space="0" w:color="000000"/>
            </w:tcBorders>
            <w:vAlign w:val="center"/>
          </w:tcPr>
          <w:p w14:paraId="478B8311" w14:textId="77777777" w:rsidR="00CB7232" w:rsidRPr="00EB535B" w:rsidRDefault="00CB7232" w:rsidP="00CB7232">
            <w:pPr>
              <w:pStyle w:val="TableParagraph"/>
              <w:jc w:val="center"/>
              <w:rPr>
                <w:rFonts w:asciiTheme="majorBidi" w:hAnsiTheme="majorBidi" w:cstheme="majorBidi"/>
                <w:b/>
              </w:rPr>
            </w:pPr>
            <w:r w:rsidRPr="00EB535B">
              <w:rPr>
                <w:rFonts w:asciiTheme="majorBidi" w:hAnsiTheme="majorBidi" w:cstheme="majorBidi"/>
                <w:b/>
              </w:rPr>
              <w:t>&lt;…&gt;</w:t>
            </w:r>
          </w:p>
        </w:tc>
      </w:tr>
      <w:tr w:rsidR="00CB7232" w14:paraId="30F7E131" w14:textId="77777777" w:rsidTr="00EB535B">
        <w:trPr>
          <w:trHeight w:val="458"/>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C3DAC6" w14:textId="37827984" w:rsidR="00CB7232" w:rsidRPr="00D3741A" w:rsidRDefault="00CB7232" w:rsidP="00D3741A">
            <w:pPr>
              <w:pStyle w:val="TableParagraph"/>
              <w:jc w:val="center"/>
              <w:rPr>
                <w:rFonts w:asciiTheme="majorBidi" w:eastAsia="Batang" w:hAnsiTheme="majorBidi" w:cstheme="majorBidi"/>
                <w:b/>
                <w:bCs/>
              </w:rPr>
            </w:pPr>
            <w:r w:rsidRPr="00D3741A">
              <w:rPr>
                <w:rFonts w:asciiTheme="majorBidi" w:eastAsia="Batang" w:hAnsiTheme="majorBidi" w:cstheme="majorBidi"/>
                <w:b/>
                <w:bCs/>
              </w:rPr>
              <w:t>2.</w:t>
            </w:r>
          </w:p>
        </w:tc>
        <w:tc>
          <w:tcPr>
            <w:tcW w:w="690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743B464" w14:textId="7B009E97" w:rsidR="00CB7232" w:rsidRPr="00EB535B" w:rsidRDefault="00CB7232" w:rsidP="00CB7232">
            <w:pPr>
              <w:pStyle w:val="Sarakstarindkopa"/>
              <w:widowControl/>
              <w:numPr>
                <w:ilvl w:val="0"/>
                <w:numId w:val="3"/>
              </w:numPr>
              <w:autoSpaceDE/>
              <w:autoSpaceDN/>
              <w:ind w:left="0"/>
              <w:contextualSpacing/>
              <w:rPr>
                <w:rFonts w:asciiTheme="majorBidi" w:eastAsia="Batang" w:hAnsiTheme="majorBidi" w:cstheme="majorBidi"/>
                <w:b/>
                <w:bCs/>
              </w:rPr>
            </w:pPr>
            <w:r w:rsidRPr="00EB535B">
              <w:rPr>
                <w:rFonts w:asciiTheme="majorBidi" w:eastAsia="Batang" w:hAnsiTheme="majorBidi" w:cstheme="majorBidi"/>
                <w:b/>
                <w:bCs/>
              </w:rPr>
              <w:t>Papildu prasības:</w:t>
            </w:r>
          </w:p>
        </w:tc>
        <w:tc>
          <w:tcPr>
            <w:tcW w:w="25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B6C3345" w14:textId="77777777" w:rsidR="00CB7232" w:rsidRPr="00CB7232" w:rsidRDefault="00CB7232" w:rsidP="00CB7232">
            <w:pPr>
              <w:pStyle w:val="TableParagraph"/>
              <w:jc w:val="center"/>
              <w:rPr>
                <w:rFonts w:asciiTheme="majorBidi" w:hAnsiTheme="majorBidi" w:cstheme="majorBidi"/>
                <w:b/>
                <w:highlight w:val="yellow"/>
              </w:rPr>
            </w:pPr>
          </w:p>
        </w:tc>
      </w:tr>
      <w:tr w:rsidR="004D5D47" w14:paraId="66CBE8B2" w14:textId="77777777" w:rsidTr="00EB535B">
        <w:trPr>
          <w:trHeight w:val="458"/>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17D50E" w14:textId="3AEB7CCB" w:rsidR="004D5D47" w:rsidRPr="00D3741A" w:rsidRDefault="00D3741A" w:rsidP="00D3741A">
            <w:pPr>
              <w:pStyle w:val="TableParagraph"/>
              <w:jc w:val="center"/>
              <w:rPr>
                <w:rFonts w:asciiTheme="majorBidi" w:eastAsia="Batang" w:hAnsiTheme="majorBidi" w:cstheme="majorBidi"/>
              </w:rPr>
            </w:pPr>
            <w:r w:rsidRPr="00D3741A">
              <w:rPr>
                <w:rFonts w:asciiTheme="majorBidi" w:eastAsia="Batang" w:hAnsiTheme="majorBidi" w:cstheme="majorBidi"/>
              </w:rPr>
              <w:t>2.1.</w:t>
            </w:r>
          </w:p>
        </w:tc>
        <w:tc>
          <w:tcPr>
            <w:tcW w:w="278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02C62A" w14:textId="36036C04" w:rsidR="004D5D47" w:rsidRPr="00B147AD" w:rsidRDefault="000C04D5" w:rsidP="004D5D47">
            <w:pPr>
              <w:pStyle w:val="Sarakstarindkopa"/>
              <w:widowControl/>
              <w:numPr>
                <w:ilvl w:val="0"/>
                <w:numId w:val="3"/>
              </w:numPr>
              <w:autoSpaceDE/>
              <w:autoSpaceDN/>
              <w:ind w:left="0"/>
              <w:contextualSpacing/>
              <w:rPr>
                <w:rFonts w:asciiTheme="majorBidi" w:eastAsia="Batang" w:hAnsiTheme="majorBidi" w:cstheme="majorBidi"/>
              </w:rPr>
            </w:pPr>
            <w:r w:rsidRPr="00B147AD">
              <w:rPr>
                <w:rFonts w:asciiTheme="majorBidi" w:eastAsia="Batang" w:hAnsiTheme="majorBidi" w:cstheme="majorBidi"/>
              </w:rPr>
              <w:t>Pretendents piegādājot traktortehniku nodod Pasūtītāja pārstāvim:</w:t>
            </w:r>
          </w:p>
        </w:tc>
        <w:tc>
          <w:tcPr>
            <w:tcW w:w="41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B8985F" w14:textId="77777777" w:rsidR="004D5D47" w:rsidRPr="00B147AD" w:rsidRDefault="000C04D5" w:rsidP="004D5D47">
            <w:pPr>
              <w:pStyle w:val="Sarakstarindkopa"/>
              <w:widowControl/>
              <w:numPr>
                <w:ilvl w:val="0"/>
                <w:numId w:val="3"/>
              </w:numPr>
              <w:autoSpaceDE/>
              <w:autoSpaceDN/>
              <w:ind w:left="0"/>
              <w:contextualSpacing/>
              <w:rPr>
                <w:rFonts w:asciiTheme="majorBidi" w:eastAsia="Batang" w:hAnsiTheme="majorBidi" w:cstheme="majorBidi"/>
              </w:rPr>
            </w:pPr>
            <w:r w:rsidRPr="00B147AD">
              <w:rPr>
                <w:rFonts w:asciiTheme="majorBidi" w:eastAsia="Batang" w:hAnsiTheme="majorBidi" w:cstheme="majorBidi"/>
              </w:rPr>
              <w:t>1) traktortehnikas servisa grāmatiņu;</w:t>
            </w:r>
          </w:p>
          <w:p w14:paraId="44BD722A" w14:textId="77777777" w:rsidR="000C04D5" w:rsidRPr="00B147AD" w:rsidRDefault="000C04D5" w:rsidP="004D5D47">
            <w:pPr>
              <w:pStyle w:val="Sarakstarindkopa"/>
              <w:widowControl/>
              <w:numPr>
                <w:ilvl w:val="0"/>
                <w:numId w:val="3"/>
              </w:numPr>
              <w:autoSpaceDE/>
              <w:autoSpaceDN/>
              <w:ind w:left="0"/>
              <w:contextualSpacing/>
              <w:rPr>
                <w:rFonts w:asciiTheme="majorBidi" w:eastAsia="Batang" w:hAnsiTheme="majorBidi" w:cstheme="majorBidi"/>
              </w:rPr>
            </w:pPr>
            <w:r w:rsidRPr="00B147AD">
              <w:rPr>
                <w:rFonts w:asciiTheme="majorBidi" w:eastAsia="Batang" w:hAnsiTheme="majorBidi" w:cstheme="majorBidi"/>
              </w:rPr>
              <w:t>2)</w:t>
            </w:r>
            <w:r w:rsidRPr="00B147AD">
              <w:t xml:space="preserve"> </w:t>
            </w:r>
            <w:r w:rsidRPr="00B147AD">
              <w:rPr>
                <w:rFonts w:asciiTheme="majorBidi" w:eastAsia="Batang" w:hAnsiTheme="majorBidi" w:cstheme="majorBidi"/>
              </w:rPr>
              <w:t>tehnisko parametru dokumentāciju un ekspluatācijas instrukciju latviešu valodā;</w:t>
            </w:r>
          </w:p>
          <w:p w14:paraId="73D63F39" w14:textId="77777777" w:rsidR="000C04D5" w:rsidRPr="00B147AD" w:rsidRDefault="000C04D5" w:rsidP="004D5D47">
            <w:pPr>
              <w:pStyle w:val="Sarakstarindkopa"/>
              <w:widowControl/>
              <w:numPr>
                <w:ilvl w:val="0"/>
                <w:numId w:val="3"/>
              </w:numPr>
              <w:autoSpaceDE/>
              <w:autoSpaceDN/>
              <w:ind w:left="0"/>
              <w:contextualSpacing/>
              <w:rPr>
                <w:rFonts w:asciiTheme="majorBidi" w:eastAsia="Batang" w:hAnsiTheme="majorBidi" w:cstheme="majorBidi"/>
              </w:rPr>
            </w:pPr>
            <w:r w:rsidRPr="00B147AD">
              <w:rPr>
                <w:rFonts w:asciiTheme="majorBidi" w:eastAsia="Batang" w:hAnsiTheme="majorBidi" w:cstheme="majorBidi"/>
              </w:rPr>
              <w:t>3)</w:t>
            </w:r>
            <w:r w:rsidRPr="00B147AD">
              <w:t xml:space="preserve"> </w:t>
            </w:r>
            <w:r w:rsidRPr="00B147AD">
              <w:rPr>
                <w:rFonts w:asciiTheme="majorBidi" w:eastAsia="Batang" w:hAnsiTheme="majorBidi" w:cstheme="majorBidi"/>
              </w:rPr>
              <w:t>traktortehnikas reģistrācijas apliecību;</w:t>
            </w:r>
          </w:p>
          <w:p w14:paraId="63553F8B" w14:textId="439A3FC5" w:rsidR="000C04D5" w:rsidRPr="00B147AD" w:rsidRDefault="000C04D5" w:rsidP="004D5D47">
            <w:pPr>
              <w:pStyle w:val="Sarakstarindkopa"/>
              <w:widowControl/>
              <w:numPr>
                <w:ilvl w:val="0"/>
                <w:numId w:val="3"/>
              </w:numPr>
              <w:autoSpaceDE/>
              <w:autoSpaceDN/>
              <w:ind w:left="0"/>
              <w:contextualSpacing/>
              <w:rPr>
                <w:rFonts w:asciiTheme="majorBidi" w:eastAsia="Batang" w:hAnsiTheme="majorBidi" w:cstheme="majorBidi"/>
              </w:rPr>
            </w:pPr>
            <w:r w:rsidRPr="00B147AD">
              <w:rPr>
                <w:rFonts w:asciiTheme="majorBidi" w:eastAsia="Batang" w:hAnsiTheme="majorBidi" w:cstheme="majorBidi"/>
              </w:rPr>
              <w:t>4)</w:t>
            </w:r>
            <w:r w:rsidRPr="00B147AD">
              <w:t xml:space="preserve"> </w:t>
            </w:r>
            <w:r w:rsidRPr="00B147AD">
              <w:rPr>
                <w:rFonts w:asciiTheme="majorBidi" w:eastAsia="Batang" w:hAnsiTheme="majorBidi" w:cstheme="majorBidi"/>
              </w:rPr>
              <w:t>Operatora rokasgrāmata traktortehnikai;</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6EB282" w14:textId="77777777" w:rsidR="000C04D5" w:rsidRPr="004D5D47" w:rsidRDefault="000C04D5" w:rsidP="000C04D5">
            <w:pPr>
              <w:suppressAutoHyphens/>
              <w:snapToGrid w:val="0"/>
              <w:ind w:left="127"/>
              <w:jc w:val="center"/>
              <w:rPr>
                <w:rFonts w:asciiTheme="majorBidi" w:hAnsiTheme="majorBidi" w:cstheme="majorBidi"/>
                <w:i/>
                <w:iCs/>
                <w:lang w:eastAsia="ar-SA"/>
              </w:rPr>
            </w:pPr>
            <w:r w:rsidRPr="004D5D47">
              <w:rPr>
                <w:rFonts w:asciiTheme="majorBidi" w:hAnsiTheme="majorBidi" w:cstheme="majorBidi"/>
                <w:i/>
                <w:iCs/>
                <w:lang w:eastAsia="ar-SA"/>
              </w:rPr>
              <w:t xml:space="preserve">Pretendenta apliecinājums </w:t>
            </w:r>
          </w:p>
          <w:p w14:paraId="58739FF2" w14:textId="20C2F2EE" w:rsidR="004D5D47" w:rsidRPr="004D5D47" w:rsidRDefault="000C04D5" w:rsidP="000C04D5">
            <w:pPr>
              <w:pStyle w:val="TableParagraph"/>
              <w:jc w:val="center"/>
              <w:rPr>
                <w:rFonts w:asciiTheme="majorBidi" w:hAnsiTheme="majorBidi" w:cstheme="majorBidi"/>
              </w:rPr>
            </w:pPr>
            <w:r w:rsidRPr="004D5D47">
              <w:rPr>
                <w:rFonts w:asciiTheme="majorBidi" w:hAnsiTheme="majorBidi" w:cstheme="majorBidi"/>
                <w:i/>
                <w:iCs/>
                <w:lang w:eastAsia="ar-SA"/>
              </w:rPr>
              <w:t>par prasības izpildi</w:t>
            </w:r>
          </w:p>
        </w:tc>
      </w:tr>
      <w:tr w:rsidR="000C04D5" w14:paraId="72497D04" w14:textId="77777777" w:rsidTr="00EB535B">
        <w:trPr>
          <w:trHeight w:val="530"/>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3FFF9090" w14:textId="5D8C79FD" w:rsidR="000C04D5" w:rsidRPr="00D3741A" w:rsidRDefault="000C04D5" w:rsidP="00D3741A">
            <w:pPr>
              <w:pStyle w:val="TableParagraph"/>
              <w:jc w:val="center"/>
              <w:rPr>
                <w:rFonts w:asciiTheme="majorBidi" w:hAnsiTheme="majorBidi" w:cstheme="majorBidi"/>
              </w:rPr>
            </w:pPr>
            <w:r w:rsidRPr="00D3741A">
              <w:rPr>
                <w:rFonts w:asciiTheme="majorBidi" w:hAnsiTheme="majorBidi" w:cstheme="majorBidi"/>
              </w:rPr>
              <w:t>2.</w:t>
            </w:r>
            <w:r w:rsidR="00B147AD">
              <w:rPr>
                <w:rFonts w:asciiTheme="majorBidi" w:hAnsiTheme="majorBidi" w:cstheme="majorBidi"/>
              </w:rPr>
              <w:t>2</w:t>
            </w:r>
            <w:r w:rsidRPr="00D3741A">
              <w:rPr>
                <w:rFonts w:asciiTheme="majorBidi" w:hAnsiTheme="majorBidi" w:cstheme="majorBidi"/>
              </w:rPr>
              <w:t>.</w:t>
            </w:r>
          </w:p>
        </w:tc>
        <w:tc>
          <w:tcPr>
            <w:tcW w:w="2785" w:type="dxa"/>
            <w:tcBorders>
              <w:top w:val="single" w:sz="4" w:space="0" w:color="000000"/>
              <w:left w:val="single" w:sz="4" w:space="0" w:color="000000"/>
              <w:bottom w:val="single" w:sz="4" w:space="0" w:color="000000"/>
              <w:right w:val="single" w:sz="4" w:space="0" w:color="000000"/>
            </w:tcBorders>
            <w:vAlign w:val="center"/>
          </w:tcPr>
          <w:p w14:paraId="6F29BF16" w14:textId="3B085194" w:rsidR="000C04D5" w:rsidRPr="00CB7232" w:rsidRDefault="000C04D5" w:rsidP="00B147AD">
            <w:pPr>
              <w:pStyle w:val="TableParagraph"/>
              <w:ind w:left="0"/>
              <w:rPr>
                <w:rFonts w:asciiTheme="majorBidi" w:hAnsiTheme="majorBidi" w:cstheme="majorBidi"/>
              </w:rPr>
            </w:pPr>
            <w:r>
              <w:rPr>
                <w:rFonts w:asciiTheme="majorBidi" w:hAnsiTheme="majorBidi" w:cstheme="majorBidi"/>
              </w:rPr>
              <w:t>Traktortehnikas r</w:t>
            </w:r>
            <w:r w:rsidRPr="00CB7232">
              <w:rPr>
                <w:rFonts w:asciiTheme="majorBidi" w:hAnsiTheme="majorBidi" w:cstheme="majorBidi"/>
              </w:rPr>
              <w:t>eģistrācija Valsts tehniskās uzraudzības aģentūrā</w:t>
            </w:r>
            <w:r>
              <w:rPr>
                <w:rFonts w:asciiTheme="majorBidi" w:hAnsiTheme="majorBidi" w:cstheme="majorBidi"/>
              </w:rPr>
              <w:t xml:space="preserve"> (turpmāk - VTUA)</w:t>
            </w:r>
          </w:p>
        </w:tc>
        <w:tc>
          <w:tcPr>
            <w:tcW w:w="4122" w:type="dxa"/>
            <w:tcBorders>
              <w:top w:val="single" w:sz="4" w:space="0" w:color="000000"/>
              <w:left w:val="single" w:sz="4" w:space="0" w:color="000000"/>
              <w:bottom w:val="single" w:sz="4" w:space="0" w:color="000000"/>
              <w:right w:val="single" w:sz="4" w:space="0" w:color="000000"/>
            </w:tcBorders>
            <w:vAlign w:val="center"/>
          </w:tcPr>
          <w:p w14:paraId="2F94A5AE" w14:textId="62F8D79D" w:rsidR="000C04D5" w:rsidRPr="000C04D5" w:rsidRDefault="000C04D5" w:rsidP="000C04D5">
            <w:pPr>
              <w:widowControl/>
              <w:autoSpaceDE/>
              <w:autoSpaceDN/>
              <w:contextualSpacing/>
              <w:rPr>
                <w:rFonts w:asciiTheme="majorBidi" w:eastAsia="Batang" w:hAnsiTheme="majorBidi" w:cstheme="majorBidi"/>
                <w:b/>
              </w:rPr>
            </w:pPr>
            <w:r w:rsidRPr="00B42A4C">
              <w:rPr>
                <w:snapToGrid w:val="0"/>
              </w:rPr>
              <w:t xml:space="preserve">Pretendentam ir jānodrošina </w:t>
            </w:r>
            <w:r>
              <w:rPr>
                <w:snapToGrid w:val="0"/>
              </w:rPr>
              <w:t>traktortehnikas</w:t>
            </w:r>
            <w:r w:rsidRPr="001153EB">
              <w:rPr>
                <w:snapToGrid w:val="0"/>
              </w:rPr>
              <w:t xml:space="preserve"> </w:t>
            </w:r>
            <w:r w:rsidRPr="000C04D5">
              <w:rPr>
                <w:snapToGrid w:val="0"/>
              </w:rPr>
              <w:t xml:space="preserve">reģistrācija VTUA uz Pasūtītāja, t.i., </w:t>
            </w:r>
            <w:r w:rsidRPr="000C04D5">
              <w:rPr>
                <w:rFonts w:asciiTheme="majorBidi" w:eastAsia="Batang" w:hAnsiTheme="majorBidi" w:cstheme="majorBidi"/>
              </w:rPr>
              <w:t>SIA “Rēzeknes siltumtīkli” datiem jābūt uzrādītiem reģistrācijas apliecības sadaļā “Turētājs”</w:t>
            </w:r>
            <w:r w:rsidRPr="000C04D5">
              <w:rPr>
                <w:snapToGrid w:val="0"/>
              </w:rPr>
              <w:t>. A</w:t>
            </w:r>
            <w:r w:rsidRPr="00B42A4C">
              <w:rPr>
                <w:snapToGrid w:val="0"/>
              </w:rPr>
              <w:t>r reģistrāciju saistītie izdevumi jāiekļauj piedāvājuma cenā.</w:t>
            </w:r>
            <w:r w:rsidRPr="0045688F">
              <w:rPr>
                <w:rFonts w:asciiTheme="majorBidi" w:eastAsia="Batang" w:hAnsiTheme="majorBidi" w:cstheme="majorBidi"/>
                <w:highlight w:val="yellow"/>
              </w:rPr>
              <w:t xml:space="preserve"> </w:t>
            </w:r>
          </w:p>
        </w:tc>
        <w:tc>
          <w:tcPr>
            <w:tcW w:w="2545" w:type="dxa"/>
            <w:tcBorders>
              <w:top w:val="single" w:sz="4" w:space="0" w:color="000000"/>
              <w:left w:val="single" w:sz="4" w:space="0" w:color="000000"/>
              <w:bottom w:val="single" w:sz="4" w:space="0" w:color="000000"/>
              <w:right w:val="single" w:sz="4" w:space="0" w:color="000000"/>
            </w:tcBorders>
            <w:vAlign w:val="center"/>
          </w:tcPr>
          <w:p w14:paraId="6B3BB751" w14:textId="77777777" w:rsidR="000C04D5" w:rsidRPr="00CB7232" w:rsidRDefault="000C04D5" w:rsidP="000C04D5">
            <w:pPr>
              <w:suppressAutoHyphens/>
              <w:snapToGrid w:val="0"/>
              <w:ind w:left="127"/>
              <w:jc w:val="center"/>
              <w:rPr>
                <w:rFonts w:asciiTheme="majorBidi" w:hAnsiTheme="majorBidi" w:cstheme="majorBidi"/>
                <w:i/>
                <w:iCs/>
                <w:lang w:eastAsia="ar-SA"/>
              </w:rPr>
            </w:pPr>
            <w:r w:rsidRPr="00CB7232">
              <w:rPr>
                <w:rFonts w:asciiTheme="majorBidi" w:hAnsiTheme="majorBidi" w:cstheme="majorBidi"/>
                <w:i/>
                <w:iCs/>
                <w:lang w:eastAsia="ar-SA"/>
              </w:rPr>
              <w:t xml:space="preserve">Pretendenta apliecinājums </w:t>
            </w:r>
          </w:p>
          <w:p w14:paraId="74A4D342" w14:textId="6CF48899" w:rsidR="000C04D5" w:rsidRPr="00CB7232" w:rsidRDefault="000C04D5" w:rsidP="000C04D5">
            <w:pPr>
              <w:suppressAutoHyphens/>
              <w:snapToGrid w:val="0"/>
              <w:ind w:left="127"/>
              <w:jc w:val="center"/>
              <w:rPr>
                <w:rFonts w:asciiTheme="majorBidi" w:hAnsiTheme="majorBidi" w:cstheme="majorBidi"/>
                <w:i/>
                <w:iCs/>
                <w:lang w:eastAsia="ar-SA"/>
              </w:rPr>
            </w:pPr>
            <w:r w:rsidRPr="00CB7232">
              <w:rPr>
                <w:rFonts w:asciiTheme="majorBidi" w:hAnsiTheme="majorBidi" w:cstheme="majorBidi"/>
                <w:i/>
                <w:iCs/>
                <w:lang w:eastAsia="ar-SA"/>
              </w:rPr>
              <w:t>par prasības izpildi</w:t>
            </w:r>
          </w:p>
        </w:tc>
      </w:tr>
      <w:tr w:rsidR="000C04D5" w14:paraId="2908276B" w14:textId="77777777" w:rsidTr="00D3741A">
        <w:trPr>
          <w:trHeight w:val="647"/>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7D29543C" w14:textId="7A1D3684" w:rsidR="000C04D5" w:rsidRPr="00D3741A" w:rsidRDefault="000C04D5" w:rsidP="00D3741A">
            <w:pPr>
              <w:widowControl/>
              <w:autoSpaceDE/>
              <w:autoSpaceDN/>
              <w:contextualSpacing/>
              <w:jc w:val="center"/>
              <w:rPr>
                <w:rFonts w:asciiTheme="majorBidi" w:eastAsia="Batang" w:hAnsiTheme="majorBidi" w:cstheme="majorBidi"/>
                <w:bCs/>
              </w:rPr>
            </w:pPr>
            <w:r w:rsidRPr="00D3741A">
              <w:rPr>
                <w:rFonts w:asciiTheme="majorBidi" w:eastAsia="Batang" w:hAnsiTheme="majorBidi" w:cstheme="majorBidi"/>
                <w:bCs/>
              </w:rPr>
              <w:t>2.</w:t>
            </w:r>
            <w:r w:rsidR="00B147AD">
              <w:rPr>
                <w:rFonts w:asciiTheme="majorBidi" w:eastAsia="Batang" w:hAnsiTheme="majorBidi" w:cstheme="majorBidi"/>
                <w:bCs/>
              </w:rPr>
              <w:t>3</w:t>
            </w:r>
            <w:r w:rsidRPr="00D3741A">
              <w:rPr>
                <w:rFonts w:asciiTheme="majorBidi" w:eastAsia="Batang" w:hAnsiTheme="majorBidi" w:cstheme="majorBidi"/>
                <w:bCs/>
              </w:rPr>
              <w:t>.</w:t>
            </w:r>
          </w:p>
        </w:tc>
        <w:tc>
          <w:tcPr>
            <w:tcW w:w="2785" w:type="dxa"/>
            <w:tcBorders>
              <w:top w:val="single" w:sz="4" w:space="0" w:color="000000"/>
              <w:left w:val="single" w:sz="4" w:space="0" w:color="000000"/>
              <w:bottom w:val="single" w:sz="4" w:space="0" w:color="000000"/>
              <w:right w:val="single" w:sz="4" w:space="0" w:color="000000"/>
            </w:tcBorders>
            <w:vAlign w:val="center"/>
          </w:tcPr>
          <w:p w14:paraId="35918AD7" w14:textId="00E86049" w:rsidR="000C04D5" w:rsidRPr="00E525F1" w:rsidRDefault="000C04D5" w:rsidP="000C04D5">
            <w:pPr>
              <w:widowControl/>
              <w:autoSpaceDE/>
              <w:autoSpaceDN/>
              <w:contextualSpacing/>
              <w:rPr>
                <w:rFonts w:asciiTheme="majorBidi" w:eastAsia="Batang" w:hAnsiTheme="majorBidi" w:cstheme="majorBidi"/>
                <w:bCs/>
              </w:rPr>
            </w:pPr>
            <w:r>
              <w:rPr>
                <w:color w:val="000000"/>
              </w:rPr>
              <w:t>Traktortehnikas p</w:t>
            </w:r>
            <w:r w:rsidRPr="00FD3558">
              <w:rPr>
                <w:color w:val="000000"/>
              </w:rPr>
              <w:t>iegādes laiks</w:t>
            </w:r>
          </w:p>
        </w:tc>
        <w:tc>
          <w:tcPr>
            <w:tcW w:w="4122" w:type="dxa"/>
            <w:tcBorders>
              <w:top w:val="single" w:sz="4" w:space="0" w:color="000000"/>
              <w:left w:val="single" w:sz="4" w:space="0" w:color="000000"/>
              <w:bottom w:val="single" w:sz="4" w:space="0" w:color="000000"/>
              <w:right w:val="single" w:sz="4" w:space="0" w:color="000000"/>
            </w:tcBorders>
            <w:vAlign w:val="center"/>
          </w:tcPr>
          <w:p w14:paraId="2B883C7D" w14:textId="57E206E2" w:rsidR="000C04D5" w:rsidRPr="003D79F9" w:rsidRDefault="000C04D5" w:rsidP="000C04D5">
            <w:pPr>
              <w:widowControl/>
              <w:autoSpaceDE/>
              <w:autoSpaceDN/>
              <w:contextualSpacing/>
              <w:rPr>
                <w:rFonts w:asciiTheme="majorBidi" w:eastAsia="Batang" w:hAnsiTheme="majorBidi" w:cstheme="majorBidi"/>
              </w:rPr>
            </w:pPr>
            <w:r>
              <w:rPr>
                <w:color w:val="000000"/>
              </w:rPr>
              <w:t xml:space="preserve">ne ilgāk </w:t>
            </w:r>
            <w:r w:rsidRPr="00B147AD">
              <w:rPr>
                <w:color w:val="000000"/>
              </w:rPr>
              <w:t xml:space="preserve">kā </w:t>
            </w:r>
            <w:r w:rsidR="00B147AD" w:rsidRPr="005E7D8F">
              <w:rPr>
                <w:b/>
                <w:bCs/>
                <w:color w:val="000000"/>
              </w:rPr>
              <w:t>2 (divu)</w:t>
            </w:r>
            <w:r w:rsidRPr="005E7D8F">
              <w:rPr>
                <w:b/>
                <w:bCs/>
                <w:color w:val="000000"/>
              </w:rPr>
              <w:t xml:space="preserve"> mēnešu</w:t>
            </w:r>
            <w:r>
              <w:rPr>
                <w:color w:val="000000"/>
              </w:rPr>
              <w:t xml:space="preserve"> laikā</w:t>
            </w:r>
            <w:r w:rsidRPr="00FD3558">
              <w:rPr>
                <w:color w:val="000000"/>
              </w:rPr>
              <w:t xml:space="preserve"> pēc līguma noslēgšanas</w:t>
            </w:r>
            <w:r>
              <w:rPr>
                <w:color w:val="000000"/>
              </w:rPr>
              <w:t xml:space="preserve"> brīža.</w:t>
            </w:r>
          </w:p>
        </w:tc>
        <w:tc>
          <w:tcPr>
            <w:tcW w:w="2545" w:type="dxa"/>
            <w:tcBorders>
              <w:top w:val="single" w:sz="4" w:space="0" w:color="000000"/>
              <w:left w:val="single" w:sz="4" w:space="0" w:color="000000"/>
              <w:bottom w:val="single" w:sz="4" w:space="0" w:color="000000"/>
              <w:right w:val="single" w:sz="4" w:space="0" w:color="000000"/>
            </w:tcBorders>
            <w:vAlign w:val="center"/>
          </w:tcPr>
          <w:p w14:paraId="24854DD8" w14:textId="06F3B8C7" w:rsidR="000C04D5" w:rsidRPr="00CB7232" w:rsidRDefault="000C04D5" w:rsidP="00B147AD">
            <w:pPr>
              <w:suppressAutoHyphens/>
              <w:snapToGrid w:val="0"/>
              <w:ind w:left="127"/>
              <w:jc w:val="center"/>
              <w:rPr>
                <w:rFonts w:asciiTheme="majorBidi" w:hAnsiTheme="majorBidi" w:cstheme="majorBidi"/>
                <w:i/>
                <w:iCs/>
                <w:lang w:eastAsia="ar-SA"/>
              </w:rPr>
            </w:pPr>
            <w:r w:rsidRPr="00CB7232">
              <w:rPr>
                <w:rFonts w:asciiTheme="majorBidi" w:hAnsiTheme="majorBidi" w:cstheme="majorBidi"/>
                <w:i/>
                <w:iCs/>
                <w:lang w:eastAsia="ar-SA"/>
              </w:rPr>
              <w:t xml:space="preserve">Pretendenta </w:t>
            </w:r>
            <w:r w:rsidR="00B147AD">
              <w:rPr>
                <w:rFonts w:asciiTheme="majorBidi" w:hAnsiTheme="majorBidi" w:cstheme="majorBidi"/>
                <w:i/>
                <w:iCs/>
                <w:lang w:eastAsia="ar-SA"/>
              </w:rPr>
              <w:t>piedāvātais piegādes laiks</w:t>
            </w:r>
          </w:p>
        </w:tc>
      </w:tr>
      <w:tr w:rsidR="000C04D5" w14:paraId="077E9936" w14:textId="77777777" w:rsidTr="00D3741A">
        <w:trPr>
          <w:trHeight w:val="530"/>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46CA3627" w14:textId="0DE67063" w:rsidR="000C04D5" w:rsidRPr="00D3741A" w:rsidRDefault="000C04D5" w:rsidP="00D3741A">
            <w:pPr>
              <w:widowControl/>
              <w:autoSpaceDE/>
              <w:autoSpaceDN/>
              <w:contextualSpacing/>
              <w:jc w:val="center"/>
              <w:rPr>
                <w:rFonts w:asciiTheme="majorBidi" w:eastAsia="Batang" w:hAnsiTheme="majorBidi" w:cstheme="majorBidi"/>
                <w:bCs/>
              </w:rPr>
            </w:pPr>
            <w:r w:rsidRPr="00D3741A">
              <w:rPr>
                <w:rFonts w:asciiTheme="majorBidi" w:eastAsia="Batang" w:hAnsiTheme="majorBidi" w:cstheme="majorBidi"/>
                <w:bCs/>
              </w:rPr>
              <w:t>2.</w:t>
            </w:r>
            <w:r w:rsidR="00B147AD">
              <w:rPr>
                <w:rFonts w:asciiTheme="majorBidi" w:eastAsia="Batang" w:hAnsiTheme="majorBidi" w:cstheme="majorBidi"/>
                <w:bCs/>
              </w:rPr>
              <w:t>4</w:t>
            </w:r>
            <w:r w:rsidRPr="00D3741A">
              <w:rPr>
                <w:rFonts w:asciiTheme="majorBidi" w:eastAsia="Batang" w:hAnsiTheme="majorBidi" w:cstheme="majorBidi"/>
                <w:bCs/>
              </w:rPr>
              <w:t>.</w:t>
            </w:r>
          </w:p>
        </w:tc>
        <w:tc>
          <w:tcPr>
            <w:tcW w:w="2785" w:type="dxa"/>
            <w:tcBorders>
              <w:top w:val="single" w:sz="4" w:space="0" w:color="000000"/>
              <w:left w:val="single" w:sz="4" w:space="0" w:color="000000"/>
              <w:bottom w:val="single" w:sz="4" w:space="0" w:color="000000"/>
              <w:right w:val="single" w:sz="4" w:space="0" w:color="000000"/>
            </w:tcBorders>
            <w:vAlign w:val="center"/>
          </w:tcPr>
          <w:p w14:paraId="568C4F1B" w14:textId="3546D5E8" w:rsidR="000C04D5" w:rsidRPr="00FD3558" w:rsidRDefault="000C04D5" w:rsidP="000C04D5">
            <w:pPr>
              <w:widowControl/>
              <w:autoSpaceDE/>
              <w:autoSpaceDN/>
              <w:contextualSpacing/>
              <w:rPr>
                <w:color w:val="000000"/>
              </w:rPr>
            </w:pPr>
            <w:r>
              <w:rPr>
                <w:color w:val="000000"/>
              </w:rPr>
              <w:t>Traktortehnikas p</w:t>
            </w:r>
            <w:r w:rsidRPr="00FD3558">
              <w:rPr>
                <w:color w:val="000000"/>
              </w:rPr>
              <w:t>iegādes vieta</w:t>
            </w:r>
          </w:p>
        </w:tc>
        <w:tc>
          <w:tcPr>
            <w:tcW w:w="4122" w:type="dxa"/>
            <w:tcBorders>
              <w:top w:val="single" w:sz="4" w:space="0" w:color="000000"/>
              <w:left w:val="single" w:sz="4" w:space="0" w:color="000000"/>
              <w:bottom w:val="single" w:sz="4" w:space="0" w:color="000000"/>
              <w:right w:val="single" w:sz="4" w:space="0" w:color="000000"/>
            </w:tcBorders>
            <w:vAlign w:val="center"/>
          </w:tcPr>
          <w:p w14:paraId="5FC3AFF3" w14:textId="7B62ED7E" w:rsidR="000C04D5" w:rsidRPr="004D5D47" w:rsidRDefault="000C04D5" w:rsidP="000C04D5">
            <w:pPr>
              <w:widowControl/>
              <w:autoSpaceDE/>
              <w:autoSpaceDN/>
              <w:contextualSpacing/>
              <w:rPr>
                <w:rFonts w:asciiTheme="majorBidi" w:eastAsia="Batang" w:hAnsiTheme="majorBidi" w:cstheme="majorBidi"/>
              </w:rPr>
            </w:pPr>
            <w:r w:rsidRPr="004D5D47">
              <w:t>Rīgas iela 1, Rēzekne, LV-4601</w:t>
            </w:r>
          </w:p>
        </w:tc>
        <w:tc>
          <w:tcPr>
            <w:tcW w:w="2545" w:type="dxa"/>
            <w:tcBorders>
              <w:top w:val="single" w:sz="4" w:space="0" w:color="000000"/>
              <w:left w:val="single" w:sz="4" w:space="0" w:color="000000"/>
              <w:bottom w:val="single" w:sz="4" w:space="0" w:color="000000"/>
              <w:right w:val="single" w:sz="4" w:space="0" w:color="000000"/>
            </w:tcBorders>
            <w:vAlign w:val="center"/>
          </w:tcPr>
          <w:p w14:paraId="651E34ED" w14:textId="77777777" w:rsidR="000C04D5" w:rsidRPr="00CB7232" w:rsidRDefault="000C04D5" w:rsidP="000C04D5">
            <w:pPr>
              <w:suppressAutoHyphens/>
              <w:snapToGrid w:val="0"/>
              <w:ind w:left="127"/>
              <w:jc w:val="center"/>
              <w:rPr>
                <w:rFonts w:asciiTheme="majorBidi" w:hAnsiTheme="majorBidi" w:cstheme="majorBidi"/>
                <w:i/>
                <w:iCs/>
                <w:lang w:eastAsia="ar-SA"/>
              </w:rPr>
            </w:pPr>
            <w:r w:rsidRPr="00CB7232">
              <w:rPr>
                <w:rFonts w:asciiTheme="majorBidi" w:hAnsiTheme="majorBidi" w:cstheme="majorBidi"/>
                <w:i/>
                <w:iCs/>
                <w:lang w:eastAsia="ar-SA"/>
              </w:rPr>
              <w:t xml:space="preserve">Pretendenta apliecinājums </w:t>
            </w:r>
          </w:p>
          <w:p w14:paraId="7141E1C1" w14:textId="52E1642E" w:rsidR="000C04D5" w:rsidRPr="00CB7232" w:rsidRDefault="000C04D5" w:rsidP="000C04D5">
            <w:pPr>
              <w:suppressAutoHyphens/>
              <w:snapToGrid w:val="0"/>
              <w:ind w:left="127"/>
              <w:jc w:val="center"/>
              <w:rPr>
                <w:rFonts w:asciiTheme="majorBidi" w:hAnsiTheme="majorBidi" w:cstheme="majorBidi"/>
                <w:i/>
                <w:iCs/>
                <w:lang w:eastAsia="ar-SA"/>
              </w:rPr>
            </w:pPr>
            <w:r w:rsidRPr="00CB7232">
              <w:rPr>
                <w:rFonts w:asciiTheme="majorBidi" w:hAnsiTheme="majorBidi" w:cstheme="majorBidi"/>
                <w:i/>
                <w:iCs/>
                <w:lang w:eastAsia="ar-SA"/>
              </w:rPr>
              <w:t>par prasības izpildi</w:t>
            </w:r>
          </w:p>
        </w:tc>
      </w:tr>
      <w:tr w:rsidR="00EB535B" w14:paraId="1D7315AB" w14:textId="77777777" w:rsidTr="00EB535B">
        <w:trPr>
          <w:trHeight w:val="35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689DA58" w14:textId="2F157DB5" w:rsidR="00EB535B" w:rsidRPr="00D3741A" w:rsidRDefault="00EB535B" w:rsidP="00D3741A">
            <w:pPr>
              <w:widowControl/>
              <w:autoSpaceDE/>
              <w:autoSpaceDN/>
              <w:ind w:left="360"/>
              <w:contextualSpacing/>
              <w:jc w:val="center"/>
              <w:rPr>
                <w:rFonts w:asciiTheme="majorBidi" w:eastAsia="Batang" w:hAnsiTheme="majorBidi" w:cstheme="majorBidi"/>
                <w:b/>
              </w:rPr>
            </w:pPr>
            <w:r w:rsidRPr="00D3741A">
              <w:rPr>
                <w:rFonts w:asciiTheme="majorBidi" w:eastAsia="Batang" w:hAnsiTheme="majorBidi" w:cstheme="majorBidi"/>
                <w:b/>
              </w:rPr>
              <w:t>3.</w:t>
            </w:r>
          </w:p>
        </w:tc>
        <w:tc>
          <w:tcPr>
            <w:tcW w:w="690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FE801EC" w14:textId="77777777" w:rsidR="00EB535B" w:rsidRPr="00EB535B" w:rsidRDefault="00EB535B" w:rsidP="00EB535B">
            <w:pPr>
              <w:suppressAutoHyphens/>
              <w:snapToGrid w:val="0"/>
              <w:ind w:left="127"/>
              <w:rPr>
                <w:rFonts w:asciiTheme="majorBidi" w:hAnsiTheme="majorBidi" w:cstheme="majorBidi"/>
                <w:b/>
                <w:lang w:eastAsia="ar-SA"/>
              </w:rPr>
            </w:pPr>
            <w:r w:rsidRPr="00EB535B">
              <w:rPr>
                <w:rFonts w:asciiTheme="majorBidi" w:hAnsiTheme="majorBidi" w:cstheme="majorBidi"/>
                <w:b/>
                <w:lang w:eastAsia="ar-SA"/>
              </w:rPr>
              <w:t>Garantijas nosacījumi:</w:t>
            </w:r>
          </w:p>
        </w:tc>
        <w:tc>
          <w:tcPr>
            <w:tcW w:w="25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8AC1A21" w14:textId="77F1BCE1" w:rsidR="00EB535B" w:rsidRPr="00EB535B" w:rsidRDefault="00EB535B" w:rsidP="00EB535B">
            <w:pPr>
              <w:suppressAutoHyphens/>
              <w:snapToGrid w:val="0"/>
              <w:ind w:left="127"/>
              <w:rPr>
                <w:rFonts w:asciiTheme="majorBidi" w:hAnsiTheme="majorBidi" w:cstheme="majorBidi"/>
                <w:b/>
                <w:lang w:eastAsia="ar-SA"/>
              </w:rPr>
            </w:pPr>
          </w:p>
        </w:tc>
      </w:tr>
      <w:tr w:rsidR="00EB535B" w14:paraId="29A21DBE" w14:textId="77777777" w:rsidTr="00B147AD">
        <w:trPr>
          <w:trHeight w:val="530"/>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066FCC7F" w14:textId="0288C96D" w:rsidR="00EB535B" w:rsidRPr="00D3741A" w:rsidRDefault="00EB535B" w:rsidP="00D3741A">
            <w:pPr>
              <w:widowControl/>
              <w:autoSpaceDE/>
              <w:autoSpaceDN/>
              <w:contextualSpacing/>
              <w:jc w:val="center"/>
              <w:rPr>
                <w:rFonts w:asciiTheme="majorBidi" w:eastAsia="Batang" w:hAnsiTheme="majorBidi" w:cstheme="majorBidi"/>
                <w:bCs/>
              </w:rPr>
            </w:pPr>
            <w:r w:rsidRPr="00D3741A">
              <w:rPr>
                <w:rFonts w:asciiTheme="majorBidi" w:eastAsia="Batang" w:hAnsiTheme="majorBidi" w:cstheme="majorBidi"/>
                <w:bCs/>
              </w:rPr>
              <w:lastRenderedPageBreak/>
              <w:t>3.1.</w:t>
            </w:r>
          </w:p>
        </w:tc>
        <w:tc>
          <w:tcPr>
            <w:tcW w:w="2785" w:type="dxa"/>
            <w:tcBorders>
              <w:top w:val="single" w:sz="4" w:space="0" w:color="000000"/>
              <w:left w:val="single" w:sz="4" w:space="0" w:color="000000"/>
              <w:bottom w:val="single" w:sz="4" w:space="0" w:color="000000"/>
              <w:right w:val="single" w:sz="4" w:space="0" w:color="000000"/>
            </w:tcBorders>
            <w:vAlign w:val="center"/>
          </w:tcPr>
          <w:p w14:paraId="0A04DF09" w14:textId="62F25011" w:rsidR="00EB535B" w:rsidRDefault="00EB535B" w:rsidP="00EB535B">
            <w:pPr>
              <w:widowControl/>
              <w:autoSpaceDE/>
              <w:autoSpaceDN/>
              <w:contextualSpacing/>
              <w:rPr>
                <w:color w:val="000000"/>
              </w:rPr>
            </w:pPr>
            <w:r w:rsidRPr="0094545B">
              <w:t>Garantijas</w:t>
            </w:r>
            <w:r w:rsidRPr="0094545B">
              <w:rPr>
                <w:spacing w:val="-4"/>
              </w:rPr>
              <w:t xml:space="preserve"> </w:t>
            </w:r>
            <w:r w:rsidRPr="0094545B">
              <w:t>termiņš</w:t>
            </w:r>
          </w:p>
        </w:tc>
        <w:tc>
          <w:tcPr>
            <w:tcW w:w="4122" w:type="dxa"/>
            <w:tcBorders>
              <w:top w:val="single" w:sz="4" w:space="0" w:color="000000"/>
              <w:left w:val="single" w:sz="4" w:space="0" w:color="000000"/>
              <w:bottom w:val="single" w:sz="4" w:space="0" w:color="000000"/>
              <w:right w:val="single" w:sz="4" w:space="0" w:color="000000"/>
            </w:tcBorders>
          </w:tcPr>
          <w:p w14:paraId="77ED06E7" w14:textId="23B41D93" w:rsidR="00EB535B" w:rsidRPr="004D5D47" w:rsidRDefault="00EB535B" w:rsidP="00900D8E">
            <w:pPr>
              <w:widowControl/>
              <w:autoSpaceDE/>
              <w:autoSpaceDN/>
              <w:contextualSpacing/>
              <w:jc w:val="both"/>
            </w:pPr>
            <w:r w:rsidRPr="005E7D8F">
              <w:rPr>
                <w:b/>
                <w:bCs/>
              </w:rPr>
              <w:t>Vismaz 3 (trīs) gadi</w:t>
            </w:r>
            <w:r w:rsidRPr="00EB535B">
              <w:rPr>
                <w:spacing w:val="1"/>
              </w:rPr>
              <w:t xml:space="preserve"> </w:t>
            </w:r>
            <w:r w:rsidRPr="00EB535B">
              <w:t>vai</w:t>
            </w:r>
            <w:r w:rsidRPr="00EB535B">
              <w:rPr>
                <w:spacing w:val="1"/>
              </w:rPr>
              <w:t xml:space="preserve"> </w:t>
            </w:r>
            <w:r w:rsidRPr="00EB535B">
              <w:t>līdz</w:t>
            </w:r>
            <w:r w:rsidRPr="00EB535B">
              <w:rPr>
                <w:spacing w:val="1"/>
              </w:rPr>
              <w:t xml:space="preserve"> </w:t>
            </w:r>
            <w:r w:rsidRPr="00EB535B">
              <w:t>2000</w:t>
            </w:r>
            <w:r w:rsidRPr="00EB535B">
              <w:rPr>
                <w:spacing w:val="1"/>
              </w:rPr>
              <w:t xml:space="preserve"> </w:t>
            </w:r>
            <w:r w:rsidRPr="00EB535B">
              <w:t>nostrādātām</w:t>
            </w:r>
            <w:r w:rsidRPr="00EB535B">
              <w:rPr>
                <w:spacing w:val="-57"/>
              </w:rPr>
              <w:t xml:space="preserve"> </w:t>
            </w:r>
            <w:r w:rsidRPr="00EB535B">
              <w:t xml:space="preserve">motorstundām, </w:t>
            </w:r>
            <w:r w:rsidRPr="00B147AD">
              <w:t>atkarībā no tā, kurš apstāklis</w:t>
            </w:r>
            <w:r w:rsidRPr="00B147AD">
              <w:rPr>
                <w:spacing w:val="1"/>
              </w:rPr>
              <w:t xml:space="preserve"> </w:t>
            </w:r>
            <w:r w:rsidRPr="00B147AD">
              <w:t>iestājas</w:t>
            </w:r>
            <w:r w:rsidRPr="00B147AD">
              <w:rPr>
                <w:spacing w:val="-1"/>
              </w:rPr>
              <w:t xml:space="preserve"> </w:t>
            </w:r>
            <w:r w:rsidRPr="00B147AD">
              <w:t>pirmais (ieskaitot visas detaļas un mezglus (izņemot dilstošos</w:t>
            </w:r>
            <w:r w:rsidRPr="00EB535B">
              <w:t>)</w:t>
            </w:r>
            <w:r w:rsidR="00900D8E">
              <w:t>.</w:t>
            </w:r>
          </w:p>
        </w:tc>
        <w:tc>
          <w:tcPr>
            <w:tcW w:w="2545" w:type="dxa"/>
            <w:tcBorders>
              <w:top w:val="single" w:sz="4" w:space="0" w:color="000000"/>
              <w:left w:val="single" w:sz="4" w:space="0" w:color="000000"/>
              <w:bottom w:val="single" w:sz="4" w:space="0" w:color="000000"/>
              <w:right w:val="single" w:sz="4" w:space="0" w:color="000000"/>
            </w:tcBorders>
            <w:vAlign w:val="center"/>
          </w:tcPr>
          <w:p w14:paraId="097382E6" w14:textId="1077ED96" w:rsidR="00EB535B" w:rsidRPr="00CB7232" w:rsidRDefault="00EB535B" w:rsidP="00EB535B">
            <w:pPr>
              <w:jc w:val="center"/>
              <w:rPr>
                <w:rFonts w:asciiTheme="majorBidi" w:hAnsiTheme="majorBidi" w:cstheme="majorBidi"/>
                <w:i/>
                <w:iCs/>
                <w:lang w:eastAsia="ar-SA"/>
              </w:rPr>
            </w:pPr>
            <w:r w:rsidRPr="009213C7">
              <w:rPr>
                <w:i/>
                <w:iCs/>
              </w:rPr>
              <w:t xml:space="preserve">Pretendenta </w:t>
            </w:r>
            <w:r>
              <w:rPr>
                <w:i/>
                <w:iCs/>
              </w:rPr>
              <w:t xml:space="preserve">piegāvātais garantijas termiņš </w:t>
            </w:r>
          </w:p>
          <w:p w14:paraId="5B2EB351" w14:textId="7A87D17C" w:rsidR="00EB535B" w:rsidRPr="00CB7232" w:rsidRDefault="00EB535B" w:rsidP="00EB535B">
            <w:pPr>
              <w:suppressAutoHyphens/>
              <w:snapToGrid w:val="0"/>
              <w:ind w:left="127"/>
              <w:jc w:val="center"/>
              <w:rPr>
                <w:rFonts w:asciiTheme="majorBidi" w:hAnsiTheme="majorBidi" w:cstheme="majorBidi"/>
                <w:i/>
                <w:iCs/>
                <w:lang w:eastAsia="ar-SA"/>
              </w:rPr>
            </w:pPr>
          </w:p>
        </w:tc>
      </w:tr>
      <w:tr w:rsidR="00900D8E" w14:paraId="52E989CB" w14:textId="77777777" w:rsidTr="00900D8E">
        <w:trPr>
          <w:trHeight w:val="323"/>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1CC09768" w14:textId="559560C9" w:rsidR="00900D8E" w:rsidRPr="00D3741A" w:rsidRDefault="00900D8E" w:rsidP="00D3741A">
            <w:pPr>
              <w:widowControl/>
              <w:autoSpaceDE/>
              <w:autoSpaceDN/>
              <w:contextualSpacing/>
              <w:jc w:val="center"/>
              <w:rPr>
                <w:rFonts w:asciiTheme="majorBidi" w:eastAsia="Batang" w:hAnsiTheme="majorBidi" w:cstheme="majorBidi"/>
                <w:bCs/>
              </w:rPr>
            </w:pPr>
            <w:r w:rsidRPr="00D3741A">
              <w:rPr>
                <w:rFonts w:asciiTheme="majorBidi" w:eastAsia="Batang" w:hAnsiTheme="majorBidi" w:cstheme="majorBidi"/>
                <w:bCs/>
              </w:rPr>
              <w:t>3.2.</w:t>
            </w:r>
          </w:p>
        </w:tc>
        <w:tc>
          <w:tcPr>
            <w:tcW w:w="6907" w:type="dxa"/>
            <w:gridSpan w:val="2"/>
            <w:tcBorders>
              <w:top w:val="single" w:sz="4" w:space="0" w:color="000000"/>
              <w:left w:val="single" w:sz="4" w:space="0" w:color="000000"/>
              <w:bottom w:val="single" w:sz="4" w:space="0" w:color="000000"/>
              <w:right w:val="single" w:sz="4" w:space="0" w:color="000000"/>
            </w:tcBorders>
            <w:vAlign w:val="center"/>
          </w:tcPr>
          <w:p w14:paraId="12802E2E" w14:textId="6C61AF59" w:rsidR="00900D8E" w:rsidRPr="004D5D47" w:rsidRDefault="00900D8E" w:rsidP="00900D8E">
            <w:pPr>
              <w:widowControl/>
              <w:autoSpaceDE/>
              <w:autoSpaceDN/>
              <w:contextualSpacing/>
              <w:jc w:val="both"/>
            </w:pPr>
            <w:r>
              <w:t>Garantijas serviss</w:t>
            </w:r>
          </w:p>
        </w:tc>
        <w:tc>
          <w:tcPr>
            <w:tcW w:w="2545" w:type="dxa"/>
            <w:tcBorders>
              <w:top w:val="single" w:sz="4" w:space="0" w:color="000000"/>
              <w:left w:val="single" w:sz="4" w:space="0" w:color="000000"/>
              <w:bottom w:val="single" w:sz="4" w:space="0" w:color="000000"/>
              <w:right w:val="single" w:sz="4" w:space="0" w:color="000000"/>
            </w:tcBorders>
            <w:vAlign w:val="center"/>
          </w:tcPr>
          <w:p w14:paraId="5A784485" w14:textId="03931AB2" w:rsidR="00900D8E" w:rsidRPr="00CB7232" w:rsidRDefault="00900D8E" w:rsidP="00900D8E">
            <w:pPr>
              <w:suppressAutoHyphens/>
              <w:snapToGrid w:val="0"/>
              <w:ind w:left="127"/>
              <w:jc w:val="center"/>
              <w:rPr>
                <w:rFonts w:asciiTheme="majorBidi" w:hAnsiTheme="majorBidi" w:cstheme="majorBidi"/>
                <w:i/>
                <w:iCs/>
                <w:lang w:eastAsia="ar-SA"/>
              </w:rPr>
            </w:pPr>
          </w:p>
        </w:tc>
      </w:tr>
      <w:tr w:rsidR="00900D8E" w14:paraId="0EFD2A84" w14:textId="77777777" w:rsidTr="006F164B">
        <w:trPr>
          <w:trHeight w:val="863"/>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1095EEA3" w14:textId="13F7A19C" w:rsidR="00900D8E" w:rsidRPr="00D3741A" w:rsidRDefault="00900D8E" w:rsidP="00D3741A">
            <w:pPr>
              <w:widowControl/>
              <w:autoSpaceDE/>
              <w:autoSpaceDN/>
              <w:contextualSpacing/>
              <w:jc w:val="center"/>
              <w:rPr>
                <w:rFonts w:asciiTheme="majorBidi" w:eastAsia="Batang" w:hAnsiTheme="majorBidi" w:cstheme="majorBidi"/>
                <w:bCs/>
              </w:rPr>
            </w:pPr>
            <w:r w:rsidRPr="00D3741A">
              <w:rPr>
                <w:rFonts w:asciiTheme="majorBidi" w:eastAsia="Batang" w:hAnsiTheme="majorBidi" w:cstheme="majorBidi"/>
                <w:bCs/>
              </w:rPr>
              <w:t>3.2.1.</w:t>
            </w:r>
          </w:p>
        </w:tc>
        <w:tc>
          <w:tcPr>
            <w:tcW w:w="6907" w:type="dxa"/>
            <w:gridSpan w:val="2"/>
            <w:tcBorders>
              <w:top w:val="single" w:sz="4" w:space="0" w:color="000000"/>
              <w:left w:val="single" w:sz="4" w:space="0" w:color="000000"/>
              <w:bottom w:val="single" w:sz="4" w:space="0" w:color="000000"/>
              <w:right w:val="single" w:sz="4" w:space="0" w:color="000000"/>
            </w:tcBorders>
          </w:tcPr>
          <w:p w14:paraId="423C5CB3" w14:textId="79A6D044" w:rsidR="00900D8E" w:rsidRPr="009213C7" w:rsidRDefault="00900D8E" w:rsidP="00900D8E">
            <w:pPr>
              <w:widowControl/>
              <w:autoSpaceDE/>
              <w:autoSpaceDN/>
              <w:contextualSpacing/>
              <w:jc w:val="both"/>
            </w:pPr>
            <w:r w:rsidRPr="009213C7">
              <w:t>Traktortehnikas servisa apkalpošana</w:t>
            </w:r>
            <w:r>
              <w:t xml:space="preserve"> un tehniskas apkopes jānodrošina</w:t>
            </w:r>
            <w:r w:rsidRPr="009213C7">
              <w:t xml:space="preserve"> </w:t>
            </w:r>
            <w:r>
              <w:t xml:space="preserve"> visā garantijas laikā, bet ne retāk kā 1 (vienu) reizi gadā arī tad, ja nav sasniegts attiecīgais darba studntu skaitu, saskaņā ar traktortehnikas ražotāja norādījumiem.</w:t>
            </w:r>
          </w:p>
        </w:tc>
        <w:tc>
          <w:tcPr>
            <w:tcW w:w="2545" w:type="dxa"/>
            <w:tcBorders>
              <w:top w:val="single" w:sz="4" w:space="0" w:color="000000"/>
              <w:left w:val="single" w:sz="4" w:space="0" w:color="000000"/>
              <w:bottom w:val="single" w:sz="4" w:space="0" w:color="000000"/>
              <w:right w:val="single" w:sz="4" w:space="0" w:color="000000"/>
            </w:tcBorders>
            <w:vAlign w:val="center"/>
          </w:tcPr>
          <w:p w14:paraId="0F90B37F" w14:textId="77777777" w:rsidR="00900D8E" w:rsidRPr="009213C7" w:rsidRDefault="00900D8E" w:rsidP="00900D8E">
            <w:pPr>
              <w:jc w:val="center"/>
              <w:rPr>
                <w:i/>
                <w:iCs/>
              </w:rPr>
            </w:pPr>
            <w:r w:rsidRPr="009213C7">
              <w:rPr>
                <w:i/>
                <w:iCs/>
              </w:rPr>
              <w:t>Pretendenta apliecinājums</w:t>
            </w:r>
          </w:p>
          <w:p w14:paraId="20BD0889" w14:textId="3D42CD1A" w:rsidR="00900D8E" w:rsidRPr="009213C7" w:rsidRDefault="00900D8E" w:rsidP="00900D8E">
            <w:pPr>
              <w:jc w:val="center"/>
              <w:rPr>
                <w:i/>
                <w:iCs/>
              </w:rPr>
            </w:pPr>
            <w:r w:rsidRPr="009213C7">
              <w:rPr>
                <w:i/>
                <w:iCs/>
              </w:rPr>
              <w:t>par prasības izpildi</w:t>
            </w:r>
          </w:p>
        </w:tc>
      </w:tr>
      <w:tr w:rsidR="00900D8E" w14:paraId="2C73EA41" w14:textId="77777777" w:rsidTr="000D7C9F">
        <w:trPr>
          <w:trHeight w:val="977"/>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1A94D716" w14:textId="04C21265" w:rsidR="00900D8E" w:rsidRPr="00D3741A" w:rsidRDefault="00900D8E" w:rsidP="00D3741A">
            <w:pPr>
              <w:widowControl/>
              <w:autoSpaceDE/>
              <w:autoSpaceDN/>
              <w:contextualSpacing/>
              <w:jc w:val="center"/>
              <w:rPr>
                <w:rFonts w:asciiTheme="majorBidi" w:eastAsia="Batang" w:hAnsiTheme="majorBidi" w:cstheme="majorBidi"/>
                <w:bCs/>
              </w:rPr>
            </w:pPr>
            <w:r w:rsidRPr="00D3741A">
              <w:rPr>
                <w:rFonts w:asciiTheme="majorBidi" w:eastAsia="Batang" w:hAnsiTheme="majorBidi" w:cstheme="majorBidi"/>
                <w:bCs/>
              </w:rPr>
              <w:t>3.2.2.</w:t>
            </w:r>
          </w:p>
        </w:tc>
        <w:tc>
          <w:tcPr>
            <w:tcW w:w="6907" w:type="dxa"/>
            <w:gridSpan w:val="2"/>
            <w:tcBorders>
              <w:top w:val="single" w:sz="4" w:space="0" w:color="000000"/>
              <w:left w:val="single" w:sz="4" w:space="0" w:color="000000"/>
              <w:bottom w:val="single" w:sz="4" w:space="0" w:color="000000"/>
              <w:right w:val="single" w:sz="4" w:space="0" w:color="000000"/>
            </w:tcBorders>
            <w:vAlign w:val="center"/>
          </w:tcPr>
          <w:p w14:paraId="7BD30E94" w14:textId="1DF88A74" w:rsidR="00900D8E" w:rsidRPr="004D5D47" w:rsidRDefault="00D3741A" w:rsidP="00900D8E">
            <w:pPr>
              <w:widowControl/>
              <w:autoSpaceDE/>
              <w:autoSpaceDN/>
              <w:contextualSpacing/>
              <w:jc w:val="both"/>
            </w:pPr>
            <w:r>
              <w:rPr>
                <w:rFonts w:eastAsia="Batang"/>
              </w:rPr>
              <w:t>G</w:t>
            </w:r>
            <w:r w:rsidR="00900D8E" w:rsidRPr="00EB535B">
              <w:rPr>
                <w:rFonts w:eastAsia="Batang"/>
              </w:rPr>
              <w:t>arantijas ietvertos remontdarbi tiek veikti bez maksas, t.sk. bez maksas ir arī rezerves daļas. Neatkarīgi no remonta metodes aizvietotajai vai labotajai detaļai paliek spēkā traktortehnikas garantija. Garantijas periodā aizvietotajām detaļām tiek dota garantija, kas ilgst līdz traktortehnikas sākotnējā garantijas perioda beigām.</w:t>
            </w:r>
          </w:p>
        </w:tc>
        <w:tc>
          <w:tcPr>
            <w:tcW w:w="2545" w:type="dxa"/>
            <w:tcBorders>
              <w:top w:val="single" w:sz="4" w:space="0" w:color="000000"/>
              <w:left w:val="single" w:sz="4" w:space="0" w:color="000000"/>
              <w:bottom w:val="single" w:sz="4" w:space="0" w:color="000000"/>
              <w:right w:val="single" w:sz="4" w:space="0" w:color="000000"/>
            </w:tcBorders>
            <w:vAlign w:val="center"/>
          </w:tcPr>
          <w:p w14:paraId="1952E859" w14:textId="77777777" w:rsidR="00900D8E" w:rsidRPr="009213C7" w:rsidRDefault="00900D8E" w:rsidP="00900D8E">
            <w:pPr>
              <w:jc w:val="center"/>
              <w:rPr>
                <w:i/>
                <w:iCs/>
              </w:rPr>
            </w:pPr>
            <w:r w:rsidRPr="009213C7">
              <w:rPr>
                <w:i/>
                <w:iCs/>
              </w:rPr>
              <w:t>Pretendenta apliecinājums</w:t>
            </w:r>
          </w:p>
          <w:p w14:paraId="6AE348FC" w14:textId="1CA86FA2" w:rsidR="00900D8E" w:rsidRPr="00CB7232" w:rsidRDefault="00900D8E" w:rsidP="00900D8E">
            <w:pPr>
              <w:suppressAutoHyphens/>
              <w:snapToGrid w:val="0"/>
              <w:ind w:left="127"/>
              <w:jc w:val="center"/>
              <w:rPr>
                <w:rFonts w:asciiTheme="majorBidi" w:hAnsiTheme="majorBidi" w:cstheme="majorBidi"/>
                <w:i/>
                <w:iCs/>
                <w:lang w:eastAsia="ar-SA"/>
              </w:rPr>
            </w:pPr>
            <w:r w:rsidRPr="009213C7">
              <w:rPr>
                <w:i/>
                <w:iCs/>
              </w:rPr>
              <w:t>par prasības izpildi</w:t>
            </w:r>
          </w:p>
        </w:tc>
      </w:tr>
      <w:tr w:rsidR="00D3741A" w14:paraId="266F4E6C" w14:textId="77777777" w:rsidTr="00D3741A">
        <w:trPr>
          <w:trHeight w:val="575"/>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1B9FF5AC" w14:textId="57D86A0C" w:rsidR="00D3741A" w:rsidRPr="00D3741A" w:rsidRDefault="00D3741A" w:rsidP="00D3741A">
            <w:pPr>
              <w:widowControl/>
              <w:autoSpaceDE/>
              <w:autoSpaceDN/>
              <w:contextualSpacing/>
              <w:jc w:val="center"/>
              <w:rPr>
                <w:rFonts w:asciiTheme="majorBidi" w:eastAsia="Batang" w:hAnsiTheme="majorBidi" w:cstheme="majorBidi"/>
                <w:bCs/>
              </w:rPr>
            </w:pPr>
            <w:r w:rsidRPr="00D3741A">
              <w:rPr>
                <w:rFonts w:asciiTheme="majorBidi" w:eastAsia="Batang" w:hAnsiTheme="majorBidi" w:cstheme="majorBidi"/>
                <w:bCs/>
              </w:rPr>
              <w:t>3.2.3.</w:t>
            </w:r>
          </w:p>
        </w:tc>
        <w:tc>
          <w:tcPr>
            <w:tcW w:w="6907" w:type="dxa"/>
            <w:gridSpan w:val="2"/>
            <w:tcBorders>
              <w:top w:val="single" w:sz="4" w:space="0" w:color="000000"/>
              <w:left w:val="single" w:sz="4" w:space="0" w:color="000000"/>
              <w:bottom w:val="single" w:sz="4" w:space="0" w:color="000000"/>
              <w:right w:val="single" w:sz="4" w:space="0" w:color="000000"/>
            </w:tcBorders>
            <w:vAlign w:val="center"/>
          </w:tcPr>
          <w:p w14:paraId="62A08706" w14:textId="4BB91DF1" w:rsidR="00D3741A" w:rsidRDefault="00D3741A" w:rsidP="00900D8E">
            <w:pPr>
              <w:widowControl/>
              <w:autoSpaceDE/>
              <w:autoSpaceDN/>
              <w:contextualSpacing/>
              <w:jc w:val="both"/>
              <w:rPr>
                <w:rFonts w:eastAsia="Batang"/>
              </w:rPr>
            </w:pPr>
            <w:r>
              <w:rPr>
                <w:rFonts w:asciiTheme="majorBidi" w:hAnsiTheme="majorBidi" w:cstheme="majorBidi"/>
              </w:rPr>
              <w:t xml:space="preserve">Pretendentam ilglaicīga garantijas remonta darbu laikā, jānodrošina Pasūtītājs ar </w:t>
            </w:r>
            <w:r w:rsidRPr="00CB7232">
              <w:rPr>
                <w:rFonts w:asciiTheme="majorBidi" w:hAnsiTheme="majorBidi" w:cstheme="majorBidi"/>
              </w:rPr>
              <w:t>maiņas tehniku</w:t>
            </w:r>
            <w:r>
              <w:rPr>
                <w:rFonts w:asciiTheme="majorBidi" w:hAnsiTheme="majorBidi" w:cstheme="majorBidi"/>
              </w:rPr>
              <w:t>.</w:t>
            </w:r>
          </w:p>
        </w:tc>
        <w:tc>
          <w:tcPr>
            <w:tcW w:w="2545" w:type="dxa"/>
            <w:tcBorders>
              <w:top w:val="single" w:sz="4" w:space="0" w:color="000000"/>
              <w:left w:val="single" w:sz="4" w:space="0" w:color="000000"/>
              <w:bottom w:val="single" w:sz="4" w:space="0" w:color="000000"/>
              <w:right w:val="single" w:sz="4" w:space="0" w:color="000000"/>
            </w:tcBorders>
            <w:vAlign w:val="center"/>
          </w:tcPr>
          <w:p w14:paraId="38AA2E97" w14:textId="77777777" w:rsidR="00D3741A" w:rsidRPr="009213C7" w:rsidRDefault="00D3741A" w:rsidP="00D3741A">
            <w:pPr>
              <w:jc w:val="center"/>
              <w:rPr>
                <w:i/>
                <w:iCs/>
              </w:rPr>
            </w:pPr>
            <w:r w:rsidRPr="009213C7">
              <w:rPr>
                <w:i/>
                <w:iCs/>
              </w:rPr>
              <w:t>Pretendenta apliecinājums</w:t>
            </w:r>
          </w:p>
          <w:p w14:paraId="4368CC38" w14:textId="73CA1E53" w:rsidR="00D3741A" w:rsidRPr="009213C7" w:rsidRDefault="00D3741A" w:rsidP="00D3741A">
            <w:pPr>
              <w:jc w:val="center"/>
              <w:rPr>
                <w:i/>
                <w:iCs/>
              </w:rPr>
            </w:pPr>
            <w:r w:rsidRPr="009213C7">
              <w:rPr>
                <w:i/>
                <w:iCs/>
              </w:rPr>
              <w:t>par prasības izpildi</w:t>
            </w:r>
          </w:p>
        </w:tc>
      </w:tr>
      <w:tr w:rsidR="00900D8E" w14:paraId="294CDE07" w14:textId="77777777" w:rsidTr="00755C36">
        <w:trPr>
          <w:trHeight w:val="977"/>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5D7EA6C6" w14:textId="2E9B4DB8" w:rsidR="00900D8E" w:rsidRPr="00D3741A" w:rsidRDefault="00900D8E" w:rsidP="00D3741A">
            <w:pPr>
              <w:widowControl/>
              <w:autoSpaceDE/>
              <w:autoSpaceDN/>
              <w:contextualSpacing/>
              <w:jc w:val="center"/>
              <w:rPr>
                <w:rFonts w:asciiTheme="majorBidi" w:eastAsia="Batang" w:hAnsiTheme="majorBidi" w:cstheme="majorBidi"/>
                <w:bCs/>
              </w:rPr>
            </w:pPr>
            <w:r w:rsidRPr="00D3741A">
              <w:rPr>
                <w:rFonts w:asciiTheme="majorBidi" w:eastAsia="Batang" w:hAnsiTheme="majorBidi" w:cstheme="majorBidi"/>
                <w:bCs/>
              </w:rPr>
              <w:t>3.2.</w:t>
            </w:r>
            <w:r w:rsidR="00D3741A" w:rsidRPr="00D3741A">
              <w:rPr>
                <w:rFonts w:asciiTheme="majorBidi" w:eastAsia="Batang" w:hAnsiTheme="majorBidi" w:cstheme="majorBidi"/>
                <w:bCs/>
              </w:rPr>
              <w:t>4</w:t>
            </w:r>
            <w:r w:rsidRPr="00D3741A">
              <w:rPr>
                <w:rFonts w:asciiTheme="majorBidi" w:eastAsia="Batang" w:hAnsiTheme="majorBidi" w:cstheme="majorBidi"/>
                <w:bCs/>
              </w:rPr>
              <w:t>.</w:t>
            </w:r>
          </w:p>
        </w:tc>
        <w:tc>
          <w:tcPr>
            <w:tcW w:w="6907" w:type="dxa"/>
            <w:gridSpan w:val="2"/>
            <w:tcBorders>
              <w:top w:val="single" w:sz="4" w:space="0" w:color="000000"/>
              <w:left w:val="single" w:sz="4" w:space="0" w:color="000000"/>
              <w:bottom w:val="single" w:sz="4" w:space="0" w:color="000000"/>
              <w:right w:val="single" w:sz="4" w:space="0" w:color="000000"/>
            </w:tcBorders>
          </w:tcPr>
          <w:p w14:paraId="5E8A1B01" w14:textId="55EB52EA" w:rsidR="00900D8E" w:rsidRPr="00900D8E" w:rsidRDefault="00900D8E" w:rsidP="00900D8E">
            <w:pPr>
              <w:pStyle w:val="TableParagraph"/>
              <w:ind w:left="0" w:right="98"/>
              <w:jc w:val="both"/>
              <w:rPr>
                <w:bCs/>
              </w:rPr>
            </w:pPr>
            <w:r w:rsidRPr="00900D8E">
              <w:rPr>
                <w:bCs/>
              </w:rPr>
              <w:t>Traktortehnikas</w:t>
            </w:r>
            <w:r w:rsidRPr="00900D8E">
              <w:rPr>
                <w:bCs/>
                <w:spacing w:val="1"/>
              </w:rPr>
              <w:t xml:space="preserve"> </w:t>
            </w:r>
            <w:r w:rsidRPr="00900D8E">
              <w:rPr>
                <w:bCs/>
              </w:rPr>
              <w:t>tehniskās</w:t>
            </w:r>
            <w:r w:rsidRPr="00900D8E">
              <w:rPr>
                <w:bCs/>
                <w:spacing w:val="1"/>
              </w:rPr>
              <w:t xml:space="preserve"> </w:t>
            </w:r>
            <w:r w:rsidRPr="00900D8E">
              <w:rPr>
                <w:bCs/>
              </w:rPr>
              <w:t>apkopes</w:t>
            </w:r>
            <w:r w:rsidRPr="00900D8E">
              <w:rPr>
                <w:bCs/>
                <w:spacing w:val="1"/>
              </w:rPr>
              <w:t xml:space="preserve"> </w:t>
            </w:r>
            <w:r w:rsidRPr="00900D8E">
              <w:rPr>
                <w:bCs/>
              </w:rPr>
              <w:t>jāveic</w:t>
            </w:r>
            <w:r>
              <w:rPr>
                <w:bCs/>
              </w:rPr>
              <w:t xml:space="preserve"> Pasūtītāja adresē:</w:t>
            </w:r>
            <w:r w:rsidRPr="00900D8E">
              <w:rPr>
                <w:bCs/>
                <w:spacing w:val="1"/>
              </w:rPr>
              <w:t xml:space="preserve"> </w:t>
            </w:r>
            <w:r w:rsidRPr="00900D8E">
              <w:rPr>
                <w:bCs/>
              </w:rPr>
              <w:t>Rīgas ielā 1, Rēzeknē.</w:t>
            </w:r>
          </w:p>
          <w:p w14:paraId="104FB097" w14:textId="7A5ACEF5" w:rsidR="00900D8E" w:rsidRPr="004D5D47" w:rsidRDefault="00900D8E" w:rsidP="00900D8E">
            <w:pPr>
              <w:widowControl/>
              <w:autoSpaceDE/>
              <w:autoSpaceDN/>
              <w:contextualSpacing/>
              <w:jc w:val="both"/>
            </w:pPr>
            <w:r w:rsidRPr="009213C7">
              <w:t>Tehniskās</w:t>
            </w:r>
            <w:r w:rsidRPr="009213C7">
              <w:rPr>
                <w:spacing w:val="1"/>
              </w:rPr>
              <w:t xml:space="preserve"> </w:t>
            </w:r>
            <w:r w:rsidRPr="009213C7">
              <w:t>apkopes</w:t>
            </w:r>
            <w:r w:rsidRPr="009213C7">
              <w:rPr>
                <w:spacing w:val="1"/>
              </w:rPr>
              <w:t xml:space="preserve"> </w:t>
            </w:r>
            <w:r w:rsidRPr="009213C7">
              <w:t>var</w:t>
            </w:r>
            <w:r w:rsidRPr="009213C7">
              <w:rPr>
                <w:spacing w:val="1"/>
              </w:rPr>
              <w:t xml:space="preserve"> </w:t>
            </w:r>
            <w:r w:rsidRPr="009213C7">
              <w:t>tikt</w:t>
            </w:r>
            <w:r w:rsidRPr="009213C7">
              <w:rPr>
                <w:spacing w:val="1"/>
              </w:rPr>
              <w:t xml:space="preserve"> </w:t>
            </w:r>
            <w:r w:rsidRPr="009213C7">
              <w:t>nodrošinātas</w:t>
            </w:r>
            <w:r w:rsidRPr="009213C7">
              <w:rPr>
                <w:spacing w:val="1"/>
              </w:rPr>
              <w:t xml:space="preserve"> </w:t>
            </w:r>
            <w:r w:rsidRPr="009213C7">
              <w:t>arī</w:t>
            </w:r>
            <w:r w:rsidRPr="009213C7">
              <w:rPr>
                <w:spacing w:val="1"/>
              </w:rPr>
              <w:t xml:space="preserve"> </w:t>
            </w:r>
            <w:r w:rsidRPr="009213C7">
              <w:t>Pretendenta</w:t>
            </w:r>
            <w:r w:rsidRPr="009213C7">
              <w:rPr>
                <w:spacing w:val="1"/>
              </w:rPr>
              <w:t xml:space="preserve"> </w:t>
            </w:r>
            <w:r w:rsidRPr="009213C7">
              <w:t>servisa</w:t>
            </w:r>
            <w:r w:rsidRPr="009213C7">
              <w:rPr>
                <w:spacing w:val="1"/>
              </w:rPr>
              <w:t xml:space="preserve"> </w:t>
            </w:r>
            <w:r w:rsidRPr="009213C7">
              <w:t>vietā</w:t>
            </w:r>
            <w:r w:rsidRPr="009213C7">
              <w:rPr>
                <w:spacing w:val="1"/>
              </w:rPr>
              <w:t xml:space="preserve"> </w:t>
            </w:r>
            <w:r w:rsidRPr="009213C7">
              <w:t>ar</w:t>
            </w:r>
            <w:r w:rsidRPr="009213C7">
              <w:rPr>
                <w:spacing w:val="1"/>
              </w:rPr>
              <w:t xml:space="preserve"> </w:t>
            </w:r>
            <w:r w:rsidRPr="009213C7">
              <w:t>nosacījumu,</w:t>
            </w:r>
            <w:r w:rsidRPr="009213C7">
              <w:rPr>
                <w:spacing w:val="1"/>
              </w:rPr>
              <w:t xml:space="preserve"> </w:t>
            </w:r>
            <w:r w:rsidRPr="009213C7">
              <w:t>ka</w:t>
            </w:r>
            <w:r w:rsidRPr="009213C7">
              <w:rPr>
                <w:spacing w:val="1"/>
              </w:rPr>
              <w:t xml:space="preserve"> </w:t>
            </w:r>
            <w:r w:rsidRPr="009213C7">
              <w:t>Pretendents bez papildus samaksas nodrošina</w:t>
            </w:r>
            <w:r w:rsidRPr="009213C7">
              <w:rPr>
                <w:spacing w:val="1"/>
              </w:rPr>
              <w:t xml:space="preserve"> </w:t>
            </w:r>
            <w:r w:rsidRPr="009213C7">
              <w:t>Traktortehnikas</w:t>
            </w:r>
            <w:r w:rsidRPr="009213C7">
              <w:rPr>
                <w:spacing w:val="1"/>
              </w:rPr>
              <w:t xml:space="preserve"> </w:t>
            </w:r>
            <w:r w:rsidRPr="009213C7">
              <w:t>transportēšanu</w:t>
            </w:r>
            <w:r w:rsidRPr="009213C7">
              <w:rPr>
                <w:spacing w:val="1"/>
              </w:rPr>
              <w:t xml:space="preserve"> </w:t>
            </w:r>
            <w:r w:rsidRPr="009213C7">
              <w:t>no</w:t>
            </w:r>
            <w:r w:rsidRPr="009213C7">
              <w:rPr>
                <w:spacing w:val="1"/>
              </w:rPr>
              <w:t xml:space="preserve"> </w:t>
            </w:r>
            <w:r w:rsidRPr="009213C7">
              <w:t>Rīgas ielā 1, Rēzeknē līdz tehniskās</w:t>
            </w:r>
            <w:r>
              <w:t xml:space="preserve"> </w:t>
            </w:r>
            <w:r w:rsidRPr="009213C7">
              <w:t>apkopes</w:t>
            </w:r>
            <w:r w:rsidRPr="009213C7">
              <w:rPr>
                <w:spacing w:val="1"/>
              </w:rPr>
              <w:t xml:space="preserve"> </w:t>
            </w:r>
            <w:r w:rsidRPr="009213C7">
              <w:t>veikšanas</w:t>
            </w:r>
            <w:r w:rsidRPr="009213C7">
              <w:rPr>
                <w:spacing w:val="1"/>
              </w:rPr>
              <w:t xml:space="preserve"> </w:t>
            </w:r>
            <w:r w:rsidRPr="009213C7">
              <w:t>vietai</w:t>
            </w:r>
            <w:r w:rsidRPr="009213C7">
              <w:rPr>
                <w:spacing w:val="1"/>
              </w:rPr>
              <w:t xml:space="preserve"> </w:t>
            </w:r>
            <w:r w:rsidRPr="009213C7">
              <w:t>un</w:t>
            </w:r>
            <w:r w:rsidRPr="009213C7">
              <w:rPr>
                <w:spacing w:val="1"/>
              </w:rPr>
              <w:t xml:space="preserve"> </w:t>
            </w:r>
            <w:r w:rsidRPr="009213C7">
              <w:t>atpakaļ,</w:t>
            </w:r>
            <w:r w:rsidRPr="009213C7">
              <w:rPr>
                <w:spacing w:val="1"/>
              </w:rPr>
              <w:t xml:space="preserve"> </w:t>
            </w:r>
            <w:r w:rsidRPr="009213C7">
              <w:t>kā</w:t>
            </w:r>
            <w:r w:rsidRPr="009213C7">
              <w:rPr>
                <w:spacing w:val="1"/>
              </w:rPr>
              <w:t xml:space="preserve"> </w:t>
            </w:r>
            <w:r w:rsidRPr="009213C7">
              <w:t>arī</w:t>
            </w:r>
            <w:r w:rsidRPr="009213C7">
              <w:rPr>
                <w:spacing w:val="1"/>
              </w:rPr>
              <w:t xml:space="preserve"> </w:t>
            </w:r>
            <w:r w:rsidRPr="009213C7">
              <w:t>nepagarinot</w:t>
            </w:r>
            <w:r w:rsidRPr="009213C7">
              <w:rPr>
                <w:spacing w:val="-2"/>
              </w:rPr>
              <w:t xml:space="preserve"> </w:t>
            </w:r>
            <w:r w:rsidRPr="009213C7">
              <w:t>tehniskās apkopes</w:t>
            </w:r>
            <w:r w:rsidRPr="009213C7">
              <w:rPr>
                <w:spacing w:val="-3"/>
              </w:rPr>
              <w:t xml:space="preserve"> </w:t>
            </w:r>
            <w:r w:rsidRPr="009213C7">
              <w:t>veikšanas</w:t>
            </w:r>
            <w:r w:rsidRPr="009213C7">
              <w:rPr>
                <w:spacing w:val="-2"/>
              </w:rPr>
              <w:t xml:space="preserve"> </w:t>
            </w:r>
            <w:r w:rsidRPr="009213C7">
              <w:t>laiku.</w:t>
            </w:r>
          </w:p>
        </w:tc>
        <w:tc>
          <w:tcPr>
            <w:tcW w:w="2545" w:type="dxa"/>
            <w:tcBorders>
              <w:top w:val="single" w:sz="4" w:space="0" w:color="000000"/>
              <w:left w:val="single" w:sz="4" w:space="0" w:color="000000"/>
              <w:bottom w:val="single" w:sz="4" w:space="0" w:color="000000"/>
              <w:right w:val="single" w:sz="4" w:space="0" w:color="000000"/>
            </w:tcBorders>
            <w:vAlign w:val="center"/>
          </w:tcPr>
          <w:p w14:paraId="36DA79A2" w14:textId="77777777" w:rsidR="00900D8E" w:rsidRPr="009213C7" w:rsidRDefault="00900D8E" w:rsidP="00900D8E">
            <w:pPr>
              <w:jc w:val="center"/>
              <w:rPr>
                <w:i/>
                <w:iCs/>
              </w:rPr>
            </w:pPr>
            <w:r w:rsidRPr="009213C7">
              <w:rPr>
                <w:i/>
                <w:iCs/>
              </w:rPr>
              <w:t>Pretendenta apliecinājums</w:t>
            </w:r>
          </w:p>
          <w:p w14:paraId="5C3646F4" w14:textId="76791D2E" w:rsidR="00900D8E" w:rsidRPr="00CB7232" w:rsidRDefault="00900D8E" w:rsidP="00900D8E">
            <w:pPr>
              <w:suppressAutoHyphens/>
              <w:snapToGrid w:val="0"/>
              <w:ind w:left="127"/>
              <w:jc w:val="center"/>
              <w:rPr>
                <w:rFonts w:asciiTheme="majorBidi" w:hAnsiTheme="majorBidi" w:cstheme="majorBidi"/>
                <w:i/>
                <w:iCs/>
                <w:lang w:eastAsia="ar-SA"/>
              </w:rPr>
            </w:pPr>
            <w:r w:rsidRPr="009213C7">
              <w:rPr>
                <w:i/>
                <w:iCs/>
              </w:rPr>
              <w:t>par prasības izpildi</w:t>
            </w:r>
          </w:p>
        </w:tc>
      </w:tr>
      <w:tr w:rsidR="00900D8E" w14:paraId="3452F9C6" w14:textId="77777777" w:rsidTr="001B6005">
        <w:trPr>
          <w:trHeight w:val="977"/>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2396AF18" w14:textId="2B7B9E30" w:rsidR="00900D8E" w:rsidRPr="00D3741A" w:rsidRDefault="00900D8E" w:rsidP="00D3741A">
            <w:pPr>
              <w:widowControl/>
              <w:autoSpaceDE/>
              <w:autoSpaceDN/>
              <w:contextualSpacing/>
              <w:jc w:val="center"/>
              <w:rPr>
                <w:rFonts w:asciiTheme="majorBidi" w:eastAsia="Batang" w:hAnsiTheme="majorBidi" w:cstheme="majorBidi"/>
                <w:bCs/>
              </w:rPr>
            </w:pPr>
            <w:r w:rsidRPr="00D3741A">
              <w:rPr>
                <w:rFonts w:asciiTheme="majorBidi" w:eastAsia="Batang" w:hAnsiTheme="majorBidi" w:cstheme="majorBidi"/>
                <w:bCs/>
              </w:rPr>
              <w:t>3.2.</w:t>
            </w:r>
            <w:r w:rsidR="00D3741A" w:rsidRPr="00D3741A">
              <w:rPr>
                <w:rFonts w:asciiTheme="majorBidi" w:eastAsia="Batang" w:hAnsiTheme="majorBidi" w:cstheme="majorBidi"/>
                <w:bCs/>
              </w:rPr>
              <w:t>5</w:t>
            </w:r>
            <w:r w:rsidRPr="00D3741A">
              <w:rPr>
                <w:rFonts w:asciiTheme="majorBidi" w:eastAsia="Batang" w:hAnsiTheme="majorBidi" w:cstheme="majorBidi"/>
                <w:bCs/>
              </w:rPr>
              <w:t>.</w:t>
            </w:r>
          </w:p>
        </w:tc>
        <w:tc>
          <w:tcPr>
            <w:tcW w:w="6907" w:type="dxa"/>
            <w:gridSpan w:val="2"/>
            <w:tcBorders>
              <w:top w:val="single" w:sz="4" w:space="0" w:color="000000"/>
              <w:left w:val="single" w:sz="4" w:space="0" w:color="000000"/>
              <w:bottom w:val="single" w:sz="4" w:space="0" w:color="000000"/>
              <w:right w:val="single" w:sz="4" w:space="0" w:color="000000"/>
            </w:tcBorders>
            <w:vAlign w:val="center"/>
          </w:tcPr>
          <w:p w14:paraId="66C7E2DD" w14:textId="70B0A4C8" w:rsidR="00900D8E" w:rsidRPr="00D3741A" w:rsidRDefault="00D3741A" w:rsidP="00900D8E">
            <w:pPr>
              <w:pStyle w:val="TableParagraph"/>
              <w:ind w:left="0" w:right="98"/>
              <w:jc w:val="both"/>
              <w:rPr>
                <w:bCs/>
              </w:rPr>
            </w:pPr>
            <w:r w:rsidRPr="00D3741A">
              <w:rPr>
                <w:shd w:val="clear" w:color="auto" w:fill="FFFFFF"/>
              </w:rPr>
              <w:t xml:space="preserve">Garantijas laikā, piegādātās </w:t>
            </w:r>
            <w:r>
              <w:rPr>
                <w:shd w:val="clear" w:color="auto" w:fill="FFFFFF"/>
              </w:rPr>
              <w:t>traktortehnikas</w:t>
            </w:r>
            <w:r w:rsidRPr="00D3741A">
              <w:rPr>
                <w:shd w:val="clear" w:color="auto" w:fill="FFFFFF"/>
              </w:rPr>
              <w:t xml:space="preserve"> darbības traucējumu gadījumā,  </w:t>
            </w:r>
            <w:r>
              <w:rPr>
                <w:shd w:val="clear" w:color="auto" w:fill="FFFFFF"/>
              </w:rPr>
              <w:t>P</w:t>
            </w:r>
            <w:r w:rsidRPr="00D3741A">
              <w:rPr>
                <w:shd w:val="clear" w:color="auto" w:fill="FFFFFF"/>
              </w:rPr>
              <w:t>retendents nodrošina tehnisko personālu, kas apmācīts darbā ar iegādājamo i</w:t>
            </w:r>
            <w:r>
              <w:rPr>
                <w:shd w:val="clear" w:color="auto" w:fill="FFFFFF"/>
              </w:rPr>
              <w:t>traktortehniku</w:t>
            </w:r>
            <w:r w:rsidRPr="00D3741A">
              <w:rPr>
                <w:shd w:val="clear" w:color="auto" w:fill="FFFFFF"/>
              </w:rPr>
              <w:t xml:space="preserve">. Pakalpojuma saņemšanas laiks līdz 48 stundām no Pasūtītāja pārstāvja pieteikuma (pa e-pastu) nosūtīšanas brīža, </w:t>
            </w:r>
            <w:r>
              <w:rPr>
                <w:shd w:val="clear" w:color="auto" w:fill="FFFFFF"/>
              </w:rPr>
              <w:t>L</w:t>
            </w:r>
            <w:r w:rsidRPr="00D3741A">
              <w:rPr>
                <w:shd w:val="clear" w:color="auto" w:fill="FFFFFF"/>
              </w:rPr>
              <w:t>īgumā norādītajai kontaktpersonai</w:t>
            </w:r>
            <w:r>
              <w:rPr>
                <w:shd w:val="clear" w:color="auto" w:fill="FFFFFF"/>
              </w:rPr>
              <w:t>.</w:t>
            </w:r>
          </w:p>
        </w:tc>
        <w:tc>
          <w:tcPr>
            <w:tcW w:w="2545" w:type="dxa"/>
            <w:tcBorders>
              <w:top w:val="single" w:sz="4" w:space="0" w:color="000000"/>
              <w:left w:val="single" w:sz="4" w:space="0" w:color="000000"/>
              <w:bottom w:val="single" w:sz="4" w:space="0" w:color="000000"/>
              <w:right w:val="single" w:sz="4" w:space="0" w:color="000000"/>
            </w:tcBorders>
            <w:vAlign w:val="center"/>
          </w:tcPr>
          <w:p w14:paraId="01C24F1A" w14:textId="77777777" w:rsidR="00900D8E" w:rsidRPr="009213C7" w:rsidRDefault="00900D8E" w:rsidP="00900D8E">
            <w:pPr>
              <w:jc w:val="center"/>
              <w:rPr>
                <w:i/>
                <w:iCs/>
              </w:rPr>
            </w:pPr>
            <w:r w:rsidRPr="009213C7">
              <w:rPr>
                <w:i/>
                <w:iCs/>
              </w:rPr>
              <w:t>Pretendenta apliecinājums</w:t>
            </w:r>
          </w:p>
          <w:p w14:paraId="1D572C80" w14:textId="1661409C" w:rsidR="00900D8E" w:rsidRPr="009213C7" w:rsidRDefault="00900D8E" w:rsidP="00900D8E">
            <w:pPr>
              <w:jc w:val="center"/>
              <w:rPr>
                <w:i/>
                <w:iCs/>
              </w:rPr>
            </w:pPr>
            <w:r w:rsidRPr="009213C7">
              <w:rPr>
                <w:i/>
                <w:iCs/>
              </w:rPr>
              <w:t>par prasības izpildi</w:t>
            </w:r>
          </w:p>
        </w:tc>
      </w:tr>
    </w:tbl>
    <w:p w14:paraId="092F8B34" w14:textId="7716C4D3" w:rsidR="00231533" w:rsidRPr="0094545B" w:rsidRDefault="00897DCA" w:rsidP="00EB535B">
      <w:pPr>
        <w:widowControl/>
        <w:autoSpaceDE/>
        <w:autoSpaceDN/>
        <w:contextualSpacing/>
        <w:jc w:val="both"/>
        <w:rPr>
          <w:rFonts w:eastAsia="Batang"/>
          <w:sz w:val="23"/>
          <w:szCs w:val="23"/>
        </w:rPr>
      </w:pPr>
      <w:r w:rsidRPr="0094545B">
        <w:rPr>
          <w:i/>
          <w:sz w:val="23"/>
          <w:szCs w:val="23"/>
        </w:rPr>
        <w:t>*</w:t>
      </w:r>
      <w:r w:rsidR="00231533" w:rsidRPr="0094545B">
        <w:rPr>
          <w:i/>
          <w:sz w:val="23"/>
          <w:szCs w:val="23"/>
        </w:rPr>
        <w:t xml:space="preserve"> </w:t>
      </w:r>
      <w:r w:rsidR="0094545B" w:rsidRPr="0094545B">
        <w:rPr>
          <w:i/>
          <w:sz w:val="23"/>
          <w:szCs w:val="23"/>
        </w:rPr>
        <w:t>Pretendents norāda piedāvātās traktortehnikas tehniskās īpašibas, atbilstoši tabulā prasītajam. Pretendenta aizpildīta aile, kurā būs rakstīts tikai "atbilst" vai cits vārds ar tādu pašu nozīmi, tiks uzskatīta par nepietiekošu informāciju.</w:t>
      </w:r>
    </w:p>
    <w:p w14:paraId="2076001C" w14:textId="7F7C049B" w:rsidR="00897DCA" w:rsidRPr="0094545B" w:rsidRDefault="00231533" w:rsidP="00EB535B">
      <w:pPr>
        <w:widowControl/>
        <w:autoSpaceDE/>
        <w:autoSpaceDN/>
        <w:contextualSpacing/>
        <w:jc w:val="both"/>
        <w:rPr>
          <w:rFonts w:eastAsia="Batang"/>
          <w:sz w:val="23"/>
          <w:szCs w:val="23"/>
        </w:rPr>
      </w:pPr>
      <w:r w:rsidRPr="0094545B">
        <w:rPr>
          <w:i/>
          <w:sz w:val="23"/>
          <w:szCs w:val="23"/>
        </w:rPr>
        <w:t>**</w:t>
      </w:r>
      <w:r w:rsidR="00897DCA" w:rsidRPr="0094545B">
        <w:rPr>
          <w:i/>
          <w:sz w:val="23"/>
          <w:szCs w:val="23"/>
        </w:rPr>
        <w:t xml:space="preserve">Pretendents savam piedāvājumam pievieno piedāvātās </w:t>
      </w:r>
      <w:r w:rsidRPr="0094545B">
        <w:rPr>
          <w:i/>
          <w:sz w:val="23"/>
          <w:szCs w:val="23"/>
        </w:rPr>
        <w:t>traktortehnikas</w:t>
      </w:r>
      <w:r w:rsidR="00897DCA" w:rsidRPr="0094545B">
        <w:rPr>
          <w:i/>
          <w:sz w:val="23"/>
          <w:szCs w:val="23"/>
        </w:rPr>
        <w:t xml:space="preserve"> ražotāja tehnisko dokumentāciju</w:t>
      </w:r>
      <w:r w:rsidR="00897DCA" w:rsidRPr="0094545B">
        <w:rPr>
          <w:rFonts w:eastAsia="Batang"/>
          <w:i/>
          <w:sz w:val="23"/>
          <w:szCs w:val="23"/>
        </w:rPr>
        <w:t xml:space="preserve">, fotogrāfijas vai citus tehniskos vai vizuālos materiālus par traktora </w:t>
      </w:r>
      <w:r w:rsidRPr="0094545B">
        <w:rPr>
          <w:rFonts w:eastAsia="Batang"/>
          <w:i/>
          <w:sz w:val="23"/>
          <w:szCs w:val="23"/>
        </w:rPr>
        <w:t xml:space="preserve">tehniskajām </w:t>
      </w:r>
      <w:r w:rsidR="00897DCA" w:rsidRPr="0094545B">
        <w:rPr>
          <w:rFonts w:eastAsia="Batang"/>
          <w:i/>
          <w:sz w:val="23"/>
          <w:szCs w:val="23"/>
        </w:rPr>
        <w:t>īpašībām, ārējo un iekšējo izskatu, ku</w:t>
      </w:r>
      <w:r w:rsidRPr="0094545B">
        <w:rPr>
          <w:rFonts w:eastAsia="Batang"/>
          <w:i/>
          <w:sz w:val="23"/>
          <w:szCs w:val="23"/>
        </w:rPr>
        <w:t>ros Pasūtītājs</w:t>
      </w:r>
      <w:r w:rsidR="00897DCA" w:rsidRPr="0094545B">
        <w:rPr>
          <w:rFonts w:eastAsia="Batang"/>
          <w:i/>
          <w:sz w:val="23"/>
          <w:szCs w:val="23"/>
        </w:rPr>
        <w:t xml:space="preserve"> var pārliecināties par piedāvātās </w:t>
      </w:r>
      <w:r w:rsidRPr="0094545B">
        <w:rPr>
          <w:rFonts w:eastAsia="Batang"/>
          <w:i/>
          <w:sz w:val="23"/>
          <w:szCs w:val="23"/>
        </w:rPr>
        <w:t>traktortehnikas</w:t>
      </w:r>
      <w:r w:rsidR="00897DCA" w:rsidRPr="0094545B">
        <w:rPr>
          <w:rFonts w:eastAsia="Batang"/>
          <w:i/>
          <w:sz w:val="23"/>
          <w:szCs w:val="23"/>
        </w:rPr>
        <w:t xml:space="preserve"> atbilstību izvirzītajām prasībā</w:t>
      </w:r>
      <w:r w:rsidRPr="0094545B">
        <w:rPr>
          <w:rFonts w:eastAsia="Batang"/>
          <w:i/>
          <w:sz w:val="23"/>
          <w:szCs w:val="23"/>
        </w:rPr>
        <w:t xml:space="preserve">m. </w:t>
      </w:r>
    </w:p>
    <w:p w14:paraId="69EEF981" w14:textId="77777777" w:rsidR="00897DCA" w:rsidRDefault="00897DCA" w:rsidP="00897DCA">
      <w:pPr>
        <w:tabs>
          <w:tab w:val="left" w:pos="8730"/>
        </w:tabs>
      </w:pPr>
    </w:p>
    <w:p w14:paraId="0FE6AC36" w14:textId="77777777" w:rsidR="00897DCA" w:rsidRDefault="00897DCA" w:rsidP="00897DCA">
      <w:pPr>
        <w:tabs>
          <w:tab w:val="left" w:pos="8730"/>
        </w:tabs>
        <w:rPr>
          <w:b/>
          <w:sz w:val="17"/>
        </w:rPr>
      </w:pPr>
      <w:r>
        <w:tab/>
      </w:r>
    </w:p>
    <w:p w14:paraId="3B7EA23A" w14:textId="77777777" w:rsidR="0000364C" w:rsidRDefault="0000364C" w:rsidP="00897DCA">
      <w:pPr>
        <w:pStyle w:val="Pamatteksts"/>
        <w:spacing w:before="3"/>
        <w:rPr>
          <w:b/>
          <w:sz w:val="20"/>
        </w:rPr>
      </w:pPr>
    </w:p>
    <w:p w14:paraId="6738E519" w14:textId="77777777" w:rsidR="00FE0A89" w:rsidRPr="0054580E" w:rsidRDefault="00FE0A89" w:rsidP="00FE0A89">
      <w:pPr>
        <w:spacing w:line="276" w:lineRule="auto"/>
        <w:contextualSpacing/>
        <w:jc w:val="both"/>
        <w:rPr>
          <w:sz w:val="24"/>
          <w:szCs w:val="24"/>
        </w:rPr>
      </w:pPr>
      <w:r w:rsidRPr="0054580E">
        <w:rPr>
          <w:sz w:val="24"/>
          <w:szCs w:val="24"/>
        </w:rPr>
        <w:t>____________________       _____________         _____________</w:t>
      </w:r>
    </w:p>
    <w:p w14:paraId="0CB9CDF8" w14:textId="77777777" w:rsidR="00FE0A89" w:rsidRPr="0054580E" w:rsidRDefault="00FE0A89" w:rsidP="00FE0A89">
      <w:pPr>
        <w:spacing w:line="276" w:lineRule="auto"/>
        <w:contextualSpacing/>
        <w:jc w:val="both"/>
        <w:rPr>
          <w:sz w:val="24"/>
          <w:szCs w:val="24"/>
        </w:rPr>
      </w:pPr>
      <w:r w:rsidRPr="0054580E">
        <w:rPr>
          <w:sz w:val="24"/>
          <w:szCs w:val="24"/>
        </w:rPr>
        <w:t xml:space="preserve"> /vārds, uzvārds/ </w:t>
      </w:r>
      <w:r w:rsidRPr="0054580E">
        <w:rPr>
          <w:sz w:val="24"/>
          <w:szCs w:val="24"/>
        </w:rPr>
        <w:tab/>
        <w:t xml:space="preserve">   </w:t>
      </w:r>
      <w:r w:rsidRPr="0054580E">
        <w:rPr>
          <w:sz w:val="24"/>
          <w:szCs w:val="24"/>
        </w:rPr>
        <w:tab/>
        <w:t xml:space="preserve">/amats/             </w:t>
      </w:r>
      <w:r w:rsidRPr="0054580E">
        <w:rPr>
          <w:sz w:val="24"/>
          <w:szCs w:val="24"/>
        </w:rPr>
        <w:tab/>
        <w:t>/paraksts/</w:t>
      </w:r>
      <w:r w:rsidRPr="00FE708B">
        <w:rPr>
          <w:rFonts w:eastAsia="Calibri"/>
          <w:color w:val="000000"/>
          <w:sz w:val="24"/>
          <w:szCs w:val="24"/>
          <w:vertAlign w:val="superscript"/>
        </w:rPr>
        <w:footnoteReference w:id="1"/>
      </w:r>
    </w:p>
    <w:p w14:paraId="4F1F6D6C" w14:textId="3CCB2949" w:rsidR="00FE0A89" w:rsidRPr="0054580E" w:rsidRDefault="00FE0A89" w:rsidP="00FE0A89">
      <w:pPr>
        <w:spacing w:line="276" w:lineRule="auto"/>
        <w:contextualSpacing/>
        <w:jc w:val="both"/>
        <w:rPr>
          <w:sz w:val="24"/>
          <w:szCs w:val="24"/>
        </w:rPr>
      </w:pPr>
      <w:r w:rsidRPr="0054580E">
        <w:rPr>
          <w:sz w:val="24"/>
          <w:szCs w:val="24"/>
        </w:rPr>
        <w:t>20</w:t>
      </w:r>
      <w:r>
        <w:rPr>
          <w:sz w:val="24"/>
          <w:szCs w:val="24"/>
        </w:rPr>
        <w:t>2</w:t>
      </w:r>
      <w:r w:rsidR="00900D8E">
        <w:rPr>
          <w:sz w:val="24"/>
          <w:szCs w:val="24"/>
        </w:rPr>
        <w:t>__</w:t>
      </w:r>
      <w:r w:rsidRPr="0054580E">
        <w:rPr>
          <w:sz w:val="24"/>
          <w:szCs w:val="24"/>
        </w:rPr>
        <w:t>.</w:t>
      </w:r>
      <w:r>
        <w:rPr>
          <w:sz w:val="24"/>
          <w:szCs w:val="24"/>
        </w:rPr>
        <w:t xml:space="preserve"> </w:t>
      </w:r>
      <w:r w:rsidRPr="0054580E">
        <w:rPr>
          <w:sz w:val="24"/>
          <w:szCs w:val="24"/>
        </w:rPr>
        <w:t>gada ___.___________</w:t>
      </w:r>
    </w:p>
    <w:p w14:paraId="0612E469" w14:textId="77777777" w:rsidR="00897DCA" w:rsidRDefault="00897DCA" w:rsidP="00897DCA"/>
    <w:p w14:paraId="1DD14C77" w14:textId="77777777" w:rsidR="00897DCA" w:rsidRDefault="00897DCA" w:rsidP="00897DCA"/>
    <w:p w14:paraId="016F2D2D" w14:textId="77777777" w:rsidR="00897DCA" w:rsidRPr="00876A24" w:rsidRDefault="00897DCA" w:rsidP="00897DCA">
      <w:pPr>
        <w:rPr>
          <w:rFonts w:eastAsia="Batang"/>
        </w:rPr>
      </w:pPr>
    </w:p>
    <w:p w14:paraId="321EC17E" w14:textId="77777777" w:rsidR="009407A6" w:rsidRDefault="009407A6"/>
    <w:sectPr w:rsidR="009407A6" w:rsidSect="00481828">
      <w:footerReference w:type="default" r:id="rId7"/>
      <w:pgSz w:w="12240" w:h="15840"/>
      <w:pgMar w:top="5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86A51" w14:textId="77777777" w:rsidR="00481828" w:rsidRDefault="00481828" w:rsidP="00897DCA">
      <w:r>
        <w:separator/>
      </w:r>
    </w:p>
  </w:endnote>
  <w:endnote w:type="continuationSeparator" w:id="0">
    <w:p w14:paraId="5DA4F6B4" w14:textId="77777777" w:rsidR="00481828" w:rsidRDefault="00481828" w:rsidP="00897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924564"/>
      <w:docPartObj>
        <w:docPartGallery w:val="Page Numbers (Bottom of Page)"/>
        <w:docPartUnique/>
      </w:docPartObj>
    </w:sdtPr>
    <w:sdtEndPr>
      <w:rPr>
        <w:noProof/>
      </w:rPr>
    </w:sdtEndPr>
    <w:sdtContent>
      <w:p w14:paraId="57F5C88B" w14:textId="1BFC1471" w:rsidR="006F03CB" w:rsidRDefault="006F03CB">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100D1443" w14:textId="77777777" w:rsidR="006F03CB" w:rsidRDefault="006F03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68E5D" w14:textId="77777777" w:rsidR="00481828" w:rsidRDefault="00481828" w:rsidP="00897DCA">
      <w:r>
        <w:separator/>
      </w:r>
    </w:p>
  </w:footnote>
  <w:footnote w:type="continuationSeparator" w:id="0">
    <w:p w14:paraId="35DC711C" w14:textId="77777777" w:rsidR="00481828" w:rsidRDefault="00481828" w:rsidP="00897DCA">
      <w:r>
        <w:continuationSeparator/>
      </w:r>
    </w:p>
  </w:footnote>
  <w:footnote w:id="1">
    <w:p w14:paraId="03B5A945" w14:textId="77777777" w:rsidR="00FE0A89" w:rsidRDefault="00FE0A89" w:rsidP="00FE0A89">
      <w:pPr>
        <w:pStyle w:val="Vresteksts"/>
      </w:pPr>
      <w:r>
        <w:rPr>
          <w:rStyle w:val="Vresatsauce"/>
          <w:rFonts w:eastAsiaTheme="majorEastAsia"/>
        </w:rPr>
        <w:footnoteRef/>
      </w:r>
      <w:r>
        <w:t xml:space="preserve"> </w:t>
      </w:r>
      <w:r w:rsidRPr="003E1C09">
        <w:t>Neaizpilda, ja dokuments tiek parakstīts ar 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25A0"/>
    <w:multiLevelType w:val="hybridMultilevel"/>
    <w:tmpl w:val="90825A38"/>
    <w:lvl w:ilvl="0" w:tplc="651C388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A30B2"/>
    <w:multiLevelType w:val="multilevel"/>
    <w:tmpl w:val="A4E437A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5EE429C"/>
    <w:multiLevelType w:val="hybridMultilevel"/>
    <w:tmpl w:val="A1CA6CBE"/>
    <w:lvl w:ilvl="0" w:tplc="0409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320952BF"/>
    <w:multiLevelType w:val="multilevel"/>
    <w:tmpl w:val="01D23272"/>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58751E"/>
    <w:multiLevelType w:val="hybridMultilevel"/>
    <w:tmpl w:val="9F4CCB7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 w15:restartNumberingAfterBreak="0">
    <w:nsid w:val="3F387D3E"/>
    <w:multiLevelType w:val="hybridMultilevel"/>
    <w:tmpl w:val="166C92D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 w15:restartNumberingAfterBreak="0">
    <w:nsid w:val="4A2407FD"/>
    <w:multiLevelType w:val="multilevel"/>
    <w:tmpl w:val="01D23272"/>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F68051C"/>
    <w:multiLevelType w:val="hybridMultilevel"/>
    <w:tmpl w:val="ADC602DC"/>
    <w:lvl w:ilvl="0" w:tplc="BC42CD90">
      <w:start w:val="36"/>
      <w:numFmt w:val="bullet"/>
      <w:lvlText w:val="-"/>
      <w:lvlJc w:val="left"/>
      <w:pPr>
        <w:ind w:left="720" w:hanging="360"/>
      </w:pPr>
      <w:rPr>
        <w:rFonts w:ascii="Book Antiqua" w:eastAsia="Batang" w:hAnsi="Book Antiqua"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EAA71F0"/>
    <w:multiLevelType w:val="multilevel"/>
    <w:tmpl w:val="3A565384"/>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3)"/>
      <w:lvlJc w:val="left"/>
      <w:pPr>
        <w:ind w:left="1224" w:hanging="504"/>
      </w:pPr>
      <w:rPr>
        <w:rFonts w:asciiTheme="majorBidi" w:eastAsia="Batang" w:hAnsiTheme="majorBidi" w:cstheme="majorBid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5494462">
    <w:abstractNumId w:val="5"/>
  </w:num>
  <w:num w:numId="2" w16cid:durableId="1831017691">
    <w:abstractNumId w:val="4"/>
  </w:num>
  <w:num w:numId="3" w16cid:durableId="710038035">
    <w:abstractNumId w:val="7"/>
  </w:num>
  <w:num w:numId="4" w16cid:durableId="843010744">
    <w:abstractNumId w:val="2"/>
  </w:num>
  <w:num w:numId="5" w16cid:durableId="1822112800">
    <w:abstractNumId w:val="8"/>
  </w:num>
  <w:num w:numId="6" w16cid:durableId="594631027">
    <w:abstractNumId w:val="3"/>
  </w:num>
  <w:num w:numId="7" w16cid:durableId="396630468">
    <w:abstractNumId w:val="6"/>
  </w:num>
  <w:num w:numId="8" w16cid:durableId="1111968994">
    <w:abstractNumId w:val="1"/>
  </w:num>
  <w:num w:numId="9" w16cid:durableId="1262176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CA"/>
    <w:rsid w:val="0000364C"/>
    <w:rsid w:val="000C04D5"/>
    <w:rsid w:val="00103105"/>
    <w:rsid w:val="0019691A"/>
    <w:rsid w:val="001C338C"/>
    <w:rsid w:val="00216430"/>
    <w:rsid w:val="00231533"/>
    <w:rsid w:val="00266B3E"/>
    <w:rsid w:val="002B13F3"/>
    <w:rsid w:val="00314009"/>
    <w:rsid w:val="003223E0"/>
    <w:rsid w:val="003D79F9"/>
    <w:rsid w:val="004436DA"/>
    <w:rsid w:val="0045688F"/>
    <w:rsid w:val="00481828"/>
    <w:rsid w:val="004D5D47"/>
    <w:rsid w:val="00574BE7"/>
    <w:rsid w:val="005B2749"/>
    <w:rsid w:val="005B7170"/>
    <w:rsid w:val="005E7D8F"/>
    <w:rsid w:val="00605949"/>
    <w:rsid w:val="006B1170"/>
    <w:rsid w:val="006F03CB"/>
    <w:rsid w:val="008354D0"/>
    <w:rsid w:val="00876802"/>
    <w:rsid w:val="00897DCA"/>
    <w:rsid w:val="008A1924"/>
    <w:rsid w:val="00900D8E"/>
    <w:rsid w:val="009213C7"/>
    <w:rsid w:val="009407A6"/>
    <w:rsid w:val="0094545B"/>
    <w:rsid w:val="00976714"/>
    <w:rsid w:val="00A9334B"/>
    <w:rsid w:val="00AA52BA"/>
    <w:rsid w:val="00AB6713"/>
    <w:rsid w:val="00B147AD"/>
    <w:rsid w:val="00C60C34"/>
    <w:rsid w:val="00C8160F"/>
    <w:rsid w:val="00CB7232"/>
    <w:rsid w:val="00CC20AE"/>
    <w:rsid w:val="00D034CA"/>
    <w:rsid w:val="00D11BBC"/>
    <w:rsid w:val="00D3741A"/>
    <w:rsid w:val="00DA23D1"/>
    <w:rsid w:val="00DE5B2E"/>
    <w:rsid w:val="00DF12EC"/>
    <w:rsid w:val="00E525F1"/>
    <w:rsid w:val="00EB535B"/>
    <w:rsid w:val="00FE0A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ED3A4"/>
  <w15:chartTrackingRefBased/>
  <w15:docId w15:val="{2E0EBFAD-558B-4BA9-9D2B-ED17912B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97DCA"/>
    <w:pPr>
      <w:widowControl w:val="0"/>
      <w:autoSpaceDE w:val="0"/>
      <w:autoSpaceDN w:val="0"/>
      <w:spacing w:after="0" w:line="240" w:lineRule="auto"/>
    </w:pPr>
    <w:rPr>
      <w:rFonts w:ascii="Times New Roman" w:eastAsia="Times New Roman" w:hAnsi="Times New Roman" w:cs="Times New Roman"/>
      <w:kern w:val="0"/>
      <w:lang w:val="lv-LV" w:bidi="ar-SA"/>
      <w14:ligatures w14:val="none"/>
    </w:rPr>
  </w:style>
  <w:style w:type="paragraph" w:styleId="Virsraksts1">
    <w:name w:val="heading 1"/>
    <w:basedOn w:val="Parasts"/>
    <w:link w:val="Virsraksts1Rakstz"/>
    <w:uiPriority w:val="9"/>
    <w:qFormat/>
    <w:rsid w:val="00897DCA"/>
    <w:pPr>
      <w:ind w:left="765"/>
      <w:jc w:val="both"/>
      <w:outlineLvl w:val="0"/>
    </w:pPr>
    <w:rPr>
      <w:b/>
      <w:bCs/>
      <w:sz w:val="24"/>
      <w:szCs w:val="24"/>
    </w:rPr>
  </w:style>
  <w:style w:type="paragraph" w:styleId="Virsraksts3">
    <w:name w:val="heading 3"/>
    <w:basedOn w:val="Parasts"/>
    <w:next w:val="Parasts"/>
    <w:link w:val="Virsraksts3Rakstz"/>
    <w:uiPriority w:val="9"/>
    <w:semiHidden/>
    <w:unhideWhenUsed/>
    <w:qFormat/>
    <w:rsid w:val="00897DC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97DCA"/>
    <w:rPr>
      <w:rFonts w:ascii="Times New Roman" w:eastAsia="Times New Roman" w:hAnsi="Times New Roman" w:cs="Times New Roman"/>
      <w:b/>
      <w:bCs/>
      <w:kern w:val="0"/>
      <w:sz w:val="24"/>
      <w:szCs w:val="24"/>
      <w:lang w:val="lv-LV" w:bidi="ar-SA"/>
      <w14:ligatures w14:val="none"/>
    </w:rPr>
  </w:style>
  <w:style w:type="character" w:customStyle="1" w:styleId="Virsraksts3Rakstz">
    <w:name w:val="Virsraksts 3 Rakstz."/>
    <w:basedOn w:val="Noklusjumarindkopasfonts"/>
    <w:link w:val="Virsraksts3"/>
    <w:uiPriority w:val="9"/>
    <w:semiHidden/>
    <w:rsid w:val="00897DCA"/>
    <w:rPr>
      <w:rFonts w:asciiTheme="majorHAnsi" w:eastAsiaTheme="majorEastAsia" w:hAnsiTheme="majorHAnsi" w:cstheme="majorBidi"/>
      <w:color w:val="1F3763" w:themeColor="accent1" w:themeShade="7F"/>
      <w:kern w:val="0"/>
      <w:sz w:val="24"/>
      <w:szCs w:val="24"/>
      <w:lang w:val="lv-LV" w:bidi="ar-SA"/>
      <w14:ligatures w14:val="none"/>
    </w:rPr>
  </w:style>
  <w:style w:type="paragraph" w:styleId="Pamatteksts">
    <w:name w:val="Body Text"/>
    <w:basedOn w:val="Parasts"/>
    <w:link w:val="PamattekstsRakstz"/>
    <w:uiPriority w:val="1"/>
    <w:qFormat/>
    <w:rsid w:val="00897DCA"/>
    <w:rPr>
      <w:sz w:val="24"/>
      <w:szCs w:val="24"/>
    </w:rPr>
  </w:style>
  <w:style w:type="character" w:customStyle="1" w:styleId="PamattekstsRakstz">
    <w:name w:val="Pamatteksts Rakstz."/>
    <w:basedOn w:val="Noklusjumarindkopasfonts"/>
    <w:link w:val="Pamatteksts"/>
    <w:uiPriority w:val="1"/>
    <w:rsid w:val="00897DCA"/>
    <w:rPr>
      <w:rFonts w:ascii="Times New Roman" w:eastAsia="Times New Roman" w:hAnsi="Times New Roman" w:cs="Times New Roman"/>
      <w:kern w:val="0"/>
      <w:sz w:val="24"/>
      <w:szCs w:val="24"/>
      <w:lang w:val="lv-LV" w:bidi="ar-SA"/>
      <w14:ligatures w14:val="none"/>
    </w:rPr>
  </w:style>
  <w:style w:type="paragraph" w:styleId="Sarakstarindkopa">
    <w:name w:val="List Paragraph"/>
    <w:aliases w:val="Strip,H&amp;P List Paragraph,2,Syle 1,Normal bullet 2,Bullet list,Saistīto dokumentu saraksts,Virsraksti,Numurets,PPS_Bullet,Colorful List - Accent 12,Medium Grid 1 - Accent 21,Body,Text,Macro,Plain,Colorful List - Accent 11"/>
    <w:basedOn w:val="Parasts"/>
    <w:link w:val="SarakstarindkopaRakstz"/>
    <w:uiPriority w:val="1"/>
    <w:qFormat/>
    <w:rsid w:val="00897DCA"/>
    <w:pPr>
      <w:ind w:left="765" w:hanging="567"/>
      <w:jc w:val="both"/>
    </w:pPr>
  </w:style>
  <w:style w:type="paragraph" w:customStyle="1" w:styleId="TableParagraph">
    <w:name w:val="Table Paragraph"/>
    <w:basedOn w:val="Parasts"/>
    <w:uiPriority w:val="1"/>
    <w:qFormat/>
    <w:rsid w:val="00897DCA"/>
    <w:pPr>
      <w:ind w:left="107"/>
    </w:pPr>
  </w:style>
  <w:style w:type="paragraph" w:styleId="Galvene">
    <w:name w:val="header"/>
    <w:basedOn w:val="Parasts"/>
    <w:link w:val="GalveneRakstz"/>
    <w:uiPriority w:val="99"/>
    <w:unhideWhenUsed/>
    <w:rsid w:val="00897DCA"/>
    <w:pPr>
      <w:tabs>
        <w:tab w:val="center" w:pos="4680"/>
        <w:tab w:val="right" w:pos="9360"/>
      </w:tabs>
    </w:pPr>
  </w:style>
  <w:style w:type="character" w:customStyle="1" w:styleId="GalveneRakstz">
    <w:name w:val="Galvene Rakstz."/>
    <w:basedOn w:val="Noklusjumarindkopasfonts"/>
    <w:link w:val="Galvene"/>
    <w:uiPriority w:val="99"/>
    <w:rsid w:val="00897DCA"/>
    <w:rPr>
      <w:rFonts w:ascii="Times New Roman" w:eastAsia="Times New Roman" w:hAnsi="Times New Roman" w:cs="Times New Roman"/>
      <w:kern w:val="0"/>
      <w:lang w:val="lv-LV" w:bidi="ar-SA"/>
      <w14:ligatures w14:val="none"/>
    </w:rPr>
  </w:style>
  <w:style w:type="character" w:customStyle="1" w:styleId="SarakstarindkopaRakstz">
    <w:name w:val="Saraksta rindkopa Rakstz."/>
    <w:aliases w:val="Strip Rakstz.,H&amp;P List Paragraph Rakstz.,2 Rakstz.,Syle 1 Rakstz.,Normal bullet 2 Rakstz.,Bullet list Rakstz.,Saistīto dokumentu saraksts Rakstz.,Virsraksti Rakstz.,Numurets Rakstz.,PPS_Bullet Rakstz.,Body Rakstz.,Text Rakstz."/>
    <w:link w:val="Sarakstarindkopa"/>
    <w:uiPriority w:val="1"/>
    <w:qFormat/>
    <w:locked/>
    <w:rsid w:val="00897DCA"/>
    <w:rPr>
      <w:rFonts w:ascii="Times New Roman" w:eastAsia="Times New Roman" w:hAnsi="Times New Roman" w:cs="Times New Roman"/>
      <w:kern w:val="0"/>
      <w:lang w:val="lv-LV" w:bidi="ar-SA"/>
      <w14:ligatures w14:val="none"/>
    </w:rPr>
  </w:style>
  <w:style w:type="paragraph" w:styleId="Vresteksts">
    <w:name w:val="footnote text"/>
    <w:aliases w:val=" Rakstz.,Fußnote,Char Char,Char Char Char Char Char Char Char Char Char Char Char Char Char Char Char Char,Footnote,Fußnote Char Char Char,Char,Footnote Text Char1,Vēres teksts Char Char Char Char Char Char Char Char Char Char Char Cha"/>
    <w:basedOn w:val="Parasts"/>
    <w:link w:val="VrestekstsRakstz"/>
    <w:rsid w:val="00897DCA"/>
    <w:pPr>
      <w:widowControl/>
      <w:autoSpaceDE/>
      <w:autoSpaceDN/>
    </w:pPr>
    <w:rPr>
      <w:sz w:val="20"/>
      <w:szCs w:val="20"/>
      <w:lang w:val="x-none"/>
    </w:rPr>
  </w:style>
  <w:style w:type="character" w:customStyle="1" w:styleId="VrestekstsRakstz">
    <w:name w:val="Vēres teksts Rakstz."/>
    <w:aliases w:val=" Rakstz. Rakstz.,Fußnote Rakstz.,Char Char Rakstz.,Char Char Char Char Char Char Char Char Char Char Char Char Char Char Char Char Rakstz.,Footnote Rakstz.,Fußnote Char Char Char Rakstz.,Char Rakstz.,Footnote Text Char1 Rakstz."/>
    <w:basedOn w:val="Noklusjumarindkopasfonts"/>
    <w:link w:val="Vresteksts"/>
    <w:rsid w:val="00897DCA"/>
    <w:rPr>
      <w:rFonts w:ascii="Times New Roman" w:eastAsia="Times New Roman" w:hAnsi="Times New Roman" w:cs="Times New Roman"/>
      <w:kern w:val="0"/>
      <w:sz w:val="20"/>
      <w:szCs w:val="20"/>
      <w:lang w:val="x-none" w:bidi="ar-SA"/>
      <w14:ligatures w14:val="none"/>
    </w:rPr>
  </w:style>
  <w:style w:type="character" w:styleId="Vresatsauce">
    <w:name w:val="footnote reference"/>
    <w:aliases w:val="Footnote symbol,Footnote Reference Number,SUPERS,Footnote Reference Superscript,Footnote Refernece,ftref,stylish,BVI fnr,Fußnotenzeichen_Raxen,callout,Footnote symbFootnote Refernece,fr,Odwołanie przypisu,Footnotes refss,Ref"/>
    <w:uiPriority w:val="99"/>
    <w:rsid w:val="00897DCA"/>
    <w:rPr>
      <w:vertAlign w:val="superscript"/>
    </w:rPr>
  </w:style>
  <w:style w:type="character" w:styleId="Komentraatsauce">
    <w:name w:val="annotation reference"/>
    <w:basedOn w:val="Noklusjumarindkopasfonts"/>
    <w:uiPriority w:val="99"/>
    <w:semiHidden/>
    <w:unhideWhenUsed/>
    <w:rsid w:val="0045688F"/>
    <w:rPr>
      <w:sz w:val="16"/>
      <w:szCs w:val="16"/>
    </w:rPr>
  </w:style>
  <w:style w:type="paragraph" w:styleId="Komentrateksts">
    <w:name w:val="annotation text"/>
    <w:basedOn w:val="Parasts"/>
    <w:link w:val="KomentratekstsRakstz"/>
    <w:uiPriority w:val="99"/>
    <w:unhideWhenUsed/>
    <w:rsid w:val="0045688F"/>
    <w:rPr>
      <w:sz w:val="20"/>
      <w:szCs w:val="20"/>
    </w:rPr>
  </w:style>
  <w:style w:type="character" w:customStyle="1" w:styleId="KomentratekstsRakstz">
    <w:name w:val="Komentāra teksts Rakstz."/>
    <w:basedOn w:val="Noklusjumarindkopasfonts"/>
    <w:link w:val="Komentrateksts"/>
    <w:uiPriority w:val="99"/>
    <w:rsid w:val="0045688F"/>
    <w:rPr>
      <w:rFonts w:ascii="Times New Roman" w:eastAsia="Times New Roman" w:hAnsi="Times New Roman" w:cs="Times New Roman"/>
      <w:kern w:val="0"/>
      <w:sz w:val="20"/>
      <w:szCs w:val="20"/>
      <w:lang w:val="lv-LV" w:bidi="ar-SA"/>
      <w14:ligatures w14:val="none"/>
    </w:rPr>
  </w:style>
  <w:style w:type="paragraph" w:styleId="Komentratma">
    <w:name w:val="annotation subject"/>
    <w:basedOn w:val="Komentrateksts"/>
    <w:next w:val="Komentrateksts"/>
    <w:link w:val="KomentratmaRakstz"/>
    <w:uiPriority w:val="99"/>
    <w:semiHidden/>
    <w:unhideWhenUsed/>
    <w:rsid w:val="0045688F"/>
    <w:rPr>
      <w:b/>
      <w:bCs/>
    </w:rPr>
  </w:style>
  <w:style w:type="character" w:customStyle="1" w:styleId="KomentratmaRakstz">
    <w:name w:val="Komentāra tēma Rakstz."/>
    <w:basedOn w:val="KomentratekstsRakstz"/>
    <w:link w:val="Komentratma"/>
    <w:uiPriority w:val="99"/>
    <w:semiHidden/>
    <w:rsid w:val="0045688F"/>
    <w:rPr>
      <w:rFonts w:ascii="Times New Roman" w:eastAsia="Times New Roman" w:hAnsi="Times New Roman" w:cs="Times New Roman"/>
      <w:b/>
      <w:bCs/>
      <w:kern w:val="0"/>
      <w:sz w:val="20"/>
      <w:szCs w:val="20"/>
      <w:lang w:val="lv-LV" w:bidi="ar-SA"/>
      <w14:ligatures w14:val="none"/>
    </w:rPr>
  </w:style>
  <w:style w:type="paragraph" w:styleId="Kjene">
    <w:name w:val="footer"/>
    <w:basedOn w:val="Parasts"/>
    <w:link w:val="KjeneRakstz"/>
    <w:uiPriority w:val="99"/>
    <w:unhideWhenUsed/>
    <w:rsid w:val="006F03CB"/>
    <w:pPr>
      <w:tabs>
        <w:tab w:val="center" w:pos="4680"/>
        <w:tab w:val="right" w:pos="9360"/>
      </w:tabs>
    </w:pPr>
  </w:style>
  <w:style w:type="character" w:customStyle="1" w:styleId="KjeneRakstz">
    <w:name w:val="Kājene Rakstz."/>
    <w:basedOn w:val="Noklusjumarindkopasfonts"/>
    <w:link w:val="Kjene"/>
    <w:uiPriority w:val="99"/>
    <w:rsid w:val="006F03CB"/>
    <w:rPr>
      <w:rFonts w:ascii="Times New Roman" w:eastAsia="Times New Roman" w:hAnsi="Times New Roman" w:cs="Times New Roman"/>
      <w:kern w:val="0"/>
      <w:lang w:val="lv-LV"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3936</Words>
  <Characters>2245</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dc:creator>
  <cp:keywords/>
  <dc:description/>
  <cp:lastModifiedBy>Sanita</cp:lastModifiedBy>
  <cp:revision>20</cp:revision>
  <cp:lastPrinted>2023-12-21T08:02:00Z</cp:lastPrinted>
  <dcterms:created xsi:type="dcterms:W3CDTF">2023-11-16T10:54:00Z</dcterms:created>
  <dcterms:modified xsi:type="dcterms:W3CDTF">2023-12-29T12:41:00Z</dcterms:modified>
</cp:coreProperties>
</file>