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B5C4" w14:textId="77777777" w:rsidR="009562F8" w:rsidRPr="009A1079" w:rsidRDefault="009562F8" w:rsidP="009562F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1.pielikums</w:t>
      </w:r>
    </w:p>
    <w:p w14:paraId="0F76F7DF" w14:textId="77777777" w:rsidR="009562F8" w:rsidRPr="009A1079" w:rsidRDefault="009562F8" w:rsidP="009562F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Nolikumam </w:t>
      </w:r>
    </w:p>
    <w:p w14:paraId="620FED6B" w14:textId="77777777" w:rsidR="009562F8" w:rsidRPr="009A1079" w:rsidRDefault="009562F8" w:rsidP="009562F8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9A1079">
        <w:rPr>
          <w:rFonts w:ascii="Times New Roman" w:eastAsia="Times New Roman" w:hAnsi="Times New Roman"/>
          <w:bCs/>
          <w:sz w:val="24"/>
          <w:szCs w:val="24"/>
          <w:lang w:val="lv-LV"/>
        </w:rPr>
        <w:t>“Enerģētiskās koksnes šķeldas piegāde laika periodam</w:t>
      </w:r>
    </w:p>
    <w:p w14:paraId="1813FFAF" w14:textId="77777777" w:rsidR="009562F8" w:rsidRPr="009A1079" w:rsidRDefault="009562F8" w:rsidP="009562F8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9A1079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no 01.01.2024.-31.05.2024. SIA “Rēzeknes siltumtīkli” katlu mājai </w:t>
      </w:r>
    </w:p>
    <w:p w14:paraId="52449FEF" w14:textId="77777777" w:rsidR="009562F8" w:rsidRPr="009A1079" w:rsidRDefault="009562F8" w:rsidP="009562F8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A1079">
        <w:rPr>
          <w:rFonts w:ascii="Times New Roman" w:eastAsia="Times New Roman" w:hAnsi="Times New Roman"/>
          <w:bCs/>
          <w:sz w:val="24"/>
          <w:szCs w:val="24"/>
          <w:lang w:val="lv-LV"/>
        </w:rPr>
        <w:t>N.Rancāna ielā 5, Rēzeknē siltumenerģijas ražošanai”</w:t>
      </w:r>
    </w:p>
    <w:p w14:paraId="2DB878FB" w14:textId="77777777" w:rsidR="009562F8" w:rsidRPr="009A1079" w:rsidRDefault="009562F8" w:rsidP="009562F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905F0E7" w14:textId="77777777" w:rsidR="009562F8" w:rsidRPr="009A1079" w:rsidRDefault="009562F8" w:rsidP="009562F8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</w:pPr>
    </w:p>
    <w:p w14:paraId="13F79ED8" w14:textId="77777777" w:rsidR="009562F8" w:rsidRPr="009A1079" w:rsidRDefault="009562F8" w:rsidP="009562F8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zh-CN"/>
        </w:rPr>
        <w:t>PRETENDENTA PIETEIKUMS</w:t>
      </w:r>
    </w:p>
    <w:p w14:paraId="1D957E8A" w14:textId="77777777" w:rsidR="009562F8" w:rsidRPr="009A1079" w:rsidRDefault="009562F8" w:rsidP="009562F8">
      <w:pPr>
        <w:tabs>
          <w:tab w:val="left" w:pos="972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0B244535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Pretendenta nosaukums:_________________________________________________________________</w:t>
      </w:r>
    </w:p>
    <w:p w14:paraId="097FCA43" w14:textId="77777777" w:rsidR="009562F8" w:rsidRPr="009A1079" w:rsidRDefault="009562F8" w:rsidP="009562F8">
      <w:pPr>
        <w:tabs>
          <w:tab w:val="left" w:pos="0"/>
          <w:tab w:val="left" w:pos="892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067F352D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5927A1BD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Reģistrācijas datums: ___.___._______.  Reģistrācijas numurs:__________________________</w:t>
      </w:r>
    </w:p>
    <w:p w14:paraId="6074B7CF" w14:textId="77777777" w:rsidR="009562F8" w:rsidRPr="009A1079" w:rsidRDefault="009562F8" w:rsidP="009562F8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78BC6C78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Juridiskā adrese: _______________________________________________________________</w:t>
      </w:r>
    </w:p>
    <w:p w14:paraId="6F9A237D" w14:textId="77777777" w:rsidR="009562F8" w:rsidRPr="009A1079" w:rsidRDefault="009562F8" w:rsidP="009562F8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075061D5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Pasta adrese: __________________________________________________________________</w:t>
      </w:r>
    </w:p>
    <w:p w14:paraId="31C5DFC1" w14:textId="77777777" w:rsidR="009562F8" w:rsidRPr="009A1079" w:rsidRDefault="009562F8" w:rsidP="009562F8">
      <w:pPr>
        <w:tabs>
          <w:tab w:val="left" w:pos="0"/>
          <w:tab w:val="left" w:pos="907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0F25AB82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Mājas lapa:_____________________________________________________________________</w:t>
      </w:r>
    </w:p>
    <w:p w14:paraId="33315D23" w14:textId="77777777" w:rsidR="009562F8" w:rsidRPr="009A1079" w:rsidRDefault="009562F8" w:rsidP="009562F8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07CEE96D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E-pasts:_________________Tālruņa numurs:___________________________________</w:t>
      </w:r>
    </w:p>
    <w:p w14:paraId="27DDA8AE" w14:textId="77777777" w:rsidR="009562F8" w:rsidRPr="009A1079" w:rsidRDefault="009562F8" w:rsidP="009562F8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1F0FB1D4" w14:textId="77777777" w:rsidR="009562F8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Kontaktpersonas vārds, uzvārds:</w:t>
      </w:r>
    </w:p>
    <w:p w14:paraId="7D9CE9E2" w14:textId="3A2B029A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________________________________________________________</w:t>
      </w:r>
    </w:p>
    <w:p w14:paraId="07C578AB" w14:textId="77777777" w:rsidR="009562F8" w:rsidRPr="009A1079" w:rsidRDefault="009562F8" w:rsidP="009562F8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3DB2EB73" w14:textId="77777777" w:rsidR="009562F8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Kontaktpersonas tālruņa numurs:__________________ </w:t>
      </w:r>
    </w:p>
    <w:p w14:paraId="13FF5E84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E-pasts:_______________________________</w:t>
      </w:r>
    </w:p>
    <w:p w14:paraId="46D9A939" w14:textId="77777777" w:rsidR="009562F8" w:rsidRPr="009A1079" w:rsidRDefault="009562F8" w:rsidP="009562F8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273DBD2F" w14:textId="77777777" w:rsidR="009562F8" w:rsidRPr="009A1079" w:rsidRDefault="009562F8" w:rsidP="009562F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Paraksttiesīgās personas vārds, uzvārds un amats:_______________________________________</w:t>
      </w:r>
    </w:p>
    <w:p w14:paraId="068F86E0" w14:textId="77777777" w:rsidR="009562F8" w:rsidRPr="009A1079" w:rsidRDefault="009562F8" w:rsidP="009562F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4B35E7D6" w14:textId="77777777" w:rsidR="009562F8" w:rsidRPr="009A1079" w:rsidRDefault="009562F8" w:rsidP="009562F8">
      <w:pPr>
        <w:suppressAutoHyphens/>
        <w:overflowPunct w:val="0"/>
        <w:autoSpaceDE w:val="0"/>
        <w:spacing w:before="240" w:after="0" w:line="240" w:lineRule="auto"/>
        <w:ind w:right="24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val="lv-LV" w:eastAsia="zh-CN"/>
        </w:rPr>
        <w:t>Ar šo mēs apliecinām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 xml:space="preserve"> savu dalību cenu aptaujā </w:t>
      </w:r>
      <w:r w:rsidRPr="009A1079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“Enerģētiskās koksnes šķeldas piegāde laika periodam no 01.01.2024.-31.05.2024. SIA “Rēzeknes siltumtīkli” katlu mājai N.Rancāna ielā 5, Rēzeknē siltumenerģijas ražošanai”</w:t>
      </w: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. 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Apstiprinām, ka esam iepazinušies ar Nolikumu un piekrītam visiem cenu aptaujas noteikumiem, tie ir skaidri un saprotami, iebildumu un pretenziju pret tiem nav.</w:t>
      </w:r>
    </w:p>
    <w:p w14:paraId="6E0BD9E0" w14:textId="77777777" w:rsidR="009562F8" w:rsidRPr="00440E32" w:rsidRDefault="009562F8" w:rsidP="009562F8">
      <w:pPr>
        <w:widowControl w:val="0"/>
        <w:tabs>
          <w:tab w:val="left" w:pos="9498"/>
        </w:tabs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val="lv-LV" w:eastAsia="zh-CN"/>
        </w:rPr>
        <w:t>Ar šo mēs apliecinām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 xml:space="preserve"> </w:t>
      </w:r>
      <w:r w:rsidRPr="0036348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>atbilstī</w:t>
      </w:r>
      <w:r w:rsidRPr="00440E3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>bu MK noteikumos Nr.686 “</w:t>
      </w:r>
      <w:r w:rsidRPr="00440E32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shd w:val="clear" w:color="auto" w:fill="FFFFFF"/>
          <w:lang w:val="lv-LV" w:eastAsia="zh-CN"/>
        </w:rPr>
        <w:t>Noteikumi par ilgtspējas un siltumnīcefekta gāzu emisiju ietaupījuma kritērijiem, no biomasas kurināmā ražotās elektroenerģijas kritērijiem un kārtību, kādā pamatojama, apliecināma un uzraugāma atbilstība minētajiem kritērijiem</w:t>
      </w:r>
      <w:r w:rsidRPr="00440E3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 xml:space="preserve">”  definētajiem ilgtspējas un siltumnīcefekta gāzu emisiju ietaupījuma kritērijiem. </w:t>
      </w:r>
    </w:p>
    <w:p w14:paraId="57B25E1C" w14:textId="77777777" w:rsidR="009562F8" w:rsidRDefault="009562F8" w:rsidP="009562F8">
      <w:pPr>
        <w:widowControl w:val="0"/>
        <w:tabs>
          <w:tab w:val="left" w:pos="9498"/>
        </w:tabs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440E32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shd w:val="clear" w:color="auto" w:fill="FFFFFF"/>
          <w:lang w:val="lv-LV" w:eastAsia="zh-CN"/>
        </w:rPr>
        <w:t>Apliecinām,</w:t>
      </w:r>
      <w:r w:rsidRPr="00440E3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 xml:space="preserve"> ka piegādātā šķelda </w:t>
      </w:r>
      <w:r w:rsidRPr="00440E32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shd w:val="clear" w:color="auto" w:fill="FFFFFF"/>
          <w:lang w:val="lv-LV" w:eastAsia="zh-CN"/>
        </w:rPr>
        <w:t>ir SURE sertificēta</w:t>
      </w:r>
      <w:r w:rsidRPr="00440E3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 xml:space="preserve"> vai </w:t>
      </w:r>
      <w:r w:rsidRPr="00440E32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shd w:val="clear" w:color="auto" w:fill="FFFFFF"/>
          <w:lang w:val="lv-LV" w:eastAsia="zh-CN"/>
        </w:rPr>
        <w:t>sertificēta ar kādu citu shēmu (izvēlēties atbilstošo)</w:t>
      </w:r>
      <w:r w:rsidRPr="00440E3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>, kura ir atbilstoša ES Atjaunojamo energoresursu direktīvas pārstrādātās redakcijas (RED II) prasībām, apliecinot, ka shēma ir atzīt</w:t>
      </w:r>
      <w:r w:rsidRPr="0036348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>a visās</w:t>
      </w:r>
      <w:r w:rsidRPr="009A1079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 xml:space="preserve"> ES dalībvalstīs un tā ir salāgojama ar SIA “Rēzeknes siltumtīkli” SURE sertifikātu.</w:t>
      </w:r>
    </w:p>
    <w:p w14:paraId="70D13C33" w14:textId="77777777" w:rsidR="009562F8" w:rsidRDefault="009562F8" w:rsidP="009562F8">
      <w:pPr>
        <w:widowControl w:val="0"/>
        <w:tabs>
          <w:tab w:val="left" w:pos="9498"/>
        </w:tabs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440E32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shd w:val="clear" w:color="auto" w:fill="FFFFFF"/>
          <w:lang w:val="lv-LV" w:eastAsia="zh-CN"/>
        </w:rPr>
        <w:t>Apliecinām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shd w:val="clear" w:color="auto" w:fill="FFFFFF"/>
          <w:lang w:val="lv-LV" w:eastAsia="zh-CN"/>
        </w:rPr>
        <w:t>, ka līdz brīdim,kamēr SIA “Rēzeknes siltumtīkli” iegūs SURE sertifikātu, katrai kravai līdz ar pavadzīmi tiks nodrošināti sekojoši pavaddokumenti:</w:t>
      </w:r>
    </w:p>
    <w:p w14:paraId="25FF5D2D" w14:textId="77777777" w:rsidR="009562F8" w:rsidRDefault="009562F8" w:rsidP="009562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  <w:t>Dokument, kas apliecina īpašumtiesības uz zemi (zemesgrāmatas kopija);</w:t>
      </w:r>
    </w:p>
    <w:p w14:paraId="50A64982" w14:textId="77777777" w:rsidR="009562F8" w:rsidRDefault="009562F8" w:rsidP="009562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  <w:t>Līgums ar zemes īpašnieku;</w:t>
      </w:r>
    </w:p>
    <w:p w14:paraId="165EE8FB" w14:textId="77777777" w:rsidR="009562F8" w:rsidRDefault="009562F8" w:rsidP="009562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  <w:t>Pašapliecinājums (uz katru kravu);</w:t>
      </w:r>
    </w:p>
    <w:p w14:paraId="521C961C" w14:textId="77777777" w:rsidR="009562F8" w:rsidRPr="004B04D3" w:rsidRDefault="009562F8" w:rsidP="009562F8">
      <w:pPr>
        <w:pStyle w:val="ListParagraph"/>
        <w:widowControl w:val="0"/>
        <w:numPr>
          <w:ilvl w:val="0"/>
          <w:numId w:val="1"/>
        </w:numPr>
        <w:tabs>
          <w:tab w:val="left" w:pos="9498"/>
        </w:tabs>
        <w:suppressAutoHyphens/>
        <w:overflowPunct w:val="0"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  <w:lastRenderedPageBreak/>
        <w:t>Izdrukas no datu bāzes “OZOLS” pirms veikta šķeldas ieguve.</w:t>
      </w:r>
    </w:p>
    <w:p w14:paraId="2DB7A177" w14:textId="77777777" w:rsidR="009562F8" w:rsidRPr="009A1079" w:rsidRDefault="009562F8" w:rsidP="009562F8">
      <w:pPr>
        <w:widowControl w:val="0"/>
        <w:tabs>
          <w:tab w:val="left" w:pos="9498"/>
        </w:tabs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val="lv-LV" w:eastAsia="zh-CN"/>
        </w:rPr>
        <w:t>Ar šo mēs apstiprinām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 xml:space="preserve">, ka iesniegtais piedāvājums ir spēkā 45 (četrdesmit piecas) dienas, skaitot </w:t>
      </w:r>
      <w:r w:rsidRPr="001060E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no 2023.</w:t>
      </w:r>
      <w:r w:rsidRPr="00DF6DF8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gada 29.novembra.</w:t>
      </w:r>
    </w:p>
    <w:p w14:paraId="78BA1E48" w14:textId="77777777" w:rsidR="009562F8" w:rsidRPr="009A1079" w:rsidRDefault="009562F8" w:rsidP="009562F8">
      <w:pPr>
        <w:widowControl w:val="0"/>
        <w:tabs>
          <w:tab w:val="left" w:pos="9498"/>
        </w:tabs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val="lv-LV" w:eastAsia="zh-CN"/>
        </w:rPr>
        <w:t>Ar šo apliecinām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, ka visa iesniegtā informācija ir patiesa.</w:t>
      </w:r>
    </w:p>
    <w:p w14:paraId="17289802" w14:textId="77777777" w:rsidR="009562F8" w:rsidRPr="009A1079" w:rsidRDefault="009562F8" w:rsidP="009562F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B5C5547" w14:textId="77777777" w:rsidR="009562F8" w:rsidRPr="009A1079" w:rsidRDefault="009562F8" w:rsidP="009562F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B3D49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Pielikumā:</w:t>
      </w:r>
      <w:r w:rsidRPr="00EB3D4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Sertificēšanas iestāde____________ </w:t>
      </w:r>
      <w:r w:rsidRPr="004B04D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EB3D49">
        <w:rPr>
          <w:rFonts w:ascii="Times New Roman" w:eastAsia="Calibri" w:hAnsi="Times New Roman" w:cs="Times New Roman"/>
          <w:sz w:val="24"/>
          <w:szCs w:val="24"/>
          <w:lang w:val="lv-LV"/>
        </w:rPr>
        <w:t>Ser</w:t>
      </w:r>
      <w:r w:rsidRPr="004B04D3">
        <w:rPr>
          <w:rFonts w:ascii="Times New Roman" w:eastAsia="Calibri" w:hAnsi="Times New Roman" w:cs="Times New Roman"/>
          <w:sz w:val="24"/>
          <w:szCs w:val="24"/>
          <w:lang w:val="lv-LV"/>
        </w:rPr>
        <w:t>tifikāts Nr.__________</w:t>
      </w:r>
      <w:r w:rsidRPr="004B04D3"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  <w:t>, kurš apliecina Pretendenta ___________ atbilstību MK noteikumos Nr.686 “</w:t>
      </w:r>
      <w:r w:rsidRPr="004B04D3"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>Noteikumi par ilgtspējas un siltumnīcefekta gāzu emisiju ietaupījuma kritērijiem, no biomasas kurināmā ražotās elektroenerģijas kritērijiem un kārtību, kādā pamatojama, apliecināma un uzraugāma atbilstība minētajiem kritērijiem</w:t>
      </w:r>
      <w:r w:rsidRPr="009A1079">
        <w:rPr>
          <w:rFonts w:ascii="Times New Roman" w:eastAsia="Calibri" w:hAnsi="Times New Roman" w:cs="Times New Roman"/>
          <w:bCs/>
          <w:iCs/>
          <w:sz w:val="24"/>
          <w:szCs w:val="24"/>
          <w:lang w:val="lv-LV"/>
        </w:rPr>
        <w:t>” definētos ilgtspējas un siltumnīcefekta gāzu emisiju ietaupījuma kritērijus.</w:t>
      </w:r>
      <w:r w:rsidRPr="009A107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14:paraId="70404262" w14:textId="77777777" w:rsidR="009562F8" w:rsidRPr="009A1079" w:rsidRDefault="009562F8" w:rsidP="009562F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W w:w="8537" w:type="dxa"/>
        <w:tblInd w:w="250" w:type="dxa"/>
        <w:tblLook w:val="04A0" w:firstRow="1" w:lastRow="0" w:firstColumn="1" w:lastColumn="0" w:noHBand="0" w:noVBand="1"/>
      </w:tblPr>
      <w:tblGrid>
        <w:gridCol w:w="3545"/>
        <w:gridCol w:w="282"/>
        <w:gridCol w:w="2085"/>
        <w:gridCol w:w="2625"/>
      </w:tblGrid>
      <w:tr w:rsidR="009562F8" w:rsidRPr="00025851" w14:paraId="5588BB58" w14:textId="77777777" w:rsidTr="00E504CE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3F8F47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  <w:p w14:paraId="5D68835D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846845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A0DE9B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9562F8" w:rsidRPr="009A1079" w14:paraId="49A9E792" w14:textId="77777777" w:rsidTr="00E504CE">
        <w:trPr>
          <w:cantSplit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81367" w14:textId="77777777" w:rsidR="009562F8" w:rsidRPr="009A1079" w:rsidRDefault="009562F8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bookmarkStart w:id="0" w:name="OLE_LINK2" w:colFirst="0" w:colLast="2"/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D60F5" w14:textId="77777777" w:rsidR="009562F8" w:rsidRPr="00EB3D49" w:rsidRDefault="009562F8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4B04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(Personiskais paraksts)</w:t>
            </w:r>
            <w:r w:rsidRPr="004B04D3">
              <w:rPr>
                <w:rStyle w:val="FootnoteReference"/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footnoteReference w:id="1"/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D91A9" w14:textId="77777777" w:rsidR="009562F8" w:rsidRPr="009A1079" w:rsidRDefault="009562F8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(Paraksta atšifrējums)</w:t>
            </w:r>
          </w:p>
        </w:tc>
      </w:tr>
      <w:tr w:rsidR="009562F8" w:rsidRPr="009A1079" w14:paraId="3C235D5D" w14:textId="77777777" w:rsidTr="00E504CE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AA74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D286" w14:textId="77777777" w:rsidR="009562F8" w:rsidRPr="00EB3D49" w:rsidRDefault="009562F8" w:rsidP="00E504C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bookmarkStart w:id="1" w:name="RANGE!F21"/>
            <w:bookmarkEnd w:id="1"/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22DD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9562F8" w:rsidRPr="009A1079" w14:paraId="28643E88" w14:textId="77777777" w:rsidTr="00E504CE">
        <w:trPr>
          <w:gridAfter w:val="2"/>
          <w:wAfter w:w="4710" w:type="dxa"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93F9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2023.gada 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9379" w14:textId="77777777" w:rsidR="009562F8" w:rsidRPr="009A1079" w:rsidRDefault="009562F8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8BFBC60" w14:textId="77777777" w:rsidR="009562F8" w:rsidRPr="009A1079" w:rsidRDefault="009562F8" w:rsidP="009562F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2" w:name="_Toc145916135"/>
      <w:bookmarkStart w:id="3" w:name="_Hlk13128853"/>
      <w:bookmarkEnd w:id="0"/>
      <w:bookmarkEnd w:id="2"/>
      <w:r w:rsidRPr="009A1079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bookmarkStart w:id="4" w:name="_Hlk13128937"/>
      <w:bookmarkEnd w:id="3"/>
    </w:p>
    <w:bookmarkEnd w:id="4"/>
    <w:p w14:paraId="5EAA87F7" w14:textId="77777777" w:rsidR="009562F8" w:rsidRPr="009A1079" w:rsidRDefault="009562F8" w:rsidP="009562F8">
      <w:pPr>
        <w:rPr>
          <w:rFonts w:ascii="Calibri" w:eastAsia="Calibri" w:hAnsi="Calibri" w:cs="Times New Roman"/>
          <w:b/>
          <w:bCs/>
          <w:sz w:val="24"/>
          <w:szCs w:val="24"/>
          <w:lang w:val="lv-LV"/>
        </w:rPr>
      </w:pPr>
      <w:r w:rsidRPr="009A1079">
        <w:rPr>
          <w:rFonts w:ascii="Calibri" w:eastAsia="Calibri" w:hAnsi="Calibri" w:cs="Times New Roman"/>
          <w:b/>
          <w:i/>
          <w:sz w:val="24"/>
          <w:szCs w:val="24"/>
          <w:lang w:val="lv-LV"/>
        </w:rPr>
        <w:t>Ja piedāvājumu iesniedz personu grupa kā pretendenta dalībnieki, pieprasītā informācija jāaizpilda par katru personas grupas dalībnieku atsevišķi, kā arī papildus jānorāda, kura persona pārstāv personu grupu šajā cenu aptaujā.</w:t>
      </w:r>
    </w:p>
    <w:p w14:paraId="230C0856" w14:textId="42447C00" w:rsidR="00101158" w:rsidRPr="009562F8" w:rsidRDefault="00101158" w:rsidP="009562F8">
      <w:pPr>
        <w:rPr>
          <w:rFonts w:ascii="Calibri" w:eastAsia="Calibri" w:hAnsi="Calibri" w:cs="Times New Roman"/>
          <w:sz w:val="24"/>
          <w:szCs w:val="24"/>
          <w:lang w:val="lv-LV"/>
        </w:rPr>
      </w:pPr>
    </w:p>
    <w:sectPr w:rsidR="00101158" w:rsidRPr="009562F8" w:rsidSect="009562F8">
      <w:pgSz w:w="12240" w:h="15840"/>
      <w:pgMar w:top="45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EF7C" w14:textId="77777777" w:rsidR="00B418F5" w:rsidRDefault="00B418F5" w:rsidP="009562F8">
      <w:pPr>
        <w:spacing w:after="0" w:line="240" w:lineRule="auto"/>
      </w:pPr>
      <w:r>
        <w:separator/>
      </w:r>
    </w:p>
  </w:endnote>
  <w:endnote w:type="continuationSeparator" w:id="0">
    <w:p w14:paraId="52DAFBEE" w14:textId="77777777" w:rsidR="00B418F5" w:rsidRDefault="00B418F5" w:rsidP="0095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A187" w14:textId="77777777" w:rsidR="00B418F5" w:rsidRDefault="00B418F5" w:rsidP="009562F8">
      <w:pPr>
        <w:spacing w:after="0" w:line="240" w:lineRule="auto"/>
      </w:pPr>
      <w:r>
        <w:separator/>
      </w:r>
    </w:p>
  </w:footnote>
  <w:footnote w:type="continuationSeparator" w:id="0">
    <w:p w14:paraId="07717EEB" w14:textId="77777777" w:rsidR="00B418F5" w:rsidRDefault="00B418F5" w:rsidP="009562F8">
      <w:pPr>
        <w:spacing w:after="0" w:line="240" w:lineRule="auto"/>
      </w:pPr>
      <w:r>
        <w:continuationSeparator/>
      </w:r>
    </w:p>
  </w:footnote>
  <w:footnote w:id="1">
    <w:p w14:paraId="5571DCA6" w14:textId="77777777" w:rsidR="009562F8" w:rsidRPr="008A7F98" w:rsidRDefault="009562F8" w:rsidP="009562F8">
      <w:pPr>
        <w:pStyle w:val="FootnoteText"/>
        <w:rPr>
          <w:lang w:val="lv-LV"/>
        </w:rPr>
      </w:pPr>
      <w:r w:rsidRPr="008A7F98">
        <w:rPr>
          <w:rStyle w:val="FootnoteReference"/>
        </w:rPr>
        <w:footnoteRef/>
      </w:r>
      <w:r w:rsidRPr="008A7F98">
        <w:t xml:space="preserve"> </w:t>
      </w:r>
      <w:proofErr w:type="spellStart"/>
      <w:r w:rsidRPr="008A7F98">
        <w:rPr>
          <w:rFonts w:asciiTheme="majorBidi" w:hAnsiTheme="majorBidi" w:cstheme="majorBidi"/>
        </w:rPr>
        <w:t>Neaizpilda</w:t>
      </w:r>
      <w:proofErr w:type="spellEnd"/>
      <w:r w:rsidRPr="008A7F98">
        <w:rPr>
          <w:rFonts w:asciiTheme="majorBidi" w:hAnsiTheme="majorBidi" w:cstheme="majorBidi"/>
        </w:rPr>
        <w:t xml:space="preserve">, </w:t>
      </w:r>
      <w:proofErr w:type="spellStart"/>
      <w:r w:rsidRPr="008A7F98">
        <w:rPr>
          <w:rFonts w:asciiTheme="majorBidi" w:hAnsiTheme="majorBidi" w:cstheme="majorBidi"/>
        </w:rPr>
        <w:t>ja</w:t>
      </w:r>
      <w:proofErr w:type="spellEnd"/>
      <w:r w:rsidRPr="008A7F98">
        <w:rPr>
          <w:rFonts w:asciiTheme="majorBidi" w:hAnsiTheme="majorBidi" w:cstheme="majorBidi"/>
        </w:rPr>
        <w:t xml:space="preserve"> </w:t>
      </w:r>
      <w:proofErr w:type="spellStart"/>
      <w:r w:rsidRPr="008A7F98">
        <w:rPr>
          <w:rFonts w:asciiTheme="majorBidi" w:hAnsiTheme="majorBidi" w:cstheme="majorBidi"/>
        </w:rPr>
        <w:t>dokuments</w:t>
      </w:r>
      <w:proofErr w:type="spellEnd"/>
      <w:r w:rsidRPr="008A7F98">
        <w:rPr>
          <w:rFonts w:asciiTheme="majorBidi" w:hAnsiTheme="majorBidi" w:cstheme="majorBidi"/>
        </w:rPr>
        <w:t xml:space="preserve"> </w:t>
      </w:r>
      <w:proofErr w:type="spellStart"/>
      <w:r w:rsidRPr="008A7F98">
        <w:rPr>
          <w:rFonts w:asciiTheme="majorBidi" w:hAnsiTheme="majorBidi" w:cstheme="majorBidi"/>
        </w:rPr>
        <w:t>tiek</w:t>
      </w:r>
      <w:proofErr w:type="spellEnd"/>
      <w:r w:rsidRPr="008A7F98">
        <w:rPr>
          <w:rFonts w:asciiTheme="majorBidi" w:hAnsiTheme="majorBidi" w:cstheme="majorBidi"/>
        </w:rPr>
        <w:t xml:space="preserve"> </w:t>
      </w:r>
      <w:proofErr w:type="spellStart"/>
      <w:r w:rsidRPr="008A7F98">
        <w:rPr>
          <w:rFonts w:asciiTheme="majorBidi" w:hAnsiTheme="majorBidi" w:cstheme="majorBidi"/>
        </w:rPr>
        <w:t>parakstīts</w:t>
      </w:r>
      <w:proofErr w:type="spellEnd"/>
      <w:r w:rsidRPr="008A7F98">
        <w:rPr>
          <w:rFonts w:asciiTheme="majorBidi" w:hAnsiTheme="majorBidi" w:cstheme="majorBidi"/>
        </w:rPr>
        <w:t xml:space="preserve"> </w:t>
      </w:r>
      <w:proofErr w:type="spellStart"/>
      <w:r w:rsidRPr="008A7F98">
        <w:rPr>
          <w:rFonts w:asciiTheme="majorBidi" w:hAnsiTheme="majorBidi" w:cstheme="majorBidi"/>
        </w:rPr>
        <w:t>ar</w:t>
      </w:r>
      <w:proofErr w:type="spellEnd"/>
      <w:r w:rsidRPr="008A7F98">
        <w:rPr>
          <w:rFonts w:asciiTheme="majorBidi" w:hAnsiTheme="majorBidi" w:cstheme="majorBidi"/>
        </w:rPr>
        <w:t xml:space="preserve"> </w:t>
      </w:r>
      <w:proofErr w:type="spellStart"/>
      <w:r w:rsidRPr="008A7F98">
        <w:rPr>
          <w:rFonts w:asciiTheme="majorBidi" w:hAnsiTheme="majorBidi" w:cstheme="majorBidi"/>
          <w:b/>
        </w:rPr>
        <w:t>drošu</w:t>
      </w:r>
      <w:proofErr w:type="spellEnd"/>
      <w:r w:rsidRPr="008A7F98">
        <w:rPr>
          <w:rFonts w:asciiTheme="majorBidi" w:hAnsiTheme="majorBidi" w:cstheme="majorBidi"/>
          <w:b/>
        </w:rPr>
        <w:t xml:space="preserve"> </w:t>
      </w:r>
      <w:proofErr w:type="spellStart"/>
      <w:r w:rsidRPr="008A7F98">
        <w:rPr>
          <w:rFonts w:asciiTheme="majorBidi" w:hAnsiTheme="majorBidi" w:cstheme="majorBidi"/>
          <w:b/>
        </w:rPr>
        <w:t>elektronisko</w:t>
      </w:r>
      <w:proofErr w:type="spellEnd"/>
      <w:r w:rsidRPr="008A7F98">
        <w:rPr>
          <w:rFonts w:asciiTheme="majorBidi" w:hAnsiTheme="majorBidi" w:cstheme="majorBidi"/>
          <w:b/>
        </w:rPr>
        <w:t xml:space="preserve"> </w:t>
      </w:r>
      <w:proofErr w:type="spellStart"/>
      <w:r w:rsidRPr="008A7F98">
        <w:rPr>
          <w:rFonts w:asciiTheme="majorBidi" w:hAnsiTheme="majorBidi" w:cstheme="majorBidi"/>
          <w:b/>
        </w:rPr>
        <w:t>parakstu</w:t>
      </w:r>
      <w:proofErr w:type="spellEnd"/>
      <w:r w:rsidRPr="008A7F98">
        <w:rPr>
          <w:rFonts w:asciiTheme="majorBidi" w:hAnsiTheme="majorBidi" w:cstheme="majorBid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62778"/>
    <w:multiLevelType w:val="hybridMultilevel"/>
    <w:tmpl w:val="2CBC7496"/>
    <w:lvl w:ilvl="0" w:tplc="6340F9E4">
      <w:start w:val="2"/>
      <w:numFmt w:val="bullet"/>
      <w:lvlText w:val=""/>
      <w:lvlJc w:val="left"/>
      <w:pPr>
        <w:ind w:left="1648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7060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F8"/>
    <w:rsid w:val="00101158"/>
    <w:rsid w:val="009562F8"/>
    <w:rsid w:val="00B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EF8C"/>
  <w15:chartTrackingRefBased/>
  <w15:docId w15:val="{DD9145D4-F46E-4BF1-8093-03CF1A1C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2F8"/>
    <w:rPr>
      <w:kern w:val="0"/>
      <w:lang w:val="en-GB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9562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562F8"/>
    <w:rPr>
      <w:kern w:val="0"/>
      <w:sz w:val="20"/>
      <w:szCs w:val="20"/>
      <w:lang w:val="en-GB" w:bidi="ar-SA"/>
      <w14:ligatures w14:val="none"/>
    </w:rPr>
  </w:style>
  <w:style w:type="paragraph" w:styleId="ListParagraph">
    <w:name w:val="List Paragraph"/>
    <w:basedOn w:val="Normal"/>
    <w:link w:val="ListParagraphChar"/>
    <w:uiPriority w:val="99"/>
    <w:qFormat/>
    <w:rsid w:val="009562F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9562F8"/>
    <w:rPr>
      <w:kern w:val="0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1</cp:revision>
  <dcterms:created xsi:type="dcterms:W3CDTF">2023-11-15T13:34:00Z</dcterms:created>
  <dcterms:modified xsi:type="dcterms:W3CDTF">2023-11-15T13:36:00Z</dcterms:modified>
</cp:coreProperties>
</file>