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r w:rsidRPr="00E87028">
        <w:rPr>
          <w:rFonts w:ascii="Times New Roman" w:hAnsi="Times New Roman" w:cs="Times New Roman"/>
          <w:bCs/>
          <w:sz w:val="24"/>
          <w:szCs w:val="24"/>
        </w:rPr>
        <w:t>Iepirkuma procedūras “AS “Rēzeknes siltumtīkli” īpašumā</w:t>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r w:rsidRPr="00E87028">
        <w:rPr>
          <w:rFonts w:ascii="Times New Roman" w:hAnsi="Times New Roman" w:cs="Times New Roman"/>
          <w:bCs/>
          <w:sz w:val="24"/>
          <w:szCs w:val="24"/>
        </w:rPr>
        <w:t xml:space="preserve"> esoša dzelzceļa pievedceļa Nr.85 atjaunošana </w:t>
      </w:r>
    </w:p>
    <w:p w:rsidR="007F7764" w:rsidRPr="006664FF" w:rsidRDefault="007F7764" w:rsidP="007F7764">
      <w:pPr>
        <w:shd w:val="clear" w:color="auto" w:fill="FFFFFF"/>
        <w:spacing w:after="360" w:line="240" w:lineRule="auto"/>
        <w:ind w:left="1440"/>
        <w:contextualSpacing/>
        <w:jc w:val="right"/>
        <w:rPr>
          <w:rFonts w:ascii="Times New Roman" w:hAnsi="Times New Roman" w:cs="Times New Roman"/>
          <w:b/>
          <w:bCs/>
          <w:sz w:val="24"/>
          <w:szCs w:val="24"/>
        </w:rPr>
      </w:pPr>
      <w:r w:rsidRPr="00E87028">
        <w:rPr>
          <w:rFonts w:ascii="Times New Roman" w:hAnsi="Times New Roman" w:cs="Times New Roman"/>
          <w:bCs/>
          <w:sz w:val="24"/>
          <w:szCs w:val="24"/>
        </w:rPr>
        <w:t>Viļakas ielā 5B, Rēzeknē”</w:t>
      </w:r>
      <w:r>
        <w:rPr>
          <w:rFonts w:ascii="Times New Roman" w:hAnsi="Times New Roman" w:cs="Times New Roman"/>
          <w:b/>
          <w:bCs/>
          <w:sz w:val="24"/>
          <w:szCs w:val="24"/>
        </w:rPr>
        <w:t xml:space="preserve"> 3</w:t>
      </w:r>
      <w:r w:rsidRPr="006664FF">
        <w:rPr>
          <w:rFonts w:ascii="Times New Roman" w:hAnsi="Times New Roman" w:cs="Times New Roman"/>
          <w:b/>
          <w:bCs/>
          <w:sz w:val="24"/>
          <w:szCs w:val="24"/>
        </w:rPr>
        <w:t>.pielikums</w:t>
      </w:r>
    </w:p>
    <w:p w:rsidR="007F7764" w:rsidRPr="00726506" w:rsidRDefault="007F7764" w:rsidP="007F7764">
      <w:pPr>
        <w:spacing w:after="0" w:line="240" w:lineRule="auto"/>
        <w:rPr>
          <w:rFonts w:ascii="Times New Roman" w:eastAsia="Times New Roman" w:hAnsi="Times New Roman" w:cs="Times New Roman"/>
          <w:b/>
          <w:bCs/>
          <w:sz w:val="24"/>
          <w:szCs w:val="24"/>
          <w:lang w:eastAsia="en-GB"/>
        </w:rPr>
      </w:pPr>
    </w:p>
    <w:p w:rsidR="007F7764" w:rsidRPr="00726506" w:rsidRDefault="007F7764" w:rsidP="007F7764">
      <w:pPr>
        <w:spacing w:after="0" w:line="240" w:lineRule="auto"/>
        <w:rPr>
          <w:rFonts w:ascii="Times New Roman" w:eastAsia="Times New Roman" w:hAnsi="Times New Roman" w:cs="Times New Roman"/>
          <w:b/>
          <w:bCs/>
          <w:sz w:val="24"/>
          <w:szCs w:val="24"/>
          <w:lang w:eastAsia="en-GB"/>
        </w:rPr>
      </w:pPr>
    </w:p>
    <w:p w:rsidR="007F7764" w:rsidRPr="00726506" w:rsidRDefault="007F7764" w:rsidP="007F7764">
      <w:pPr>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PIETEIKUMS DALĪBAI IEPIRKUMA</w:t>
      </w:r>
      <w:r w:rsidRPr="00726506">
        <w:rPr>
          <w:rFonts w:ascii="Times New Roman" w:eastAsia="Times New Roman" w:hAnsi="Times New Roman" w:cs="Times New Roman"/>
          <w:b/>
          <w:bCs/>
          <w:sz w:val="24"/>
          <w:szCs w:val="24"/>
          <w:lang w:eastAsia="en-GB"/>
        </w:rPr>
        <w:t xml:space="preserve"> PROCEDŪRĀ</w:t>
      </w:r>
    </w:p>
    <w:p w:rsidR="007F7764" w:rsidRPr="00726506" w:rsidRDefault="007F7764" w:rsidP="007F7764">
      <w:pPr>
        <w:shd w:val="clear" w:color="auto" w:fill="FFFFFF"/>
        <w:spacing w:after="360" w:line="240" w:lineRule="auto"/>
        <w:contextualSpacing/>
        <w:jc w:val="center"/>
        <w:rPr>
          <w:rFonts w:ascii="Times New Roman" w:eastAsia="Times New Roman" w:hAnsi="Times New Roman" w:cs="Times New Roman"/>
          <w:b/>
          <w:sz w:val="24"/>
          <w:szCs w:val="24"/>
          <w:lang w:eastAsia="en-GB"/>
        </w:rPr>
      </w:pPr>
      <w:r w:rsidRPr="00726506">
        <w:rPr>
          <w:rFonts w:ascii="Times New Roman" w:eastAsia="Times New Roman" w:hAnsi="Times New Roman" w:cs="Times New Roman"/>
          <w:b/>
          <w:sz w:val="24"/>
          <w:szCs w:val="24"/>
          <w:lang w:eastAsia="en-GB"/>
        </w:rPr>
        <w:t>„</w:t>
      </w:r>
      <w:r w:rsidRPr="00E52AEB">
        <w:rPr>
          <w:rFonts w:ascii="Times New Roman" w:hAnsi="Times New Roman" w:cs="Times New Roman"/>
          <w:b/>
          <w:bCs/>
          <w:sz w:val="24"/>
          <w:szCs w:val="24"/>
        </w:rPr>
        <w:t xml:space="preserve"> AS “Rēzeknes siltumtīkli” īpašumā esoša dzelzceļa pievedceļa Nr.85</w:t>
      </w:r>
      <w:proofErr w:type="gramStart"/>
      <w:r>
        <w:rPr>
          <w:rFonts w:ascii="Times New Roman" w:hAnsi="Times New Roman" w:cs="Times New Roman"/>
          <w:b/>
          <w:bCs/>
          <w:sz w:val="24"/>
          <w:szCs w:val="24"/>
        </w:rPr>
        <w:t xml:space="preserve">  </w:t>
      </w:r>
      <w:proofErr w:type="gramEnd"/>
      <w:r w:rsidRPr="00E52AEB">
        <w:rPr>
          <w:rFonts w:ascii="Times New Roman" w:hAnsi="Times New Roman" w:cs="Times New Roman"/>
          <w:b/>
          <w:bCs/>
          <w:sz w:val="24"/>
          <w:szCs w:val="24"/>
        </w:rPr>
        <w:t>atjaunošana</w:t>
      </w:r>
      <w:r>
        <w:rPr>
          <w:rFonts w:ascii="Times New Roman" w:hAnsi="Times New Roman" w:cs="Times New Roman"/>
          <w:b/>
          <w:bCs/>
          <w:sz w:val="24"/>
          <w:szCs w:val="24"/>
        </w:rPr>
        <w:t xml:space="preserve"> </w:t>
      </w:r>
      <w:r w:rsidRPr="00E52AEB">
        <w:rPr>
          <w:rFonts w:ascii="Times New Roman" w:hAnsi="Times New Roman" w:cs="Times New Roman"/>
          <w:b/>
          <w:bCs/>
          <w:sz w:val="24"/>
          <w:szCs w:val="24"/>
        </w:rPr>
        <w:t>Viļakas ielā 5B, Rēzeknē</w:t>
      </w:r>
      <w:r w:rsidRPr="00726506">
        <w:rPr>
          <w:rFonts w:ascii="Times New Roman" w:eastAsia="Times New Roman" w:hAnsi="Times New Roman" w:cs="Times New Roman"/>
          <w:b/>
          <w:sz w:val="24"/>
          <w:szCs w:val="24"/>
          <w:lang w:eastAsia="en-GB"/>
        </w:rPr>
        <w:t>”</w:t>
      </w:r>
    </w:p>
    <w:p w:rsidR="007F7764" w:rsidRPr="00726506" w:rsidRDefault="007F7764" w:rsidP="007F7764">
      <w:pPr>
        <w:spacing w:after="0" w:line="240" w:lineRule="auto"/>
        <w:jc w:val="center"/>
        <w:rPr>
          <w:rFonts w:ascii="Times New Roman" w:eastAsia="Times New Roman" w:hAnsi="Times New Roman" w:cs="Times New Roman"/>
          <w:sz w:val="24"/>
          <w:szCs w:val="24"/>
          <w:lang w:eastAsia="en-GB"/>
        </w:rPr>
      </w:pPr>
      <w:r w:rsidRPr="00726506">
        <w:rPr>
          <w:rFonts w:ascii="Times New Roman" w:eastAsia="Times New Roman" w:hAnsi="Times New Roman" w:cs="Times New Roman"/>
          <w:b/>
          <w:sz w:val="24"/>
          <w:szCs w:val="24"/>
          <w:lang w:eastAsia="en-GB"/>
        </w:rPr>
        <w:t xml:space="preserve"> </w:t>
      </w:r>
    </w:p>
    <w:p w:rsidR="007F7764" w:rsidRPr="00111D22" w:rsidRDefault="007F7764" w:rsidP="007F7764">
      <w:pPr>
        <w:widowControl w:val="0"/>
        <w:suppressAutoHyphens/>
        <w:autoSpaceDE w:val="0"/>
        <w:spacing w:after="0" w:line="240" w:lineRule="auto"/>
        <w:jc w:val="center"/>
        <w:rPr>
          <w:rFonts w:ascii="Times New Roman" w:eastAsia="Times New Roman" w:hAnsi="Times New Roman" w:cs="Times New Roman"/>
          <w:b/>
          <w:sz w:val="27"/>
          <w:szCs w:val="27"/>
          <w:lang w:eastAsia="ar-SA"/>
        </w:rPr>
      </w:pPr>
    </w:p>
    <w:p w:rsidR="007F7764" w:rsidRPr="00111D22" w:rsidRDefault="007F7764" w:rsidP="007F7764">
      <w:pPr>
        <w:widowControl w:val="0"/>
        <w:suppressAutoHyphens/>
        <w:autoSpaceDE w:val="0"/>
        <w:spacing w:after="0" w:line="240" w:lineRule="auto"/>
        <w:ind w:left="1440" w:hanging="1440"/>
        <w:jc w:val="both"/>
        <w:rPr>
          <w:rFonts w:ascii="Times New Roman" w:eastAsia="Times New Roman" w:hAnsi="Times New Roman" w:cs="Times New Roman"/>
          <w:color w:val="000000"/>
          <w:sz w:val="23"/>
          <w:szCs w:val="23"/>
          <w:lang w:eastAsia="ar-SA"/>
        </w:rPr>
      </w:pPr>
      <w:r w:rsidRPr="00111D22">
        <w:rPr>
          <w:rFonts w:ascii="Times New Roman" w:eastAsia="Times New Roman" w:hAnsi="Times New Roman" w:cs="Times New Roman"/>
          <w:sz w:val="23"/>
          <w:szCs w:val="23"/>
          <w:lang w:eastAsia="ar-SA"/>
        </w:rPr>
        <w:t>Iepirkum</w:t>
      </w:r>
      <w:r>
        <w:rPr>
          <w:rFonts w:ascii="Times New Roman" w:eastAsia="Times New Roman" w:hAnsi="Times New Roman" w:cs="Times New Roman"/>
          <w:sz w:val="23"/>
          <w:szCs w:val="23"/>
          <w:lang w:eastAsia="ar-SA"/>
        </w:rPr>
        <w:t>a i</w:t>
      </w:r>
      <w:r w:rsidRPr="00111D22">
        <w:rPr>
          <w:rFonts w:ascii="Times New Roman" w:eastAsia="Times New Roman" w:hAnsi="Times New Roman" w:cs="Times New Roman"/>
          <w:color w:val="000000"/>
          <w:sz w:val="23"/>
          <w:szCs w:val="23"/>
          <w:lang w:eastAsia="ar-SA"/>
        </w:rPr>
        <w:t>dentifikācijas Nr. RS 20</w:t>
      </w:r>
      <w:r>
        <w:rPr>
          <w:rFonts w:ascii="Times New Roman" w:eastAsia="Times New Roman" w:hAnsi="Times New Roman" w:cs="Times New Roman"/>
          <w:color w:val="000000"/>
          <w:sz w:val="23"/>
          <w:szCs w:val="23"/>
          <w:lang w:eastAsia="ar-SA"/>
        </w:rPr>
        <w:t>20</w:t>
      </w:r>
      <w:r w:rsidRPr="00111D22">
        <w:rPr>
          <w:rFonts w:ascii="Times New Roman" w:eastAsia="Times New Roman" w:hAnsi="Times New Roman" w:cs="Times New Roman"/>
          <w:color w:val="000000"/>
          <w:sz w:val="23"/>
          <w:szCs w:val="23"/>
          <w:lang w:eastAsia="ar-SA"/>
        </w:rPr>
        <w:t>/01</w:t>
      </w: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 xml:space="preserve">Saskaņā ar </w:t>
      </w:r>
      <w:r>
        <w:rPr>
          <w:rFonts w:ascii="Times New Roman" w:eastAsia="Times New Roman" w:hAnsi="Times New Roman" w:cs="Times New Roman"/>
          <w:sz w:val="23"/>
          <w:szCs w:val="23"/>
          <w:lang w:eastAsia="ar-SA"/>
        </w:rPr>
        <w:t>Iepirkuma procedūras</w:t>
      </w:r>
      <w:r w:rsidRPr="00111D22">
        <w:rPr>
          <w:rFonts w:ascii="Times New Roman" w:eastAsia="Times New Roman" w:hAnsi="Times New Roman" w:cs="Times New Roman"/>
          <w:sz w:val="23"/>
          <w:szCs w:val="23"/>
          <w:lang w:eastAsia="ar-SA"/>
        </w:rPr>
        <w:t xml:space="preserve"> nolikumu, mēs, apakšā parakstījušies, apstiprinām piedāvājumā sniegto ziņu patiesumu, kā arī to, </w:t>
      </w:r>
      <w:proofErr w:type="gramStart"/>
      <w:r w:rsidRPr="00111D22">
        <w:rPr>
          <w:rFonts w:ascii="Times New Roman" w:eastAsia="Times New Roman" w:hAnsi="Times New Roman" w:cs="Times New Roman"/>
          <w:sz w:val="23"/>
          <w:szCs w:val="23"/>
          <w:lang w:eastAsia="ar-SA"/>
        </w:rPr>
        <w:t>ka šis piedāvājums paredz tādu derīguma termiņu</w:t>
      </w:r>
      <w:proofErr w:type="gramEnd"/>
      <w:r w:rsidRPr="00111D22">
        <w:rPr>
          <w:rFonts w:ascii="Times New Roman" w:eastAsia="Times New Roman" w:hAnsi="Times New Roman" w:cs="Times New Roman"/>
          <w:sz w:val="23"/>
          <w:szCs w:val="23"/>
          <w:lang w:eastAsia="ar-SA"/>
        </w:rPr>
        <w:t xml:space="preserve"> kāds ir noteikts nolikumā. Mēs piekrītam </w:t>
      </w:r>
      <w:r>
        <w:rPr>
          <w:rFonts w:ascii="Times New Roman" w:eastAsia="Times New Roman" w:hAnsi="Times New Roman" w:cs="Times New Roman"/>
          <w:sz w:val="23"/>
          <w:szCs w:val="23"/>
          <w:lang w:eastAsia="ar-SA"/>
        </w:rPr>
        <w:t>iepirkuma</w:t>
      </w:r>
      <w:r w:rsidRPr="00111D22">
        <w:rPr>
          <w:rFonts w:ascii="Times New Roman" w:eastAsia="Times New Roman" w:hAnsi="Times New Roman" w:cs="Times New Roman"/>
          <w:sz w:val="23"/>
          <w:szCs w:val="23"/>
          <w:lang w:eastAsia="ar-SA"/>
        </w:rPr>
        <w:t xml:space="preserve"> noteikumiem, tajā skaitā Jūsu izstrādātā līguma projekta noteikumiem un apliecinām, ka neesam pasludināti par maksātnespējīgiem, neatrodamies likvidācijas stadijā, mūsu saimnieciskā darbība nav apturēta vai pārtraukta, un piedāvājam veikt būvdarbus objektā saskaņā ar nolikuma un tā pielikumu nosacījumiem, par kopējo summu:</w:t>
      </w: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2275"/>
        <w:gridCol w:w="7245"/>
      </w:tblGrid>
      <w:tr w:rsidR="007F7764" w:rsidRPr="00111D22" w:rsidTr="001030BC">
        <w:trPr>
          <w:trHeight w:hRule="exact" w:val="410"/>
        </w:trPr>
        <w:tc>
          <w:tcPr>
            <w:tcW w:w="2275" w:type="dxa"/>
            <w:tcBorders>
              <w:top w:val="single" w:sz="4" w:space="0" w:color="000000"/>
              <w:left w:val="single" w:sz="4" w:space="0" w:color="000000"/>
              <w:bottom w:val="single" w:sz="4" w:space="0" w:color="000000"/>
            </w:tcBorders>
            <w:shd w:val="clear" w:color="auto" w:fill="FFFFFF"/>
          </w:tcPr>
          <w:p w:rsidR="007F7764" w:rsidRPr="00111D22" w:rsidRDefault="007F7764" w:rsidP="001030BC">
            <w:pPr>
              <w:widowControl w:val="0"/>
              <w:suppressAutoHyphens/>
              <w:autoSpaceDE w:val="0"/>
              <w:snapToGrid w:val="0"/>
              <w:spacing w:after="0" w:line="240" w:lineRule="auto"/>
              <w:jc w:val="both"/>
              <w:rPr>
                <w:rFonts w:ascii="Times New Roman" w:eastAsia="Times New Roman" w:hAnsi="Times New Roman" w:cs="Times New Roman"/>
                <w:b/>
                <w:i/>
                <w:sz w:val="19"/>
                <w:szCs w:val="19"/>
                <w:lang w:eastAsia="ar-SA"/>
              </w:rPr>
            </w:pPr>
            <w:r w:rsidRPr="00111D22">
              <w:rPr>
                <w:rFonts w:ascii="Times New Roman" w:eastAsia="Times New Roman" w:hAnsi="Times New Roman" w:cs="Times New Roman"/>
                <w:b/>
                <w:i/>
                <w:sz w:val="19"/>
                <w:szCs w:val="19"/>
                <w:lang w:eastAsia="ar-SA"/>
              </w:rPr>
              <w:t>Piedāvājuma cena</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7F7764" w:rsidRPr="00111D22" w:rsidRDefault="007F7764" w:rsidP="001030BC">
            <w:pPr>
              <w:widowControl w:val="0"/>
              <w:suppressAutoHyphens/>
              <w:autoSpaceDE w:val="0"/>
              <w:snapToGrid w:val="0"/>
              <w:spacing w:after="0" w:line="240" w:lineRule="auto"/>
              <w:jc w:val="both"/>
              <w:rPr>
                <w:rFonts w:ascii="Times New Roman" w:eastAsia="Times New Roman" w:hAnsi="Times New Roman" w:cs="Times New Roman"/>
                <w:sz w:val="23"/>
                <w:szCs w:val="23"/>
                <w:lang w:eastAsia="ar-SA"/>
              </w:rPr>
            </w:pPr>
          </w:p>
        </w:tc>
      </w:tr>
      <w:tr w:rsidR="007F7764" w:rsidRPr="00111D22" w:rsidTr="001030BC">
        <w:trPr>
          <w:trHeight w:hRule="exact" w:val="374"/>
        </w:trPr>
        <w:tc>
          <w:tcPr>
            <w:tcW w:w="2275" w:type="dxa"/>
            <w:tcBorders>
              <w:top w:val="single" w:sz="4" w:space="0" w:color="000000"/>
              <w:left w:val="single" w:sz="4" w:space="0" w:color="000000"/>
              <w:bottom w:val="single" w:sz="4" w:space="0" w:color="000000"/>
            </w:tcBorders>
            <w:shd w:val="clear" w:color="auto" w:fill="FFFFFF"/>
          </w:tcPr>
          <w:p w:rsidR="007F7764" w:rsidRPr="00111D22" w:rsidRDefault="007F7764" w:rsidP="001030BC">
            <w:pPr>
              <w:widowControl w:val="0"/>
              <w:suppressAutoHyphens/>
              <w:autoSpaceDE w:val="0"/>
              <w:snapToGrid w:val="0"/>
              <w:spacing w:after="0" w:line="240" w:lineRule="auto"/>
              <w:jc w:val="both"/>
              <w:rPr>
                <w:rFonts w:ascii="Times New Roman" w:eastAsia="Times New Roman" w:hAnsi="Times New Roman" w:cs="Times New Roman"/>
                <w:b/>
                <w:i/>
                <w:sz w:val="19"/>
                <w:szCs w:val="19"/>
                <w:lang w:eastAsia="ar-SA"/>
              </w:rPr>
            </w:pPr>
            <w:r w:rsidRPr="00111D22">
              <w:rPr>
                <w:rFonts w:ascii="Times New Roman" w:eastAsia="Times New Roman" w:hAnsi="Times New Roman" w:cs="Times New Roman"/>
                <w:b/>
                <w:i/>
                <w:sz w:val="19"/>
                <w:szCs w:val="19"/>
                <w:lang w:eastAsia="ar-SA"/>
              </w:rPr>
              <w:t>EUR (bez PVN 21%)</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7F7764" w:rsidRPr="00111D22" w:rsidRDefault="007F7764" w:rsidP="001030BC">
            <w:pPr>
              <w:widowControl w:val="0"/>
              <w:suppressAutoHyphens/>
              <w:autoSpaceDE w:val="0"/>
              <w:snapToGrid w:val="0"/>
              <w:spacing w:after="0" w:line="240" w:lineRule="auto"/>
              <w:jc w:val="both"/>
              <w:rPr>
                <w:rFonts w:ascii="Times New Roman" w:eastAsia="Times New Roman" w:hAnsi="Times New Roman" w:cs="Times New Roman"/>
                <w:b/>
                <w:i/>
                <w:sz w:val="23"/>
                <w:szCs w:val="23"/>
                <w:lang w:eastAsia="ar-SA"/>
              </w:rPr>
            </w:pPr>
          </w:p>
        </w:tc>
      </w:tr>
      <w:tr w:rsidR="007F7764" w:rsidRPr="00111D22" w:rsidTr="001030BC">
        <w:trPr>
          <w:trHeight w:hRule="exact" w:val="382"/>
        </w:trPr>
        <w:tc>
          <w:tcPr>
            <w:tcW w:w="2275" w:type="dxa"/>
            <w:tcBorders>
              <w:top w:val="single" w:sz="4" w:space="0" w:color="000000"/>
              <w:left w:val="single" w:sz="4" w:space="0" w:color="000000"/>
              <w:bottom w:val="single" w:sz="4" w:space="0" w:color="000000"/>
            </w:tcBorders>
            <w:shd w:val="clear" w:color="auto" w:fill="FFFFFF"/>
          </w:tcPr>
          <w:p w:rsidR="007F7764" w:rsidRPr="00111D22" w:rsidRDefault="007F7764" w:rsidP="001030BC">
            <w:pPr>
              <w:widowControl w:val="0"/>
              <w:suppressAutoHyphens/>
              <w:autoSpaceDE w:val="0"/>
              <w:snapToGrid w:val="0"/>
              <w:spacing w:after="0" w:line="240" w:lineRule="auto"/>
              <w:jc w:val="both"/>
              <w:rPr>
                <w:rFonts w:ascii="Times New Roman" w:eastAsia="Times New Roman" w:hAnsi="Times New Roman" w:cs="Times New Roman"/>
                <w:b/>
                <w:i/>
                <w:sz w:val="19"/>
                <w:szCs w:val="19"/>
                <w:lang w:eastAsia="ar-SA"/>
              </w:rPr>
            </w:pPr>
            <w:r w:rsidRPr="00111D22">
              <w:rPr>
                <w:rFonts w:ascii="Times New Roman" w:eastAsia="Times New Roman" w:hAnsi="Times New Roman" w:cs="Times New Roman"/>
                <w:b/>
                <w:i/>
                <w:sz w:val="19"/>
                <w:szCs w:val="19"/>
                <w:lang w:eastAsia="ar-SA"/>
              </w:rPr>
              <w:t>PVN 21%</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7F7764" w:rsidRPr="00111D22" w:rsidRDefault="007F7764" w:rsidP="001030BC">
            <w:pPr>
              <w:widowControl w:val="0"/>
              <w:suppressAutoHyphens/>
              <w:autoSpaceDE w:val="0"/>
              <w:snapToGrid w:val="0"/>
              <w:spacing w:after="0" w:line="240" w:lineRule="auto"/>
              <w:jc w:val="both"/>
              <w:rPr>
                <w:rFonts w:ascii="Times New Roman" w:eastAsia="Times New Roman" w:hAnsi="Times New Roman" w:cs="Times New Roman"/>
                <w:b/>
                <w:i/>
                <w:sz w:val="23"/>
                <w:szCs w:val="23"/>
                <w:lang w:eastAsia="ar-SA"/>
              </w:rPr>
            </w:pPr>
          </w:p>
        </w:tc>
      </w:tr>
      <w:tr w:rsidR="007F7764" w:rsidRPr="00111D22" w:rsidTr="001030BC">
        <w:trPr>
          <w:trHeight w:hRule="exact" w:val="418"/>
        </w:trPr>
        <w:tc>
          <w:tcPr>
            <w:tcW w:w="2275" w:type="dxa"/>
            <w:tcBorders>
              <w:top w:val="single" w:sz="4" w:space="0" w:color="000000"/>
              <w:left w:val="single" w:sz="4" w:space="0" w:color="000000"/>
              <w:bottom w:val="single" w:sz="4" w:space="0" w:color="000000"/>
            </w:tcBorders>
            <w:shd w:val="clear" w:color="auto" w:fill="FFFFFF"/>
          </w:tcPr>
          <w:p w:rsidR="007F7764" w:rsidRPr="00111D22" w:rsidRDefault="007F7764" w:rsidP="001030BC">
            <w:pPr>
              <w:widowControl w:val="0"/>
              <w:suppressAutoHyphens/>
              <w:autoSpaceDE w:val="0"/>
              <w:snapToGrid w:val="0"/>
              <w:spacing w:after="0" w:line="240" w:lineRule="auto"/>
              <w:jc w:val="both"/>
              <w:rPr>
                <w:rFonts w:ascii="Times New Roman" w:eastAsia="Times New Roman" w:hAnsi="Times New Roman" w:cs="Times New Roman"/>
                <w:b/>
                <w:i/>
                <w:sz w:val="19"/>
                <w:szCs w:val="19"/>
                <w:lang w:eastAsia="ar-SA"/>
              </w:rPr>
            </w:pPr>
            <w:r w:rsidRPr="00111D22">
              <w:rPr>
                <w:rFonts w:ascii="Times New Roman" w:eastAsia="Times New Roman" w:hAnsi="Times New Roman" w:cs="Times New Roman"/>
                <w:b/>
                <w:i/>
                <w:sz w:val="19"/>
                <w:szCs w:val="19"/>
                <w:lang w:eastAsia="ar-SA"/>
              </w:rPr>
              <w:t>EUR (ar PVN 21%)</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Pr>
          <w:p w:rsidR="007F7764" w:rsidRPr="00111D22" w:rsidRDefault="007F7764" w:rsidP="001030BC">
            <w:pPr>
              <w:widowControl w:val="0"/>
              <w:suppressAutoHyphens/>
              <w:autoSpaceDE w:val="0"/>
              <w:snapToGrid w:val="0"/>
              <w:spacing w:after="0" w:line="240" w:lineRule="auto"/>
              <w:jc w:val="both"/>
              <w:rPr>
                <w:rFonts w:ascii="Times New Roman" w:eastAsia="Times New Roman" w:hAnsi="Times New Roman" w:cs="Times New Roman"/>
                <w:b/>
                <w:i/>
                <w:sz w:val="23"/>
                <w:szCs w:val="23"/>
                <w:lang w:eastAsia="ar-SA"/>
              </w:rPr>
            </w:pPr>
          </w:p>
        </w:tc>
      </w:tr>
    </w:tbl>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Piedāvājuma cena vārdos (bez PVN 21%):</w:t>
      </w: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b/>
          <w:i/>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Piedāvājuma cena vārdos (ar PVN 21%):</w:t>
      </w: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1.Mēs apstiprinām, ka pievienotie dokumenti veido šo piedāvājumu.</w:t>
      </w: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 xml:space="preserve">2.Mēs apstiprinām, ka mūsu piedāvājums ir spēkā </w:t>
      </w:r>
      <w:r>
        <w:rPr>
          <w:rFonts w:ascii="Times New Roman" w:eastAsia="Times New Roman" w:hAnsi="Times New Roman" w:cs="Times New Roman"/>
          <w:sz w:val="23"/>
          <w:szCs w:val="23"/>
          <w:lang w:eastAsia="ar-SA"/>
        </w:rPr>
        <w:t>__</w:t>
      </w:r>
      <w:r w:rsidRPr="00111D22">
        <w:rPr>
          <w:rFonts w:ascii="Times New Roman" w:eastAsia="Times New Roman" w:hAnsi="Times New Roman" w:cs="Times New Roman"/>
          <w:sz w:val="23"/>
          <w:szCs w:val="23"/>
          <w:lang w:eastAsia="ar-SA"/>
        </w:rPr>
        <w:t xml:space="preserve"> (</w:t>
      </w:r>
      <w:r>
        <w:rPr>
          <w:rFonts w:ascii="Times New Roman" w:eastAsia="Times New Roman" w:hAnsi="Times New Roman" w:cs="Times New Roman"/>
          <w:sz w:val="23"/>
          <w:szCs w:val="23"/>
          <w:lang w:eastAsia="ar-SA"/>
        </w:rPr>
        <w:t>___</w:t>
      </w:r>
      <w:r w:rsidRPr="00111D22">
        <w:rPr>
          <w:rFonts w:ascii="Times New Roman" w:eastAsia="Times New Roman" w:hAnsi="Times New Roman" w:cs="Times New Roman"/>
          <w:sz w:val="23"/>
          <w:szCs w:val="23"/>
          <w:lang w:eastAsia="ar-SA"/>
        </w:rPr>
        <w:t>) dienas skaitot no piedāvājumu atvēršanas dienas</w:t>
      </w:r>
      <w:r>
        <w:rPr>
          <w:rFonts w:ascii="Times New Roman" w:eastAsia="Times New Roman" w:hAnsi="Times New Roman" w:cs="Times New Roman"/>
          <w:sz w:val="23"/>
          <w:szCs w:val="23"/>
          <w:lang w:eastAsia="ar-SA"/>
        </w:rPr>
        <w:t>.</w:t>
      </w: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3.Mēs apliecinām, ka nekādā veidā neesam ieinteresēti nevienā citā piedāvājumā, kas iesniegts</w:t>
      </w:r>
      <w:proofErr w:type="gramStart"/>
      <w:r w:rsidRPr="00111D22">
        <w:rPr>
          <w:rFonts w:ascii="Times New Roman" w:eastAsia="Times New Roman" w:hAnsi="Times New Roman" w:cs="Times New Roman"/>
          <w:sz w:val="23"/>
          <w:szCs w:val="23"/>
          <w:lang w:eastAsia="ar-SA"/>
        </w:rPr>
        <w:t xml:space="preserve">  </w:t>
      </w:r>
      <w:proofErr w:type="gramEnd"/>
      <w:r w:rsidRPr="00111D22">
        <w:rPr>
          <w:rFonts w:ascii="Times New Roman" w:eastAsia="Times New Roman" w:hAnsi="Times New Roman" w:cs="Times New Roman"/>
          <w:sz w:val="23"/>
          <w:szCs w:val="23"/>
          <w:lang w:eastAsia="ar-SA"/>
        </w:rPr>
        <w:t>iepirkuma procedūrā.</w:t>
      </w: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Pretendenta nosaukums:</w:t>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Reģistrēts ar Nr.:</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jc w:val="both"/>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Juridiskā adrese:</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Biroja adrese:</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Kontaktpersona:</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ind w:left="2880" w:firstLine="720"/>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(Vārds, Uzvārds, amats)</w:t>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Telefons:</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PVN maksātāja kods:</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Banka:</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Kods:</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lastRenderedPageBreak/>
        <w:t>Konts:</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Apliecinām, ka visas iesniegtās dokumentu kopijas atbilst oriģinālam, sniegtā informācija ir pilnīga un patiesa.</w:t>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Paraksts:</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Vārds, Uzvārds:</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Amats:</w:t>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r w:rsidRPr="00111D22">
        <w:rPr>
          <w:rFonts w:ascii="Times New Roman" w:eastAsia="Times New Roman" w:hAnsi="Times New Roman" w:cs="Times New Roman"/>
          <w:sz w:val="23"/>
          <w:szCs w:val="23"/>
          <w:lang w:eastAsia="ar-SA"/>
        </w:rPr>
        <w:tab/>
      </w:r>
    </w:p>
    <w:p w:rsidR="007F7764" w:rsidRPr="00111D22" w:rsidRDefault="007F7764" w:rsidP="007F7764">
      <w:pPr>
        <w:widowControl w:val="0"/>
        <w:suppressAutoHyphens/>
        <w:autoSpaceDE w:val="0"/>
        <w:spacing w:after="0" w:line="240" w:lineRule="auto"/>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Pieteikums sastādīts un parakstīts 20</w:t>
      </w:r>
      <w:r>
        <w:rPr>
          <w:rFonts w:ascii="Times New Roman" w:eastAsia="Times New Roman" w:hAnsi="Times New Roman" w:cs="Times New Roman"/>
          <w:sz w:val="23"/>
          <w:szCs w:val="23"/>
          <w:lang w:eastAsia="ar-SA"/>
        </w:rPr>
        <w:t>20</w:t>
      </w:r>
      <w:r w:rsidRPr="00111D22">
        <w:rPr>
          <w:rFonts w:ascii="Times New Roman" w:eastAsia="Times New Roman" w:hAnsi="Times New Roman" w:cs="Times New Roman"/>
          <w:sz w:val="23"/>
          <w:szCs w:val="23"/>
          <w:lang w:eastAsia="ar-SA"/>
        </w:rPr>
        <w:t>.gada</w:t>
      </w:r>
      <w:r w:rsidRPr="00111D22">
        <w:rPr>
          <w:rFonts w:ascii="Times New Roman" w:eastAsia="Times New Roman" w:hAnsi="Times New Roman" w:cs="Times New Roman"/>
          <w:sz w:val="23"/>
          <w:szCs w:val="23"/>
          <w:lang w:eastAsia="ar-SA"/>
        </w:rPr>
        <w:tab/>
        <w:t>……….</w:t>
      </w:r>
    </w:p>
    <w:p w:rsidR="007F7764" w:rsidRPr="00111D22" w:rsidRDefault="007F7764" w:rsidP="007F7764">
      <w:pPr>
        <w:widowControl w:val="0"/>
        <w:suppressAutoHyphens/>
        <w:autoSpaceDE w:val="0"/>
        <w:spacing w:after="0" w:line="240" w:lineRule="auto"/>
        <w:ind w:left="7200"/>
        <w:rPr>
          <w:rFonts w:ascii="Times New Roman" w:eastAsia="Times New Roman" w:hAnsi="Times New Roman" w:cs="Times New Roman"/>
          <w:sz w:val="23"/>
          <w:szCs w:val="23"/>
          <w:lang w:eastAsia="ar-SA"/>
        </w:rPr>
      </w:pPr>
      <w:r w:rsidRPr="00111D22">
        <w:rPr>
          <w:rFonts w:ascii="Times New Roman" w:eastAsia="Times New Roman" w:hAnsi="Times New Roman" w:cs="Times New Roman"/>
          <w:sz w:val="23"/>
          <w:szCs w:val="23"/>
          <w:lang w:eastAsia="ar-SA"/>
        </w:rPr>
        <w:t>Z.V.</w:t>
      </w:r>
    </w:p>
    <w:p w:rsidR="007F7764" w:rsidRPr="00111D22" w:rsidRDefault="007F7764" w:rsidP="007F7764">
      <w:pPr>
        <w:widowControl w:val="0"/>
        <w:suppressAutoHyphens/>
        <w:autoSpaceDE w:val="0"/>
        <w:spacing w:after="0" w:line="360" w:lineRule="auto"/>
        <w:ind w:left="7200"/>
        <w:rPr>
          <w:rFonts w:ascii="Times New Roman" w:eastAsia="Times New Roman" w:hAnsi="Times New Roman" w:cs="Times New Roman"/>
          <w:sz w:val="23"/>
          <w:szCs w:val="23"/>
          <w:lang w:eastAsia="ar-SA"/>
        </w:rPr>
      </w:pPr>
    </w:p>
    <w:p w:rsidR="007F7764" w:rsidRPr="00111D22" w:rsidRDefault="007F7764" w:rsidP="007F7764">
      <w:pPr>
        <w:widowControl w:val="0"/>
        <w:suppressAutoHyphens/>
        <w:autoSpaceDE w:val="0"/>
        <w:spacing w:after="0" w:line="360" w:lineRule="auto"/>
        <w:ind w:left="7200"/>
        <w:rPr>
          <w:rFonts w:ascii="Times New Roman" w:eastAsia="Times New Roman" w:hAnsi="Times New Roman" w:cs="Times New Roman"/>
          <w:sz w:val="23"/>
          <w:szCs w:val="23"/>
          <w:lang w:eastAsia="ar-SA"/>
        </w:rPr>
      </w:pPr>
    </w:p>
    <w:p w:rsidR="007F7764" w:rsidRDefault="007F7764" w:rsidP="007F7764">
      <w:pPr>
        <w:rPr>
          <w:rFonts w:ascii="Times New Roman" w:hAnsi="Times New Roman" w:cs="Times New Roman"/>
          <w:bCs/>
          <w:sz w:val="24"/>
          <w:szCs w:val="24"/>
        </w:rPr>
      </w:pPr>
      <w:r>
        <w:rPr>
          <w:rFonts w:ascii="Times New Roman" w:hAnsi="Times New Roman" w:cs="Times New Roman"/>
          <w:bCs/>
          <w:sz w:val="24"/>
          <w:szCs w:val="24"/>
        </w:rPr>
        <w:br w:type="page"/>
      </w:r>
    </w:p>
    <w:p w:rsidR="007F7764"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bookmarkStart w:id="0" w:name="_Hlk51838214"/>
      <w:r w:rsidRPr="00E87028">
        <w:rPr>
          <w:rFonts w:ascii="Times New Roman" w:hAnsi="Times New Roman" w:cs="Times New Roman"/>
          <w:bCs/>
          <w:sz w:val="24"/>
          <w:szCs w:val="24"/>
        </w:rPr>
        <w:t>Iepirkuma procedūras “AS “Rēzeknes siltumtīkli” īpašumā</w:t>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r w:rsidRPr="00E87028">
        <w:rPr>
          <w:rFonts w:ascii="Times New Roman" w:hAnsi="Times New Roman" w:cs="Times New Roman"/>
          <w:bCs/>
          <w:sz w:val="24"/>
          <w:szCs w:val="24"/>
        </w:rPr>
        <w:t xml:space="preserve"> esoša dzelzceļa pievedceļa Nr.85 atjaunošana</w:t>
      </w:r>
    </w:p>
    <w:p w:rsidR="007F7764" w:rsidRPr="006664FF" w:rsidRDefault="007F7764" w:rsidP="007F7764">
      <w:pPr>
        <w:shd w:val="clear" w:color="auto" w:fill="FFFFFF"/>
        <w:spacing w:after="360" w:line="240" w:lineRule="auto"/>
        <w:ind w:left="1440"/>
        <w:contextualSpacing/>
        <w:jc w:val="right"/>
        <w:rPr>
          <w:rFonts w:ascii="Times New Roman" w:eastAsia="Calibri" w:hAnsi="Times New Roman" w:cs="Times New Roman"/>
          <w:b/>
        </w:rPr>
      </w:pPr>
      <w:r w:rsidRPr="00E87028">
        <w:rPr>
          <w:rFonts w:ascii="Times New Roman" w:hAnsi="Times New Roman" w:cs="Times New Roman"/>
          <w:bCs/>
          <w:sz w:val="24"/>
          <w:szCs w:val="24"/>
        </w:rPr>
        <w:t xml:space="preserve"> Viļakas ielā 5B, Rēzeknē”</w:t>
      </w:r>
      <w:r>
        <w:rPr>
          <w:rFonts w:ascii="Times New Roman" w:hAnsi="Times New Roman" w:cs="Times New Roman"/>
          <w:b/>
          <w:bCs/>
          <w:sz w:val="24"/>
          <w:szCs w:val="24"/>
        </w:rPr>
        <w:t xml:space="preserve"> </w:t>
      </w:r>
      <w:r>
        <w:rPr>
          <w:rFonts w:ascii="Times New Roman" w:eastAsia="Calibri" w:hAnsi="Times New Roman" w:cs="Times New Roman"/>
          <w:b/>
        </w:rPr>
        <w:t>4</w:t>
      </w:r>
      <w:r w:rsidRPr="006664FF">
        <w:rPr>
          <w:rFonts w:ascii="Times New Roman" w:eastAsia="Calibri" w:hAnsi="Times New Roman" w:cs="Times New Roman"/>
          <w:b/>
        </w:rPr>
        <w:t>.pielikums</w:t>
      </w:r>
    </w:p>
    <w:p w:rsidR="007F7764" w:rsidRPr="00E10548" w:rsidRDefault="007F7764" w:rsidP="007F7764">
      <w:pPr>
        <w:tabs>
          <w:tab w:val="center" w:pos="4536"/>
          <w:tab w:val="right" w:pos="9072"/>
        </w:tabs>
        <w:overflowPunct w:val="0"/>
        <w:autoSpaceDE w:val="0"/>
        <w:autoSpaceDN w:val="0"/>
        <w:adjustRightInd w:val="0"/>
        <w:spacing w:after="0" w:line="240" w:lineRule="auto"/>
        <w:jc w:val="center"/>
        <w:rPr>
          <w:rFonts w:ascii="Times New Roman" w:eastAsia="Times New Roman" w:hAnsi="Times New Roman" w:cs="Times New Roman"/>
          <w:b/>
          <w:caps/>
          <w:sz w:val="20"/>
          <w:szCs w:val="24"/>
          <w:lang w:eastAsia="x-none"/>
        </w:rPr>
      </w:pPr>
    </w:p>
    <w:bookmarkEnd w:id="0"/>
    <w:p w:rsidR="007F7764" w:rsidRDefault="007F7764" w:rsidP="007F7764">
      <w:pPr>
        <w:spacing w:after="0" w:line="240" w:lineRule="auto"/>
        <w:jc w:val="both"/>
        <w:rPr>
          <w:rFonts w:ascii="Times New Roman" w:eastAsia="Times New Roman" w:hAnsi="Times New Roman" w:cs="Times New Roman"/>
          <w:b/>
          <w:bCs/>
          <w:sz w:val="24"/>
          <w:szCs w:val="24"/>
          <w:lang w:eastAsia="en-GB"/>
        </w:rPr>
      </w:pPr>
    </w:p>
    <w:p w:rsidR="007F7764" w:rsidRPr="00726506" w:rsidRDefault="007F7764" w:rsidP="007F7764">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bCs/>
          <w:sz w:val="24"/>
          <w:szCs w:val="24"/>
          <w:lang w:eastAsia="en-GB"/>
        </w:rPr>
        <w:t xml:space="preserve">Iepirkuma procedūra </w:t>
      </w:r>
      <w:r w:rsidRPr="00726506">
        <w:rPr>
          <w:rFonts w:ascii="Times New Roman" w:eastAsia="Times New Roman" w:hAnsi="Times New Roman" w:cs="Times New Roman"/>
          <w:b/>
          <w:sz w:val="24"/>
          <w:szCs w:val="24"/>
          <w:lang w:eastAsia="en-GB"/>
        </w:rPr>
        <w:t>„</w:t>
      </w:r>
      <w:r w:rsidRPr="00E52AEB">
        <w:rPr>
          <w:rFonts w:ascii="Times New Roman" w:hAnsi="Times New Roman" w:cs="Times New Roman"/>
          <w:b/>
          <w:bCs/>
          <w:sz w:val="24"/>
          <w:szCs w:val="24"/>
        </w:rPr>
        <w:t xml:space="preserve"> AS “Rēzeknes siltumtīkli” īpašumā esoša dzelzceļa pievedceļa Nr.85</w:t>
      </w:r>
      <w:proofErr w:type="gramStart"/>
      <w:r>
        <w:rPr>
          <w:rFonts w:ascii="Times New Roman" w:hAnsi="Times New Roman" w:cs="Times New Roman"/>
          <w:b/>
          <w:bCs/>
          <w:sz w:val="24"/>
          <w:szCs w:val="24"/>
        </w:rPr>
        <w:t xml:space="preserve">  </w:t>
      </w:r>
      <w:proofErr w:type="gramEnd"/>
      <w:r w:rsidRPr="00E52AEB">
        <w:rPr>
          <w:rFonts w:ascii="Times New Roman" w:hAnsi="Times New Roman" w:cs="Times New Roman"/>
          <w:b/>
          <w:bCs/>
          <w:sz w:val="24"/>
          <w:szCs w:val="24"/>
        </w:rPr>
        <w:t>atjaunošana</w:t>
      </w:r>
      <w:r>
        <w:rPr>
          <w:rFonts w:ascii="Times New Roman" w:hAnsi="Times New Roman" w:cs="Times New Roman"/>
          <w:b/>
          <w:bCs/>
          <w:sz w:val="24"/>
          <w:szCs w:val="24"/>
        </w:rPr>
        <w:t xml:space="preserve"> </w:t>
      </w:r>
      <w:r w:rsidRPr="00E52AEB">
        <w:rPr>
          <w:rFonts w:ascii="Times New Roman" w:hAnsi="Times New Roman" w:cs="Times New Roman"/>
          <w:b/>
          <w:bCs/>
          <w:sz w:val="24"/>
          <w:szCs w:val="24"/>
        </w:rPr>
        <w:t>Viļakas ielā 5B, Rēzeknē</w:t>
      </w:r>
      <w:r w:rsidRPr="00726506">
        <w:rPr>
          <w:rFonts w:ascii="Times New Roman" w:eastAsia="Times New Roman" w:hAnsi="Times New Roman" w:cs="Times New Roman"/>
          <w:b/>
          <w:sz w:val="24"/>
          <w:szCs w:val="24"/>
          <w:lang w:eastAsia="en-GB"/>
        </w:rPr>
        <w:t>”</w:t>
      </w:r>
    </w:p>
    <w:p w:rsidR="007F7764" w:rsidRPr="00726506" w:rsidRDefault="007F7764" w:rsidP="007F7764">
      <w:pPr>
        <w:spacing w:after="0" w:line="240" w:lineRule="auto"/>
        <w:jc w:val="center"/>
        <w:rPr>
          <w:rFonts w:ascii="Times New Roman" w:eastAsia="Times New Roman" w:hAnsi="Times New Roman" w:cs="Times New Roman"/>
          <w:sz w:val="24"/>
          <w:szCs w:val="24"/>
          <w:lang w:eastAsia="en-GB"/>
        </w:rPr>
      </w:pPr>
      <w:r w:rsidRPr="00726506">
        <w:rPr>
          <w:rFonts w:ascii="Times New Roman" w:eastAsia="Times New Roman" w:hAnsi="Times New Roman" w:cs="Times New Roman"/>
          <w:b/>
          <w:sz w:val="24"/>
          <w:szCs w:val="24"/>
          <w:lang w:eastAsia="en-GB"/>
        </w:rPr>
        <w:t xml:space="preserve"> </w:t>
      </w:r>
    </w:p>
    <w:p w:rsidR="007F7764" w:rsidRPr="00144A8C" w:rsidRDefault="007F7764" w:rsidP="007F7764">
      <w:pPr>
        <w:spacing w:line="360" w:lineRule="auto"/>
        <w:jc w:val="right"/>
        <w:rPr>
          <w:rFonts w:ascii="Times New Roman" w:eastAsia="Times New Roman" w:hAnsi="Times New Roman" w:cs="Times New Roman"/>
          <w:sz w:val="23"/>
          <w:szCs w:val="23"/>
          <w:lang w:eastAsia="ar-SA"/>
        </w:rPr>
      </w:pPr>
    </w:p>
    <w:p w:rsidR="007F7764" w:rsidRPr="00144A8C" w:rsidRDefault="007F7764" w:rsidP="007F7764">
      <w:pPr>
        <w:widowControl w:val="0"/>
        <w:suppressAutoHyphens/>
        <w:autoSpaceDE w:val="0"/>
        <w:spacing w:after="0" w:line="240" w:lineRule="auto"/>
        <w:jc w:val="center"/>
        <w:rPr>
          <w:rFonts w:ascii="Arial" w:eastAsia="Times New Roman" w:hAnsi="Arial" w:cs="Arial"/>
          <w:b/>
          <w:sz w:val="19"/>
          <w:szCs w:val="19"/>
          <w:lang w:eastAsia="ar-SA"/>
        </w:rPr>
      </w:pPr>
    </w:p>
    <w:p w:rsidR="007F7764" w:rsidRPr="00144A8C" w:rsidRDefault="007F7764" w:rsidP="007F7764">
      <w:pPr>
        <w:widowControl w:val="0"/>
        <w:suppressAutoHyphens/>
        <w:autoSpaceDE w:val="0"/>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VEIKTO BŪVDARBU SARAKSTS</w:t>
      </w:r>
    </w:p>
    <w:p w:rsidR="007F7764" w:rsidRPr="00144A8C" w:rsidRDefault="007F7764" w:rsidP="007F7764">
      <w:pPr>
        <w:suppressAutoHyphens/>
        <w:spacing w:after="0" w:line="240" w:lineRule="auto"/>
        <w:jc w:val="center"/>
        <w:rPr>
          <w:rFonts w:ascii="Times New Roman" w:eastAsia="Times New Roman" w:hAnsi="Times New Roman" w:cs="Times New Roman"/>
          <w:b/>
          <w:sz w:val="19"/>
          <w:szCs w:val="19"/>
          <w:lang w:eastAsia="ar-SA"/>
        </w:rPr>
      </w:pPr>
    </w:p>
    <w:tbl>
      <w:tblPr>
        <w:tblW w:w="0" w:type="auto"/>
        <w:tblInd w:w="-290" w:type="dxa"/>
        <w:tblLayout w:type="fixed"/>
        <w:tblLook w:val="0000" w:firstRow="0" w:lastRow="0" w:firstColumn="0" w:lastColumn="0" w:noHBand="0" w:noVBand="0"/>
      </w:tblPr>
      <w:tblGrid>
        <w:gridCol w:w="651"/>
        <w:gridCol w:w="1612"/>
        <w:gridCol w:w="1535"/>
        <w:gridCol w:w="1225"/>
        <w:gridCol w:w="1115"/>
        <w:gridCol w:w="1800"/>
        <w:gridCol w:w="1670"/>
      </w:tblGrid>
      <w:tr w:rsidR="007F7764" w:rsidRPr="00144A8C" w:rsidTr="001030BC">
        <w:trPr>
          <w:trHeight w:hRule="exact" w:val="2268"/>
        </w:trPr>
        <w:tc>
          <w:tcPr>
            <w:tcW w:w="651" w:type="dxa"/>
            <w:tcBorders>
              <w:top w:val="single" w:sz="4" w:space="0" w:color="000000"/>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Nr.</w:t>
            </w:r>
          </w:p>
          <w:p w:rsidR="007F7764" w:rsidRPr="00144A8C" w:rsidRDefault="007F7764" w:rsidP="001030BC">
            <w:pPr>
              <w:suppressAutoHyphens/>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p.k.</w:t>
            </w:r>
          </w:p>
        </w:tc>
        <w:tc>
          <w:tcPr>
            <w:tcW w:w="1612" w:type="dxa"/>
            <w:tcBorders>
              <w:top w:val="single" w:sz="4" w:space="0" w:color="000000"/>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Būvobjekta nosaukums un veikto būvdarbu īss raksturojums</w:t>
            </w:r>
          </w:p>
        </w:tc>
        <w:tc>
          <w:tcPr>
            <w:tcW w:w="1535" w:type="dxa"/>
            <w:tcBorders>
              <w:top w:val="single" w:sz="4" w:space="0" w:color="000000"/>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Būvdarbu vērtība bez PVN (EUR)</w:t>
            </w:r>
          </w:p>
        </w:tc>
        <w:tc>
          <w:tcPr>
            <w:tcW w:w="1225" w:type="dxa"/>
            <w:tcBorders>
              <w:top w:val="single" w:sz="4" w:space="0" w:color="000000"/>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Vieta</w:t>
            </w:r>
          </w:p>
        </w:tc>
        <w:tc>
          <w:tcPr>
            <w:tcW w:w="1115" w:type="dxa"/>
            <w:tcBorders>
              <w:top w:val="single" w:sz="4" w:space="0" w:color="000000"/>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 xml:space="preserve">Pašu spēkiem veiktais darbu apjoms </w:t>
            </w:r>
          </w:p>
          <w:p w:rsidR="007F7764" w:rsidRPr="00144A8C" w:rsidRDefault="007F7764" w:rsidP="001030BC">
            <w:pPr>
              <w:suppressAutoHyphens/>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 no būvdarbu vērtības bez PVN)</w:t>
            </w:r>
          </w:p>
        </w:tc>
        <w:tc>
          <w:tcPr>
            <w:tcW w:w="1800" w:type="dxa"/>
            <w:tcBorders>
              <w:top w:val="single" w:sz="4" w:space="0" w:color="000000"/>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Pasūtītājs (nosaukums, reģistrācijas numurs, adrese,</w:t>
            </w:r>
            <w:proofErr w:type="gramStart"/>
            <w:r w:rsidRPr="00144A8C">
              <w:rPr>
                <w:rFonts w:ascii="Times New Roman" w:eastAsia="Times New Roman" w:hAnsi="Times New Roman" w:cs="Times New Roman"/>
                <w:b/>
                <w:sz w:val="19"/>
                <w:szCs w:val="19"/>
                <w:lang w:eastAsia="ar-SA"/>
              </w:rPr>
              <w:t xml:space="preserve">  </w:t>
            </w:r>
            <w:proofErr w:type="gramEnd"/>
            <w:r w:rsidRPr="00144A8C">
              <w:rPr>
                <w:rFonts w:ascii="Times New Roman" w:eastAsia="Times New Roman" w:hAnsi="Times New Roman" w:cs="Times New Roman"/>
                <w:b/>
                <w:sz w:val="19"/>
                <w:szCs w:val="19"/>
                <w:lang w:eastAsia="ar-SA"/>
              </w:rPr>
              <w:t>kontaktpersona, tālrunis)</w:t>
            </w:r>
          </w:p>
        </w:tc>
        <w:tc>
          <w:tcPr>
            <w:tcW w:w="1670" w:type="dxa"/>
            <w:tcBorders>
              <w:top w:val="single" w:sz="4" w:space="0" w:color="000000"/>
              <w:left w:val="single" w:sz="4" w:space="0" w:color="000000"/>
              <w:bottom w:val="single" w:sz="4" w:space="0" w:color="000000"/>
              <w:right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b/>
                <w:sz w:val="19"/>
                <w:szCs w:val="19"/>
                <w:lang w:eastAsia="ar-SA"/>
              </w:rPr>
            </w:pPr>
            <w:r w:rsidRPr="00144A8C">
              <w:rPr>
                <w:rFonts w:ascii="Times New Roman" w:eastAsia="Times New Roman" w:hAnsi="Times New Roman" w:cs="Times New Roman"/>
                <w:b/>
                <w:sz w:val="19"/>
                <w:szCs w:val="19"/>
                <w:lang w:eastAsia="ar-SA"/>
              </w:rPr>
              <w:t xml:space="preserve">Būvdarbu uzsākšanas un pabeigšanas gads un mēnesis </w:t>
            </w:r>
          </w:p>
        </w:tc>
      </w:tr>
      <w:tr w:rsidR="007F7764" w:rsidRPr="00144A8C" w:rsidTr="001030BC">
        <w:trPr>
          <w:trHeight w:hRule="exact" w:val="1088"/>
        </w:trPr>
        <w:tc>
          <w:tcPr>
            <w:tcW w:w="651"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r w:rsidRPr="00144A8C">
              <w:rPr>
                <w:rFonts w:ascii="Times New Roman" w:eastAsia="Times New Roman" w:hAnsi="Times New Roman" w:cs="Times New Roman"/>
                <w:sz w:val="19"/>
                <w:szCs w:val="19"/>
                <w:lang w:eastAsia="ar-SA"/>
              </w:rPr>
              <w:t>1.</w:t>
            </w:r>
          </w:p>
        </w:tc>
        <w:tc>
          <w:tcPr>
            <w:tcW w:w="1612"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535"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225"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115"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800"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670" w:type="dxa"/>
            <w:tcBorders>
              <w:left w:val="single" w:sz="4" w:space="0" w:color="000000"/>
              <w:bottom w:val="single" w:sz="4" w:space="0" w:color="000000"/>
              <w:right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r>
      <w:tr w:rsidR="007F7764" w:rsidRPr="00144A8C" w:rsidTr="001030BC">
        <w:trPr>
          <w:trHeight w:hRule="exact" w:val="1242"/>
        </w:trPr>
        <w:tc>
          <w:tcPr>
            <w:tcW w:w="651"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r w:rsidRPr="00144A8C">
              <w:rPr>
                <w:rFonts w:ascii="Times New Roman" w:eastAsia="Times New Roman" w:hAnsi="Times New Roman" w:cs="Times New Roman"/>
                <w:sz w:val="19"/>
                <w:szCs w:val="19"/>
                <w:lang w:eastAsia="ar-SA"/>
              </w:rPr>
              <w:t>2.</w:t>
            </w:r>
          </w:p>
        </w:tc>
        <w:tc>
          <w:tcPr>
            <w:tcW w:w="1612"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535"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225"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115"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800"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670" w:type="dxa"/>
            <w:tcBorders>
              <w:left w:val="single" w:sz="4" w:space="0" w:color="000000"/>
              <w:bottom w:val="single" w:sz="4" w:space="0" w:color="000000"/>
              <w:right w:val="single" w:sz="4" w:space="0" w:color="000000"/>
            </w:tcBorders>
            <w:vAlign w:val="center"/>
          </w:tcPr>
          <w:p w:rsidR="007F7764" w:rsidRPr="00144A8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144A8C" w:rsidTr="001030BC">
        <w:trPr>
          <w:trHeight w:hRule="exact" w:val="1256"/>
        </w:trPr>
        <w:tc>
          <w:tcPr>
            <w:tcW w:w="651"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r w:rsidRPr="00144A8C">
              <w:rPr>
                <w:rFonts w:ascii="Times New Roman" w:eastAsia="Times New Roman" w:hAnsi="Times New Roman" w:cs="Times New Roman"/>
                <w:sz w:val="19"/>
                <w:szCs w:val="19"/>
                <w:lang w:eastAsia="ar-SA"/>
              </w:rPr>
              <w:t>…</w:t>
            </w:r>
          </w:p>
        </w:tc>
        <w:tc>
          <w:tcPr>
            <w:tcW w:w="1612"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535"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225"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115"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800" w:type="dxa"/>
            <w:tcBorders>
              <w:left w:val="single" w:sz="4" w:space="0" w:color="000000"/>
              <w:bottom w:val="single" w:sz="4" w:space="0" w:color="000000"/>
            </w:tcBorders>
            <w:vAlign w:val="center"/>
          </w:tcPr>
          <w:p w:rsidR="007F7764" w:rsidRPr="00144A8C" w:rsidRDefault="007F7764" w:rsidP="001030BC">
            <w:pPr>
              <w:suppressAutoHyphens/>
              <w:snapToGrid w:val="0"/>
              <w:spacing w:after="0" w:line="240" w:lineRule="auto"/>
              <w:jc w:val="center"/>
              <w:rPr>
                <w:rFonts w:ascii="Times New Roman" w:eastAsia="Times New Roman" w:hAnsi="Times New Roman" w:cs="Times New Roman"/>
                <w:sz w:val="19"/>
                <w:szCs w:val="19"/>
                <w:lang w:eastAsia="ar-SA"/>
              </w:rPr>
            </w:pPr>
          </w:p>
        </w:tc>
        <w:tc>
          <w:tcPr>
            <w:tcW w:w="1670" w:type="dxa"/>
            <w:tcBorders>
              <w:left w:val="single" w:sz="4" w:space="0" w:color="000000"/>
              <w:bottom w:val="single" w:sz="4" w:space="0" w:color="000000"/>
              <w:right w:val="single" w:sz="4" w:space="0" w:color="000000"/>
            </w:tcBorders>
            <w:vAlign w:val="center"/>
          </w:tcPr>
          <w:p w:rsidR="007F7764" w:rsidRPr="00144A8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bl>
    <w:p w:rsidR="007F7764" w:rsidRPr="00144A8C" w:rsidRDefault="007F7764" w:rsidP="007F7764">
      <w:pPr>
        <w:widowControl w:val="0"/>
        <w:suppressAutoHyphens/>
        <w:autoSpaceDE w:val="0"/>
        <w:spacing w:after="0" w:line="360" w:lineRule="auto"/>
        <w:jc w:val="right"/>
        <w:rPr>
          <w:rFonts w:ascii="Arial" w:eastAsia="Times New Roman" w:hAnsi="Arial" w:cs="Arial"/>
          <w:sz w:val="19"/>
          <w:szCs w:val="19"/>
          <w:lang w:eastAsia="ar-SA"/>
        </w:rPr>
      </w:pP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144A8C" w:rsidRDefault="007F7764" w:rsidP="007F7764">
      <w:pPr>
        <w:widowControl w:val="0"/>
        <w:suppressAutoHyphens/>
        <w:autoSpaceDE w:val="0"/>
        <w:spacing w:after="0" w:line="240" w:lineRule="auto"/>
        <w:rPr>
          <w:rFonts w:ascii="Times New Roman" w:eastAsia="Times New Roman" w:hAnsi="Times New Roman" w:cs="Times New Roman"/>
          <w:i/>
          <w:sz w:val="23"/>
          <w:szCs w:val="23"/>
          <w:lang w:eastAsia="ar-SA"/>
        </w:rPr>
      </w:pPr>
      <w:r w:rsidRPr="00144A8C">
        <w:rPr>
          <w:rFonts w:ascii="Times New Roman" w:eastAsia="Times New Roman" w:hAnsi="Times New Roman" w:cs="Times New Roman"/>
          <w:i/>
          <w:sz w:val="23"/>
          <w:szCs w:val="23"/>
          <w:lang w:eastAsia="ar-SA"/>
        </w:rPr>
        <w:t>&lt;Pilnvarotās personas amats, paraksts un paraksta atšifrējums&gt;</w:t>
      </w: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Default="007F7764" w:rsidP="007F7764">
      <w:pP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br w:type="page"/>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bookmarkStart w:id="1" w:name="_Hlk51838841"/>
      <w:r w:rsidRPr="00E87028">
        <w:rPr>
          <w:rFonts w:ascii="Times New Roman" w:hAnsi="Times New Roman" w:cs="Times New Roman"/>
          <w:bCs/>
          <w:sz w:val="24"/>
          <w:szCs w:val="24"/>
        </w:rPr>
        <w:lastRenderedPageBreak/>
        <w:t>Iepirkuma procedūras “AS “Rēzeknes siltumtīkli” īpašumā</w:t>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r w:rsidRPr="00E87028">
        <w:rPr>
          <w:rFonts w:ascii="Times New Roman" w:hAnsi="Times New Roman" w:cs="Times New Roman"/>
          <w:bCs/>
          <w:sz w:val="24"/>
          <w:szCs w:val="24"/>
        </w:rPr>
        <w:t xml:space="preserve"> esoša dzelzceļa pievedceļa Nr.85 atjaunošana</w:t>
      </w:r>
    </w:p>
    <w:p w:rsidR="007F7764" w:rsidRPr="006664FF" w:rsidRDefault="007F7764" w:rsidP="007F7764">
      <w:pPr>
        <w:shd w:val="clear" w:color="auto" w:fill="FFFFFF"/>
        <w:spacing w:after="360" w:line="240" w:lineRule="auto"/>
        <w:ind w:left="1440"/>
        <w:contextualSpacing/>
        <w:jc w:val="right"/>
        <w:rPr>
          <w:rFonts w:ascii="Times New Roman" w:eastAsia="Calibri" w:hAnsi="Times New Roman" w:cs="Times New Roman"/>
          <w:b/>
        </w:rPr>
      </w:pPr>
      <w:r w:rsidRPr="00E87028">
        <w:rPr>
          <w:rFonts w:ascii="Times New Roman" w:hAnsi="Times New Roman" w:cs="Times New Roman"/>
          <w:bCs/>
          <w:sz w:val="24"/>
          <w:szCs w:val="24"/>
        </w:rPr>
        <w:t xml:space="preserve"> Viļakas ielā 5B, Rēzeknē”</w:t>
      </w:r>
      <w:r>
        <w:rPr>
          <w:rFonts w:ascii="Times New Roman" w:hAnsi="Times New Roman" w:cs="Times New Roman"/>
          <w:b/>
          <w:bCs/>
          <w:sz w:val="24"/>
          <w:szCs w:val="24"/>
        </w:rPr>
        <w:t xml:space="preserve"> </w:t>
      </w:r>
      <w:r>
        <w:rPr>
          <w:rFonts w:ascii="Times New Roman" w:eastAsia="Calibri" w:hAnsi="Times New Roman" w:cs="Times New Roman"/>
          <w:b/>
        </w:rPr>
        <w:t>5</w:t>
      </w:r>
      <w:r w:rsidRPr="006664FF">
        <w:rPr>
          <w:rFonts w:ascii="Times New Roman" w:eastAsia="Calibri" w:hAnsi="Times New Roman" w:cs="Times New Roman"/>
          <w:b/>
        </w:rPr>
        <w:t>.pielikums</w:t>
      </w:r>
    </w:p>
    <w:p w:rsidR="007F7764" w:rsidRPr="00E10548" w:rsidRDefault="007F7764" w:rsidP="007F7764">
      <w:pPr>
        <w:tabs>
          <w:tab w:val="center" w:pos="4536"/>
          <w:tab w:val="right" w:pos="9072"/>
        </w:tabs>
        <w:overflowPunct w:val="0"/>
        <w:autoSpaceDE w:val="0"/>
        <w:autoSpaceDN w:val="0"/>
        <w:adjustRightInd w:val="0"/>
        <w:spacing w:after="0" w:line="240" w:lineRule="auto"/>
        <w:jc w:val="center"/>
        <w:rPr>
          <w:rFonts w:ascii="Times New Roman" w:eastAsia="Times New Roman" w:hAnsi="Times New Roman" w:cs="Times New Roman"/>
          <w:b/>
          <w:caps/>
          <w:sz w:val="20"/>
          <w:szCs w:val="24"/>
          <w:lang w:eastAsia="x-none"/>
        </w:rPr>
      </w:pPr>
    </w:p>
    <w:bookmarkEnd w:id="1"/>
    <w:p w:rsidR="007F7764" w:rsidRDefault="007F7764" w:rsidP="007F7764">
      <w:pPr>
        <w:spacing w:after="0" w:line="240" w:lineRule="auto"/>
        <w:jc w:val="both"/>
        <w:rPr>
          <w:rFonts w:ascii="Times New Roman" w:eastAsia="Times New Roman" w:hAnsi="Times New Roman" w:cs="Times New Roman"/>
          <w:b/>
          <w:bCs/>
          <w:sz w:val="24"/>
          <w:szCs w:val="24"/>
          <w:lang w:eastAsia="en-GB"/>
        </w:rPr>
      </w:pPr>
    </w:p>
    <w:p w:rsidR="007F7764" w:rsidRDefault="007F7764" w:rsidP="007F7764">
      <w:pPr>
        <w:spacing w:after="0" w:line="240" w:lineRule="auto"/>
        <w:jc w:val="both"/>
        <w:rPr>
          <w:rFonts w:ascii="Times New Roman" w:eastAsia="Times New Roman" w:hAnsi="Times New Roman" w:cs="Times New Roman"/>
          <w:b/>
          <w:bCs/>
          <w:sz w:val="24"/>
          <w:szCs w:val="24"/>
          <w:lang w:eastAsia="en-GB"/>
        </w:rPr>
      </w:pPr>
    </w:p>
    <w:p w:rsidR="007F7764" w:rsidRPr="00726506" w:rsidRDefault="007F7764" w:rsidP="007F7764">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bCs/>
          <w:sz w:val="24"/>
          <w:szCs w:val="24"/>
          <w:lang w:eastAsia="en-GB"/>
        </w:rPr>
        <w:t xml:space="preserve">Iepirkuma procedūra </w:t>
      </w:r>
      <w:r w:rsidRPr="00726506">
        <w:rPr>
          <w:rFonts w:ascii="Times New Roman" w:eastAsia="Times New Roman" w:hAnsi="Times New Roman" w:cs="Times New Roman"/>
          <w:b/>
          <w:sz w:val="24"/>
          <w:szCs w:val="24"/>
          <w:lang w:eastAsia="en-GB"/>
        </w:rPr>
        <w:t>„</w:t>
      </w:r>
      <w:r w:rsidRPr="00E52AEB">
        <w:rPr>
          <w:rFonts w:ascii="Times New Roman" w:hAnsi="Times New Roman" w:cs="Times New Roman"/>
          <w:b/>
          <w:bCs/>
          <w:sz w:val="24"/>
          <w:szCs w:val="24"/>
        </w:rPr>
        <w:t xml:space="preserve"> AS “Rēzeknes siltumtīkli” īpašumā esoša dzelzceļa pievedceļa Nr.85</w:t>
      </w:r>
      <w:proofErr w:type="gramStart"/>
      <w:r>
        <w:rPr>
          <w:rFonts w:ascii="Times New Roman" w:hAnsi="Times New Roman" w:cs="Times New Roman"/>
          <w:b/>
          <w:bCs/>
          <w:sz w:val="24"/>
          <w:szCs w:val="24"/>
        </w:rPr>
        <w:t xml:space="preserve">  </w:t>
      </w:r>
      <w:proofErr w:type="gramEnd"/>
      <w:r w:rsidRPr="00E52AEB">
        <w:rPr>
          <w:rFonts w:ascii="Times New Roman" w:hAnsi="Times New Roman" w:cs="Times New Roman"/>
          <w:b/>
          <w:bCs/>
          <w:sz w:val="24"/>
          <w:szCs w:val="24"/>
        </w:rPr>
        <w:t>atjaunošana</w:t>
      </w:r>
      <w:r>
        <w:rPr>
          <w:rFonts w:ascii="Times New Roman" w:hAnsi="Times New Roman" w:cs="Times New Roman"/>
          <w:b/>
          <w:bCs/>
          <w:sz w:val="24"/>
          <w:szCs w:val="24"/>
        </w:rPr>
        <w:t xml:space="preserve"> </w:t>
      </w:r>
      <w:r w:rsidRPr="00E52AEB">
        <w:rPr>
          <w:rFonts w:ascii="Times New Roman" w:hAnsi="Times New Roman" w:cs="Times New Roman"/>
          <w:b/>
          <w:bCs/>
          <w:sz w:val="24"/>
          <w:szCs w:val="24"/>
        </w:rPr>
        <w:t>Viļakas ielā 5B, Rēzeknē</w:t>
      </w:r>
      <w:r w:rsidRPr="00726506">
        <w:rPr>
          <w:rFonts w:ascii="Times New Roman" w:eastAsia="Times New Roman" w:hAnsi="Times New Roman" w:cs="Times New Roman"/>
          <w:b/>
          <w:sz w:val="24"/>
          <w:szCs w:val="24"/>
          <w:lang w:eastAsia="en-GB"/>
        </w:rPr>
        <w:t>”</w:t>
      </w:r>
    </w:p>
    <w:p w:rsidR="007F7764" w:rsidRPr="00726506" w:rsidRDefault="007F7764" w:rsidP="007F7764">
      <w:pPr>
        <w:spacing w:after="0" w:line="240" w:lineRule="auto"/>
        <w:jc w:val="center"/>
        <w:rPr>
          <w:rFonts w:ascii="Times New Roman" w:eastAsia="Times New Roman" w:hAnsi="Times New Roman" w:cs="Times New Roman"/>
          <w:sz w:val="24"/>
          <w:szCs w:val="24"/>
          <w:lang w:eastAsia="en-GB"/>
        </w:rPr>
      </w:pPr>
      <w:r w:rsidRPr="00726506">
        <w:rPr>
          <w:rFonts w:ascii="Times New Roman" w:eastAsia="Times New Roman" w:hAnsi="Times New Roman" w:cs="Times New Roman"/>
          <w:b/>
          <w:sz w:val="24"/>
          <w:szCs w:val="24"/>
          <w:lang w:eastAsia="en-GB"/>
        </w:rPr>
        <w:t xml:space="preserve"> </w:t>
      </w:r>
    </w:p>
    <w:p w:rsidR="007F7764"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761C07" w:rsidRDefault="007F7764" w:rsidP="007F7764">
      <w:pPr>
        <w:pStyle w:val="Apakpunkts"/>
        <w:tabs>
          <w:tab w:val="clear" w:pos="0"/>
        </w:tabs>
        <w:ind w:left="720"/>
        <w:jc w:val="center"/>
        <w:rPr>
          <w:rFonts w:ascii="Times New Roman" w:hAnsi="Times New Roman"/>
          <w:sz w:val="23"/>
          <w:szCs w:val="23"/>
          <w:shd w:val="clear" w:color="auto" w:fill="FFFFFF"/>
        </w:rPr>
      </w:pPr>
    </w:p>
    <w:p w:rsidR="007F7764" w:rsidRPr="00761C07" w:rsidRDefault="007F7764" w:rsidP="007F7764">
      <w:pPr>
        <w:pStyle w:val="Apakpunkts"/>
        <w:tabs>
          <w:tab w:val="clear" w:pos="0"/>
        </w:tabs>
        <w:ind w:left="720"/>
        <w:jc w:val="center"/>
        <w:rPr>
          <w:rFonts w:ascii="Times New Roman" w:hAnsi="Times New Roman"/>
          <w:sz w:val="23"/>
          <w:szCs w:val="23"/>
          <w:shd w:val="clear" w:color="auto" w:fill="FFFFFF"/>
        </w:rPr>
      </w:pPr>
      <w:r>
        <w:rPr>
          <w:rFonts w:ascii="Times New Roman" w:hAnsi="Times New Roman"/>
          <w:sz w:val="23"/>
          <w:szCs w:val="23"/>
          <w:shd w:val="clear" w:color="auto" w:fill="FFFFFF"/>
        </w:rPr>
        <w:t xml:space="preserve">SERTIFICĒTO </w:t>
      </w:r>
      <w:r w:rsidRPr="00761C07">
        <w:rPr>
          <w:rFonts w:ascii="Times New Roman" w:hAnsi="Times New Roman"/>
          <w:sz w:val="23"/>
          <w:szCs w:val="23"/>
          <w:shd w:val="clear" w:color="auto" w:fill="FFFFFF"/>
        </w:rPr>
        <w:t>SPECIĀLISTU SARAKSTS</w:t>
      </w:r>
    </w:p>
    <w:p w:rsidR="007F7764" w:rsidRPr="00761C07" w:rsidRDefault="007F7764" w:rsidP="007F7764">
      <w:pPr>
        <w:pStyle w:val="Apakpunkts"/>
        <w:tabs>
          <w:tab w:val="clear" w:pos="0"/>
        </w:tabs>
        <w:ind w:left="720"/>
        <w:rPr>
          <w:rFonts w:ascii="Times New Roman" w:hAnsi="Times New Roman"/>
          <w:sz w:val="23"/>
          <w:szCs w:val="23"/>
        </w:rPr>
      </w:pPr>
    </w:p>
    <w:tbl>
      <w:tblPr>
        <w:tblW w:w="0" w:type="auto"/>
        <w:tblInd w:w="-290" w:type="dxa"/>
        <w:tblLayout w:type="fixed"/>
        <w:tblLook w:val="0000" w:firstRow="0" w:lastRow="0" w:firstColumn="0" w:lastColumn="0" w:noHBand="0" w:noVBand="0"/>
      </w:tblPr>
      <w:tblGrid>
        <w:gridCol w:w="2730"/>
        <w:gridCol w:w="1714"/>
        <w:gridCol w:w="1361"/>
        <w:gridCol w:w="3949"/>
      </w:tblGrid>
      <w:tr w:rsidR="007F7764" w:rsidRPr="00761C07" w:rsidTr="001030BC">
        <w:tc>
          <w:tcPr>
            <w:tcW w:w="2730" w:type="dxa"/>
            <w:tcBorders>
              <w:top w:val="single" w:sz="4" w:space="0" w:color="000000"/>
              <w:left w:val="single" w:sz="4" w:space="0" w:color="000000"/>
              <w:bottom w:val="single" w:sz="4" w:space="0" w:color="000000"/>
            </w:tcBorders>
            <w:vAlign w:val="center"/>
          </w:tcPr>
          <w:p w:rsidR="007F7764" w:rsidRPr="00761C07" w:rsidRDefault="007F7764" w:rsidP="001030BC">
            <w:pPr>
              <w:pStyle w:val="Header"/>
              <w:tabs>
                <w:tab w:val="left" w:pos="19050"/>
                <w:tab w:val="center" w:pos="22483"/>
                <w:tab w:val="right" w:pos="26636"/>
              </w:tabs>
              <w:snapToGrid w:val="0"/>
              <w:jc w:val="center"/>
              <w:rPr>
                <w:b/>
                <w:sz w:val="23"/>
                <w:szCs w:val="23"/>
              </w:rPr>
            </w:pPr>
            <w:r w:rsidRPr="00761C07">
              <w:rPr>
                <w:b/>
                <w:sz w:val="23"/>
                <w:szCs w:val="23"/>
              </w:rPr>
              <w:t>Speciālista darbības joma</w:t>
            </w:r>
          </w:p>
        </w:tc>
        <w:tc>
          <w:tcPr>
            <w:tcW w:w="1714" w:type="dxa"/>
            <w:tcBorders>
              <w:top w:val="single" w:sz="4" w:space="0" w:color="000000"/>
              <w:left w:val="single" w:sz="4" w:space="0" w:color="000000"/>
              <w:bottom w:val="single" w:sz="4" w:space="0" w:color="000000"/>
            </w:tcBorders>
            <w:vAlign w:val="center"/>
          </w:tcPr>
          <w:p w:rsidR="007F7764" w:rsidRPr="00761C07" w:rsidRDefault="007F7764" w:rsidP="001030BC">
            <w:pPr>
              <w:pStyle w:val="Header"/>
              <w:snapToGrid w:val="0"/>
              <w:jc w:val="center"/>
              <w:rPr>
                <w:b/>
                <w:sz w:val="23"/>
                <w:szCs w:val="23"/>
              </w:rPr>
            </w:pPr>
            <w:r w:rsidRPr="00761C07">
              <w:rPr>
                <w:b/>
                <w:sz w:val="23"/>
                <w:szCs w:val="23"/>
              </w:rPr>
              <w:t>Vārds un uzvārds</w:t>
            </w:r>
          </w:p>
        </w:tc>
        <w:tc>
          <w:tcPr>
            <w:tcW w:w="1361" w:type="dxa"/>
            <w:tcBorders>
              <w:top w:val="single" w:sz="4" w:space="0" w:color="000000"/>
              <w:left w:val="single" w:sz="4" w:space="0" w:color="000000"/>
              <w:bottom w:val="single" w:sz="4" w:space="0" w:color="000000"/>
            </w:tcBorders>
            <w:vAlign w:val="center"/>
          </w:tcPr>
          <w:p w:rsidR="007F7764" w:rsidRPr="00761C07" w:rsidRDefault="007F7764" w:rsidP="001030BC">
            <w:pPr>
              <w:pStyle w:val="Header"/>
              <w:snapToGrid w:val="0"/>
              <w:jc w:val="center"/>
              <w:rPr>
                <w:b/>
                <w:sz w:val="23"/>
                <w:szCs w:val="23"/>
              </w:rPr>
            </w:pPr>
            <w:r w:rsidRPr="00761C07">
              <w:rPr>
                <w:b/>
                <w:sz w:val="23"/>
                <w:szCs w:val="23"/>
              </w:rPr>
              <w:t>Sertifikāta numurs</w:t>
            </w:r>
          </w:p>
        </w:tc>
        <w:tc>
          <w:tcPr>
            <w:tcW w:w="3949" w:type="dxa"/>
            <w:tcBorders>
              <w:top w:val="single" w:sz="4" w:space="0" w:color="000000"/>
              <w:left w:val="single" w:sz="4" w:space="0" w:color="000000"/>
              <w:bottom w:val="single" w:sz="4" w:space="0" w:color="000000"/>
              <w:right w:val="single" w:sz="4" w:space="0" w:color="000000"/>
            </w:tcBorders>
            <w:vAlign w:val="center"/>
          </w:tcPr>
          <w:p w:rsidR="007F7764" w:rsidRPr="00761C07" w:rsidRDefault="007F7764" w:rsidP="001030BC">
            <w:pPr>
              <w:pStyle w:val="Header"/>
              <w:snapToGrid w:val="0"/>
              <w:jc w:val="center"/>
              <w:rPr>
                <w:b/>
                <w:sz w:val="23"/>
                <w:szCs w:val="23"/>
              </w:rPr>
            </w:pPr>
            <w:r w:rsidRPr="00761C07">
              <w:rPr>
                <w:b/>
                <w:sz w:val="23"/>
                <w:szCs w:val="23"/>
              </w:rPr>
              <w:t xml:space="preserve">Statuss </w:t>
            </w:r>
            <w:proofErr w:type="gramStart"/>
            <w:r w:rsidRPr="00761C07">
              <w:rPr>
                <w:b/>
                <w:sz w:val="23"/>
                <w:szCs w:val="23"/>
              </w:rPr>
              <w:t>(</w:t>
            </w:r>
            <w:proofErr w:type="gramEnd"/>
            <w:r w:rsidRPr="00761C07">
              <w:rPr>
                <w:b/>
                <w:sz w:val="23"/>
                <w:szCs w:val="23"/>
              </w:rPr>
              <w:t>Pretendents, personāl-sabiedrības biedrs, personu apvienības dalībnieks vai apakšuzņēmējs (Norādīt statusu) vai šo personu darbinieks vai darba ņēmējs (Norādīt personas statusu, nosaukumu un speciālista statusu)</w:t>
            </w:r>
          </w:p>
        </w:tc>
      </w:tr>
      <w:tr w:rsidR="007F7764" w:rsidRPr="00761C07" w:rsidTr="001030BC">
        <w:trPr>
          <w:trHeight w:val="284"/>
        </w:trPr>
        <w:tc>
          <w:tcPr>
            <w:tcW w:w="2730"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shd w:val="clear" w:color="auto" w:fill="C0C0C0"/>
              </w:rPr>
            </w:pPr>
          </w:p>
        </w:tc>
        <w:tc>
          <w:tcPr>
            <w:tcW w:w="1361"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shd w:val="clear" w:color="auto" w:fill="C0C0C0"/>
              </w:rPr>
            </w:pPr>
          </w:p>
        </w:tc>
        <w:tc>
          <w:tcPr>
            <w:tcW w:w="3949" w:type="dxa"/>
            <w:tcBorders>
              <w:left w:val="single" w:sz="4" w:space="0" w:color="000000"/>
              <w:bottom w:val="single" w:sz="4" w:space="0" w:color="000000"/>
              <w:right w:val="single" w:sz="4" w:space="0" w:color="000000"/>
            </w:tcBorders>
          </w:tcPr>
          <w:p w:rsidR="007F7764" w:rsidRPr="00761C07" w:rsidRDefault="007F7764" w:rsidP="001030BC">
            <w:pPr>
              <w:snapToGrid w:val="0"/>
              <w:jc w:val="center"/>
              <w:rPr>
                <w:rFonts w:ascii="Times New Roman" w:hAnsi="Times New Roman" w:cs="Times New Roman"/>
                <w:sz w:val="23"/>
                <w:szCs w:val="23"/>
              </w:rPr>
            </w:pPr>
          </w:p>
        </w:tc>
      </w:tr>
      <w:tr w:rsidR="007F7764" w:rsidRPr="00761C07" w:rsidTr="001030BC">
        <w:trPr>
          <w:trHeight w:val="284"/>
        </w:trPr>
        <w:tc>
          <w:tcPr>
            <w:tcW w:w="2730"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1361"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rsidR="007F7764" w:rsidRPr="00761C07" w:rsidRDefault="007F7764" w:rsidP="001030BC">
            <w:pPr>
              <w:snapToGrid w:val="0"/>
              <w:jc w:val="center"/>
              <w:rPr>
                <w:rFonts w:ascii="Times New Roman" w:hAnsi="Times New Roman" w:cs="Times New Roman"/>
                <w:sz w:val="23"/>
                <w:szCs w:val="23"/>
              </w:rPr>
            </w:pPr>
          </w:p>
        </w:tc>
      </w:tr>
      <w:tr w:rsidR="007F7764" w:rsidRPr="00761C07" w:rsidTr="001030BC">
        <w:trPr>
          <w:trHeight w:val="284"/>
        </w:trPr>
        <w:tc>
          <w:tcPr>
            <w:tcW w:w="2730"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1361"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rsidR="007F7764" w:rsidRPr="00761C07" w:rsidRDefault="007F7764" w:rsidP="001030BC">
            <w:pPr>
              <w:snapToGrid w:val="0"/>
              <w:jc w:val="center"/>
              <w:rPr>
                <w:rFonts w:ascii="Times New Roman" w:hAnsi="Times New Roman" w:cs="Times New Roman"/>
                <w:sz w:val="23"/>
                <w:szCs w:val="23"/>
              </w:rPr>
            </w:pPr>
          </w:p>
        </w:tc>
      </w:tr>
      <w:tr w:rsidR="007F7764" w:rsidRPr="00761C07" w:rsidTr="001030BC">
        <w:trPr>
          <w:trHeight w:val="284"/>
        </w:trPr>
        <w:tc>
          <w:tcPr>
            <w:tcW w:w="2730"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1361"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rsidR="007F7764" w:rsidRPr="00761C07" w:rsidRDefault="007F7764" w:rsidP="001030BC">
            <w:pPr>
              <w:snapToGrid w:val="0"/>
              <w:jc w:val="center"/>
              <w:rPr>
                <w:rFonts w:ascii="Times New Roman" w:hAnsi="Times New Roman" w:cs="Times New Roman"/>
                <w:sz w:val="23"/>
                <w:szCs w:val="23"/>
              </w:rPr>
            </w:pPr>
          </w:p>
        </w:tc>
      </w:tr>
      <w:tr w:rsidR="007F7764" w:rsidRPr="00761C07" w:rsidTr="001030BC">
        <w:trPr>
          <w:trHeight w:val="284"/>
        </w:trPr>
        <w:tc>
          <w:tcPr>
            <w:tcW w:w="2730"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1361"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rsidR="007F7764" w:rsidRPr="00761C07" w:rsidRDefault="007F7764" w:rsidP="001030BC">
            <w:pPr>
              <w:snapToGrid w:val="0"/>
              <w:jc w:val="center"/>
              <w:rPr>
                <w:rFonts w:ascii="Times New Roman" w:hAnsi="Times New Roman" w:cs="Times New Roman"/>
                <w:sz w:val="23"/>
                <w:szCs w:val="23"/>
              </w:rPr>
            </w:pPr>
          </w:p>
        </w:tc>
      </w:tr>
      <w:tr w:rsidR="007F7764" w:rsidRPr="00761C07" w:rsidTr="001030BC">
        <w:trPr>
          <w:trHeight w:val="284"/>
        </w:trPr>
        <w:tc>
          <w:tcPr>
            <w:tcW w:w="2730"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1361" w:type="dxa"/>
            <w:tcBorders>
              <w:left w:val="single" w:sz="4" w:space="0" w:color="000000"/>
              <w:bottom w:val="single" w:sz="4" w:space="0" w:color="000000"/>
            </w:tcBorders>
            <w:vAlign w:val="center"/>
          </w:tcPr>
          <w:p w:rsidR="007F7764" w:rsidRPr="00761C07" w:rsidRDefault="007F7764" w:rsidP="001030BC">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rsidR="007F7764" w:rsidRPr="00761C07" w:rsidRDefault="007F7764" w:rsidP="001030BC">
            <w:pPr>
              <w:snapToGrid w:val="0"/>
              <w:jc w:val="center"/>
              <w:rPr>
                <w:rFonts w:ascii="Times New Roman" w:hAnsi="Times New Roman" w:cs="Times New Roman"/>
                <w:sz w:val="23"/>
                <w:szCs w:val="23"/>
              </w:rPr>
            </w:pPr>
          </w:p>
        </w:tc>
      </w:tr>
    </w:tbl>
    <w:p w:rsidR="007F7764" w:rsidRPr="00761C07" w:rsidRDefault="007F7764" w:rsidP="007F7764">
      <w:pPr>
        <w:pStyle w:val="Header"/>
        <w:snapToGrid w:val="0"/>
        <w:jc w:val="center"/>
        <w:rPr>
          <w:sz w:val="23"/>
          <w:szCs w:val="23"/>
        </w:rPr>
      </w:pPr>
    </w:p>
    <w:p w:rsidR="007F7764" w:rsidRPr="00761C07" w:rsidRDefault="007F7764" w:rsidP="007F7764">
      <w:pPr>
        <w:spacing w:line="360" w:lineRule="auto"/>
        <w:jc w:val="right"/>
        <w:rPr>
          <w:rFonts w:ascii="Times New Roman" w:hAnsi="Times New Roman" w:cs="Times New Roman"/>
          <w:sz w:val="23"/>
          <w:szCs w:val="23"/>
        </w:rPr>
      </w:pP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D54FE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Pr="00D54FEC" w:rsidRDefault="007F7764" w:rsidP="007F7764">
      <w:pPr>
        <w:widowControl w:val="0"/>
        <w:suppressAutoHyphens/>
        <w:autoSpaceDE w:val="0"/>
        <w:spacing w:after="0" w:line="240" w:lineRule="auto"/>
        <w:rPr>
          <w:rFonts w:ascii="Times New Roman" w:eastAsia="Times New Roman" w:hAnsi="Times New Roman" w:cs="Times New Roman"/>
          <w:i/>
          <w:sz w:val="23"/>
          <w:szCs w:val="23"/>
          <w:lang w:eastAsia="ar-SA"/>
        </w:rPr>
      </w:pPr>
      <w:r w:rsidRPr="00D54FEC">
        <w:rPr>
          <w:rFonts w:ascii="Times New Roman" w:eastAsia="Times New Roman" w:hAnsi="Times New Roman" w:cs="Times New Roman"/>
          <w:i/>
          <w:sz w:val="23"/>
          <w:szCs w:val="23"/>
          <w:lang w:eastAsia="ar-SA"/>
        </w:rPr>
        <w:t>&lt;Pilnvarotās personas amats, paraksts un paraksta atšifrējums&gt;</w:t>
      </w:r>
    </w:p>
    <w:p w:rsidR="007F7764" w:rsidRPr="00144A8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p>
    <w:p w:rsidR="007F7764" w:rsidRDefault="007F7764" w:rsidP="007F7764">
      <w:pP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br w:type="page"/>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bookmarkStart w:id="2" w:name="_Hlk51839319"/>
      <w:r w:rsidRPr="00E87028">
        <w:rPr>
          <w:rFonts w:ascii="Times New Roman" w:hAnsi="Times New Roman" w:cs="Times New Roman"/>
          <w:bCs/>
          <w:sz w:val="24"/>
          <w:szCs w:val="24"/>
        </w:rPr>
        <w:lastRenderedPageBreak/>
        <w:t>Iepirkuma procedūras “AS “Rēzeknes siltumtīkli” īpašumā</w:t>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r w:rsidRPr="00E87028">
        <w:rPr>
          <w:rFonts w:ascii="Times New Roman" w:hAnsi="Times New Roman" w:cs="Times New Roman"/>
          <w:bCs/>
          <w:sz w:val="24"/>
          <w:szCs w:val="24"/>
        </w:rPr>
        <w:t xml:space="preserve"> esoša dzelzceļa pievedceļa Nr.85 atjaunošana</w:t>
      </w:r>
    </w:p>
    <w:p w:rsidR="007F7764" w:rsidRPr="006664FF" w:rsidRDefault="007F7764" w:rsidP="007F7764">
      <w:pPr>
        <w:shd w:val="clear" w:color="auto" w:fill="FFFFFF"/>
        <w:spacing w:after="360" w:line="240" w:lineRule="auto"/>
        <w:ind w:left="1440"/>
        <w:contextualSpacing/>
        <w:jc w:val="right"/>
        <w:rPr>
          <w:rFonts w:ascii="Times New Roman" w:eastAsia="Calibri" w:hAnsi="Times New Roman" w:cs="Times New Roman"/>
          <w:b/>
        </w:rPr>
      </w:pPr>
      <w:r w:rsidRPr="00E87028">
        <w:rPr>
          <w:rFonts w:ascii="Times New Roman" w:hAnsi="Times New Roman" w:cs="Times New Roman"/>
          <w:bCs/>
          <w:sz w:val="24"/>
          <w:szCs w:val="24"/>
        </w:rPr>
        <w:t xml:space="preserve"> Viļakas ielā 5B, Rēzeknē”</w:t>
      </w:r>
      <w:r>
        <w:rPr>
          <w:rFonts w:ascii="Times New Roman" w:hAnsi="Times New Roman" w:cs="Times New Roman"/>
          <w:b/>
          <w:bCs/>
          <w:sz w:val="24"/>
          <w:szCs w:val="24"/>
        </w:rPr>
        <w:t xml:space="preserve"> </w:t>
      </w:r>
      <w:r>
        <w:rPr>
          <w:rFonts w:ascii="Times New Roman" w:eastAsia="Calibri" w:hAnsi="Times New Roman" w:cs="Times New Roman"/>
          <w:b/>
        </w:rPr>
        <w:t>6</w:t>
      </w:r>
      <w:r w:rsidRPr="006664FF">
        <w:rPr>
          <w:rFonts w:ascii="Times New Roman" w:eastAsia="Calibri" w:hAnsi="Times New Roman" w:cs="Times New Roman"/>
          <w:b/>
        </w:rPr>
        <w:t>.pielikums</w:t>
      </w:r>
    </w:p>
    <w:p w:rsidR="007F7764" w:rsidRPr="00E10548" w:rsidRDefault="007F7764" w:rsidP="007F7764">
      <w:pPr>
        <w:tabs>
          <w:tab w:val="center" w:pos="4536"/>
          <w:tab w:val="right" w:pos="9072"/>
        </w:tabs>
        <w:overflowPunct w:val="0"/>
        <w:autoSpaceDE w:val="0"/>
        <w:autoSpaceDN w:val="0"/>
        <w:adjustRightInd w:val="0"/>
        <w:spacing w:after="0" w:line="240" w:lineRule="auto"/>
        <w:jc w:val="center"/>
        <w:rPr>
          <w:rFonts w:ascii="Times New Roman" w:eastAsia="Times New Roman" w:hAnsi="Times New Roman" w:cs="Times New Roman"/>
          <w:b/>
          <w:caps/>
          <w:sz w:val="20"/>
          <w:szCs w:val="24"/>
          <w:lang w:eastAsia="x-none"/>
        </w:rPr>
      </w:pPr>
    </w:p>
    <w:p w:rsidR="007F7764" w:rsidRDefault="007F7764" w:rsidP="007F7764">
      <w:pPr>
        <w:spacing w:after="0" w:line="240" w:lineRule="auto"/>
        <w:jc w:val="both"/>
        <w:rPr>
          <w:rFonts w:ascii="Times New Roman" w:eastAsia="Times New Roman" w:hAnsi="Times New Roman" w:cs="Times New Roman"/>
          <w:b/>
          <w:bCs/>
          <w:sz w:val="24"/>
          <w:szCs w:val="24"/>
          <w:lang w:eastAsia="en-GB"/>
        </w:rPr>
      </w:pPr>
    </w:p>
    <w:p w:rsidR="007F7764" w:rsidRDefault="007F7764" w:rsidP="007F7764">
      <w:pPr>
        <w:spacing w:after="0" w:line="240" w:lineRule="auto"/>
        <w:jc w:val="both"/>
        <w:rPr>
          <w:rFonts w:ascii="Times New Roman" w:eastAsia="Times New Roman" w:hAnsi="Times New Roman" w:cs="Times New Roman"/>
          <w:b/>
          <w:bCs/>
          <w:sz w:val="24"/>
          <w:szCs w:val="24"/>
          <w:lang w:eastAsia="en-GB"/>
        </w:rPr>
      </w:pPr>
    </w:p>
    <w:p w:rsidR="007F7764" w:rsidRPr="00726506" w:rsidRDefault="007F7764" w:rsidP="007F7764">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bCs/>
          <w:sz w:val="24"/>
          <w:szCs w:val="24"/>
          <w:lang w:eastAsia="en-GB"/>
        </w:rPr>
        <w:t xml:space="preserve">Iepirkuma procedūra </w:t>
      </w:r>
      <w:r w:rsidRPr="00726506">
        <w:rPr>
          <w:rFonts w:ascii="Times New Roman" w:eastAsia="Times New Roman" w:hAnsi="Times New Roman" w:cs="Times New Roman"/>
          <w:b/>
          <w:sz w:val="24"/>
          <w:szCs w:val="24"/>
          <w:lang w:eastAsia="en-GB"/>
        </w:rPr>
        <w:t>„</w:t>
      </w:r>
      <w:r w:rsidRPr="00E52AEB">
        <w:rPr>
          <w:rFonts w:ascii="Times New Roman" w:hAnsi="Times New Roman" w:cs="Times New Roman"/>
          <w:b/>
          <w:bCs/>
          <w:sz w:val="24"/>
          <w:szCs w:val="24"/>
        </w:rPr>
        <w:t xml:space="preserve"> AS “Rēzeknes siltumtīkli” īpašumā esoša dzelzceļa pievedceļa Nr.85</w:t>
      </w:r>
      <w:proofErr w:type="gramStart"/>
      <w:r>
        <w:rPr>
          <w:rFonts w:ascii="Times New Roman" w:hAnsi="Times New Roman" w:cs="Times New Roman"/>
          <w:b/>
          <w:bCs/>
          <w:sz w:val="24"/>
          <w:szCs w:val="24"/>
        </w:rPr>
        <w:t xml:space="preserve">  </w:t>
      </w:r>
      <w:proofErr w:type="gramEnd"/>
      <w:r w:rsidRPr="00E52AEB">
        <w:rPr>
          <w:rFonts w:ascii="Times New Roman" w:hAnsi="Times New Roman" w:cs="Times New Roman"/>
          <w:b/>
          <w:bCs/>
          <w:sz w:val="24"/>
          <w:szCs w:val="24"/>
        </w:rPr>
        <w:t>atjaunošana</w:t>
      </w:r>
      <w:r>
        <w:rPr>
          <w:rFonts w:ascii="Times New Roman" w:hAnsi="Times New Roman" w:cs="Times New Roman"/>
          <w:b/>
          <w:bCs/>
          <w:sz w:val="24"/>
          <w:szCs w:val="24"/>
        </w:rPr>
        <w:t xml:space="preserve"> </w:t>
      </w:r>
      <w:r w:rsidRPr="00E52AEB">
        <w:rPr>
          <w:rFonts w:ascii="Times New Roman" w:hAnsi="Times New Roman" w:cs="Times New Roman"/>
          <w:b/>
          <w:bCs/>
          <w:sz w:val="24"/>
          <w:szCs w:val="24"/>
        </w:rPr>
        <w:t>Viļakas ielā 5B, Rēzeknē</w:t>
      </w:r>
      <w:r w:rsidRPr="00726506">
        <w:rPr>
          <w:rFonts w:ascii="Times New Roman" w:eastAsia="Times New Roman" w:hAnsi="Times New Roman" w:cs="Times New Roman"/>
          <w:b/>
          <w:sz w:val="24"/>
          <w:szCs w:val="24"/>
          <w:lang w:eastAsia="en-GB"/>
        </w:rPr>
        <w:t>”</w:t>
      </w:r>
    </w:p>
    <w:p w:rsidR="007F7764" w:rsidRPr="00726506" w:rsidRDefault="007F7764" w:rsidP="007F7764">
      <w:pPr>
        <w:spacing w:after="0" w:line="240" w:lineRule="auto"/>
        <w:jc w:val="center"/>
        <w:rPr>
          <w:rFonts w:ascii="Times New Roman" w:eastAsia="Times New Roman" w:hAnsi="Times New Roman" w:cs="Times New Roman"/>
          <w:sz w:val="24"/>
          <w:szCs w:val="24"/>
          <w:lang w:eastAsia="en-GB"/>
        </w:rPr>
      </w:pPr>
      <w:r w:rsidRPr="00726506">
        <w:rPr>
          <w:rFonts w:ascii="Times New Roman" w:eastAsia="Times New Roman" w:hAnsi="Times New Roman" w:cs="Times New Roman"/>
          <w:b/>
          <w:sz w:val="24"/>
          <w:szCs w:val="24"/>
          <w:lang w:eastAsia="en-GB"/>
        </w:rPr>
        <w:t xml:space="preserve"> </w:t>
      </w:r>
    </w:p>
    <w:p w:rsidR="007F7764" w:rsidRDefault="007F7764" w:rsidP="007F7764">
      <w:pPr>
        <w:jc w:val="center"/>
        <w:rPr>
          <w:rFonts w:ascii="Times New Roman" w:eastAsia="Times New Roman" w:hAnsi="Times New Roman" w:cs="Times New Roman"/>
          <w:sz w:val="23"/>
          <w:szCs w:val="23"/>
          <w:lang w:eastAsia="ar-SA"/>
        </w:rPr>
      </w:pPr>
    </w:p>
    <w:bookmarkEnd w:id="2"/>
    <w:p w:rsidR="007F7764" w:rsidRDefault="007F7764" w:rsidP="007F7764">
      <w:pPr>
        <w:jc w:val="center"/>
        <w:rPr>
          <w:rFonts w:ascii="Times New Roman" w:eastAsia="Times New Roman" w:hAnsi="Times New Roman" w:cs="Times New Roman"/>
          <w:sz w:val="23"/>
          <w:szCs w:val="23"/>
          <w:lang w:eastAsia="ar-SA"/>
        </w:rPr>
      </w:pPr>
    </w:p>
    <w:p w:rsidR="007F7764" w:rsidRPr="00E7668B" w:rsidRDefault="007F7764" w:rsidP="007F7764">
      <w:pPr>
        <w:jc w:val="center"/>
        <w:rPr>
          <w:rFonts w:ascii="Times New Roman" w:eastAsia="Times New Roman" w:hAnsi="Times New Roman" w:cs="Times New Roman"/>
          <w:b/>
          <w:lang w:eastAsia="ar-SA"/>
        </w:rPr>
      </w:pPr>
      <w:bookmarkStart w:id="3" w:name="_Hlk51852626"/>
      <w:r w:rsidRPr="00E7668B">
        <w:rPr>
          <w:rFonts w:ascii="Times New Roman" w:eastAsia="Times New Roman" w:hAnsi="Times New Roman" w:cs="Times New Roman"/>
          <w:b/>
          <w:bCs/>
          <w:lang w:eastAsia="ar-SA"/>
        </w:rPr>
        <w:t>A</w:t>
      </w:r>
      <w:r w:rsidRPr="00E7668B">
        <w:rPr>
          <w:rFonts w:ascii="Times New Roman" w:eastAsia="Times New Roman" w:hAnsi="Times New Roman" w:cs="Times New Roman"/>
          <w:b/>
          <w:lang w:eastAsia="ar-SA"/>
        </w:rPr>
        <w:t>PAKŠUZŅĒMĒJIEM NODODAMO BŪVNIECĪBAS DARBU SARAKSTS</w:t>
      </w:r>
    </w:p>
    <w:bookmarkEnd w:id="3"/>
    <w:p w:rsidR="007F7764" w:rsidRPr="00D54FEC" w:rsidRDefault="007F7764" w:rsidP="007F7764">
      <w:pPr>
        <w:widowControl w:val="0"/>
        <w:suppressAutoHyphens/>
        <w:autoSpaceDE w:val="0"/>
        <w:spacing w:after="0" w:line="240" w:lineRule="auto"/>
        <w:jc w:val="center"/>
        <w:rPr>
          <w:rFonts w:ascii="Times New Roman" w:eastAsia="Times New Roman" w:hAnsi="Times New Roman" w:cs="Times New Roman"/>
          <w:b/>
          <w:sz w:val="19"/>
          <w:szCs w:val="19"/>
          <w:lang w:eastAsia="ar-SA"/>
        </w:rPr>
      </w:pPr>
    </w:p>
    <w:tbl>
      <w:tblPr>
        <w:tblW w:w="0" w:type="auto"/>
        <w:tblInd w:w="-290" w:type="dxa"/>
        <w:tblLayout w:type="fixed"/>
        <w:tblLook w:val="0000" w:firstRow="0" w:lastRow="0" w:firstColumn="0" w:lastColumn="0" w:noHBand="0" w:noVBand="0"/>
      </w:tblPr>
      <w:tblGrid>
        <w:gridCol w:w="2448"/>
        <w:gridCol w:w="1440"/>
        <w:gridCol w:w="5220"/>
      </w:tblGrid>
      <w:tr w:rsidR="007F7764" w:rsidRPr="00D54FEC" w:rsidTr="001030BC">
        <w:trPr>
          <w:trHeight w:val="567"/>
        </w:trPr>
        <w:tc>
          <w:tcPr>
            <w:tcW w:w="2448" w:type="dxa"/>
            <w:tcBorders>
              <w:top w:val="single" w:sz="4" w:space="0" w:color="000000"/>
              <w:left w:val="single" w:sz="4" w:space="0" w:color="000000"/>
              <w:bottom w:val="single" w:sz="4" w:space="0" w:color="000000"/>
            </w:tcBorders>
            <w:vAlign w:val="center"/>
          </w:tcPr>
          <w:p w:rsidR="007F7764" w:rsidRPr="00D54FEC" w:rsidRDefault="007F7764" w:rsidP="001030BC">
            <w:pPr>
              <w:numPr>
                <w:ilvl w:val="4"/>
                <w:numId w:val="0"/>
              </w:numPr>
              <w:tabs>
                <w:tab w:val="num" w:pos="0"/>
                <w:tab w:val="left" w:pos="249"/>
              </w:tabs>
              <w:suppressAutoHyphens/>
              <w:snapToGrid w:val="0"/>
              <w:spacing w:after="0" w:line="240" w:lineRule="auto"/>
              <w:ind w:left="249"/>
              <w:jc w:val="center"/>
              <w:outlineLvl w:val="4"/>
              <w:rPr>
                <w:rFonts w:ascii="Times New Roman" w:eastAsia="Times New Roman" w:hAnsi="Times New Roman" w:cs="Times New Roman"/>
                <w:b/>
                <w:iCs/>
                <w:sz w:val="19"/>
                <w:szCs w:val="19"/>
                <w:lang w:eastAsia="ar-SA"/>
              </w:rPr>
            </w:pPr>
            <w:r w:rsidRPr="00D54FEC">
              <w:rPr>
                <w:rFonts w:ascii="Times New Roman" w:eastAsia="Times New Roman" w:hAnsi="Times New Roman" w:cs="Times New Roman"/>
                <w:b/>
                <w:iCs/>
                <w:sz w:val="19"/>
                <w:szCs w:val="19"/>
                <w:lang w:eastAsia="ar-SA"/>
              </w:rPr>
              <w:t>Apakšuzņēmēja nosaukums, reģistrācijas numurs, adrese un kontaktpersona</w:t>
            </w:r>
          </w:p>
        </w:tc>
        <w:tc>
          <w:tcPr>
            <w:tcW w:w="1440" w:type="dxa"/>
            <w:tcBorders>
              <w:top w:val="single" w:sz="4" w:space="0" w:color="000000"/>
              <w:left w:val="single" w:sz="4" w:space="0" w:color="000000"/>
              <w:bottom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b/>
                <w:bCs/>
                <w:sz w:val="19"/>
                <w:szCs w:val="19"/>
                <w:lang w:eastAsia="ar-SA"/>
              </w:rPr>
            </w:pPr>
            <w:r w:rsidRPr="00D54FEC">
              <w:rPr>
                <w:rFonts w:ascii="Times New Roman" w:eastAsia="Times New Roman" w:hAnsi="Times New Roman" w:cs="Times New Roman"/>
                <w:b/>
                <w:bCs/>
                <w:sz w:val="19"/>
                <w:szCs w:val="19"/>
                <w:lang w:eastAsia="ar-SA"/>
              </w:rPr>
              <w:t>Nododamo darbu apjoms (% no Būvniecības kopējās cenas)</w:t>
            </w:r>
          </w:p>
        </w:tc>
        <w:tc>
          <w:tcPr>
            <w:tcW w:w="5220" w:type="dxa"/>
            <w:tcBorders>
              <w:top w:val="single" w:sz="4" w:space="0" w:color="000000"/>
              <w:left w:val="single" w:sz="4" w:space="0" w:color="000000"/>
              <w:bottom w:val="single" w:sz="4" w:space="0" w:color="000000"/>
              <w:right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b/>
                <w:sz w:val="19"/>
                <w:szCs w:val="19"/>
                <w:lang w:eastAsia="ar-SA"/>
              </w:rPr>
            </w:pPr>
            <w:r w:rsidRPr="00D54FEC">
              <w:rPr>
                <w:rFonts w:ascii="Times New Roman" w:eastAsia="Times New Roman" w:hAnsi="Times New Roman" w:cs="Times New Roman"/>
                <w:b/>
                <w:sz w:val="19"/>
                <w:szCs w:val="19"/>
                <w:lang w:eastAsia="ar-SA"/>
              </w:rPr>
              <w:t>Īss apakšuzņēmēja veicamo būvniecības darbu apraksts</w:t>
            </w:r>
          </w:p>
        </w:tc>
      </w:tr>
      <w:tr w:rsidR="007F7764" w:rsidRPr="00D54FEC" w:rsidTr="001030BC">
        <w:trPr>
          <w:trHeight w:val="284"/>
        </w:trPr>
        <w:tc>
          <w:tcPr>
            <w:tcW w:w="2448" w:type="dxa"/>
            <w:tcBorders>
              <w:left w:val="single" w:sz="4" w:space="0" w:color="000000"/>
              <w:bottom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shd w:val="clear" w:color="auto" w:fill="C0C0C0"/>
                <w:lang w:eastAsia="ar-SA"/>
              </w:rPr>
            </w:pPr>
          </w:p>
        </w:tc>
        <w:tc>
          <w:tcPr>
            <w:tcW w:w="1440" w:type="dxa"/>
            <w:tcBorders>
              <w:left w:val="single" w:sz="4" w:space="0" w:color="000000"/>
              <w:bottom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shd w:val="clear" w:color="auto" w:fill="C0C0C0"/>
                <w:lang w:eastAsia="ar-SA"/>
              </w:rPr>
            </w:pPr>
          </w:p>
        </w:tc>
        <w:tc>
          <w:tcPr>
            <w:tcW w:w="5220" w:type="dxa"/>
            <w:tcBorders>
              <w:left w:val="single" w:sz="4" w:space="0" w:color="000000"/>
              <w:bottom w:val="single" w:sz="4" w:space="0" w:color="000000"/>
              <w:right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shd w:val="clear" w:color="auto" w:fill="C0C0C0"/>
                <w:lang w:eastAsia="ar-SA"/>
              </w:rPr>
            </w:pPr>
          </w:p>
        </w:tc>
      </w:tr>
      <w:tr w:rsidR="007F7764" w:rsidRPr="00D54FEC" w:rsidTr="001030BC">
        <w:trPr>
          <w:trHeight w:val="284"/>
        </w:trPr>
        <w:tc>
          <w:tcPr>
            <w:tcW w:w="2448" w:type="dxa"/>
            <w:tcBorders>
              <w:left w:val="single" w:sz="4" w:space="0" w:color="000000"/>
              <w:bottom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shd w:val="clear" w:color="auto" w:fill="C0C0C0"/>
                <w:lang w:eastAsia="ar-SA"/>
              </w:rPr>
            </w:pPr>
          </w:p>
        </w:tc>
        <w:tc>
          <w:tcPr>
            <w:tcW w:w="1440" w:type="dxa"/>
            <w:tcBorders>
              <w:left w:val="single" w:sz="4" w:space="0" w:color="000000"/>
              <w:bottom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5220" w:type="dxa"/>
            <w:tcBorders>
              <w:left w:val="single" w:sz="4" w:space="0" w:color="000000"/>
              <w:bottom w:val="single" w:sz="4" w:space="0" w:color="000000"/>
              <w:right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shd w:val="clear" w:color="auto" w:fill="C0C0C0"/>
                <w:lang w:eastAsia="ar-SA"/>
              </w:rPr>
            </w:pPr>
          </w:p>
        </w:tc>
      </w:tr>
      <w:tr w:rsidR="007F7764" w:rsidRPr="00D54FEC" w:rsidTr="001030BC">
        <w:trPr>
          <w:trHeight w:val="284"/>
        </w:trPr>
        <w:tc>
          <w:tcPr>
            <w:tcW w:w="2448" w:type="dxa"/>
            <w:tcBorders>
              <w:left w:val="single" w:sz="4" w:space="0" w:color="000000"/>
              <w:bottom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shd w:val="clear" w:color="auto" w:fill="C0C0C0"/>
                <w:lang w:eastAsia="ar-SA"/>
              </w:rPr>
            </w:pPr>
          </w:p>
        </w:tc>
        <w:tc>
          <w:tcPr>
            <w:tcW w:w="1440" w:type="dxa"/>
            <w:tcBorders>
              <w:left w:val="single" w:sz="4" w:space="0" w:color="000000"/>
              <w:bottom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shd w:val="clear" w:color="auto" w:fill="C0C0C0"/>
                <w:lang w:eastAsia="ar-SA"/>
              </w:rPr>
            </w:pPr>
          </w:p>
        </w:tc>
        <w:tc>
          <w:tcPr>
            <w:tcW w:w="5220" w:type="dxa"/>
            <w:tcBorders>
              <w:left w:val="single" w:sz="4" w:space="0" w:color="000000"/>
              <w:bottom w:val="single" w:sz="4" w:space="0" w:color="000000"/>
              <w:right w:val="single" w:sz="4" w:space="0" w:color="000000"/>
            </w:tcBorders>
            <w:vAlign w:val="center"/>
          </w:tcPr>
          <w:p w:rsidR="007F7764" w:rsidRPr="00D54FEC"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shd w:val="clear" w:color="auto" w:fill="C0C0C0"/>
                <w:lang w:eastAsia="ar-SA"/>
              </w:rPr>
            </w:pPr>
          </w:p>
        </w:tc>
      </w:tr>
    </w:tbl>
    <w:p w:rsidR="007F7764" w:rsidRPr="00D54FEC" w:rsidRDefault="007F7764" w:rsidP="007F7764">
      <w:pPr>
        <w:widowControl w:val="0"/>
        <w:suppressAutoHyphens/>
        <w:autoSpaceDE w:val="0"/>
        <w:spacing w:after="0" w:line="360" w:lineRule="auto"/>
        <w:jc w:val="right"/>
        <w:rPr>
          <w:rFonts w:ascii="Arial" w:eastAsia="Times New Roman" w:hAnsi="Arial" w:cs="Arial"/>
          <w:sz w:val="19"/>
          <w:szCs w:val="19"/>
          <w:lang w:eastAsia="ar-SA"/>
        </w:rPr>
      </w:pPr>
    </w:p>
    <w:p w:rsidR="007F7764" w:rsidRPr="00D54FEC" w:rsidRDefault="007F7764" w:rsidP="007F7764">
      <w:pPr>
        <w:widowControl w:val="0"/>
        <w:suppressAutoHyphens/>
        <w:autoSpaceDE w:val="0"/>
        <w:spacing w:after="0" w:line="240" w:lineRule="auto"/>
        <w:rPr>
          <w:rFonts w:ascii="Times New Roman" w:eastAsia="Times New Roman" w:hAnsi="Times New Roman" w:cs="Times New Roman"/>
          <w:i/>
          <w:sz w:val="23"/>
          <w:szCs w:val="23"/>
          <w:lang w:eastAsia="ar-SA"/>
        </w:rPr>
      </w:pPr>
    </w:p>
    <w:p w:rsidR="007F7764" w:rsidRPr="00D54FEC" w:rsidRDefault="007F7764" w:rsidP="007F7764">
      <w:pPr>
        <w:widowControl w:val="0"/>
        <w:suppressAutoHyphens/>
        <w:autoSpaceDE w:val="0"/>
        <w:spacing w:after="0" w:line="240" w:lineRule="auto"/>
        <w:rPr>
          <w:rFonts w:ascii="Times New Roman" w:eastAsia="Times New Roman" w:hAnsi="Times New Roman" w:cs="Times New Roman"/>
          <w:i/>
          <w:sz w:val="23"/>
          <w:szCs w:val="23"/>
          <w:lang w:eastAsia="ar-SA"/>
        </w:rPr>
      </w:pPr>
    </w:p>
    <w:p w:rsidR="007F7764" w:rsidRPr="00D54FEC" w:rsidRDefault="007F7764" w:rsidP="007F7764">
      <w:pPr>
        <w:widowControl w:val="0"/>
        <w:suppressAutoHyphens/>
        <w:autoSpaceDE w:val="0"/>
        <w:spacing w:after="0" w:line="240" w:lineRule="auto"/>
        <w:rPr>
          <w:rFonts w:ascii="Times New Roman" w:eastAsia="Times New Roman" w:hAnsi="Times New Roman" w:cs="Times New Roman"/>
          <w:i/>
          <w:sz w:val="23"/>
          <w:szCs w:val="23"/>
          <w:lang w:eastAsia="ar-SA"/>
        </w:rPr>
      </w:pPr>
    </w:p>
    <w:p w:rsidR="007F7764" w:rsidRPr="00D54FEC" w:rsidRDefault="007F7764" w:rsidP="007F7764">
      <w:pPr>
        <w:widowControl w:val="0"/>
        <w:suppressAutoHyphens/>
        <w:autoSpaceDE w:val="0"/>
        <w:spacing w:after="0" w:line="360" w:lineRule="auto"/>
        <w:rPr>
          <w:rFonts w:ascii="Times New Roman" w:eastAsia="Times New Roman" w:hAnsi="Times New Roman" w:cs="Times New Roman"/>
          <w:sz w:val="23"/>
          <w:szCs w:val="23"/>
          <w:lang w:eastAsia="ar-SA"/>
        </w:rPr>
      </w:pPr>
      <w:bookmarkStart w:id="4" w:name="_Hlk51838871"/>
    </w:p>
    <w:p w:rsidR="007F7764" w:rsidRPr="00D54FEC" w:rsidRDefault="007F7764" w:rsidP="007F7764">
      <w:pPr>
        <w:widowControl w:val="0"/>
        <w:suppressAutoHyphens/>
        <w:autoSpaceDE w:val="0"/>
        <w:spacing w:after="0" w:line="240" w:lineRule="auto"/>
        <w:rPr>
          <w:rFonts w:ascii="Times New Roman" w:eastAsia="Times New Roman" w:hAnsi="Times New Roman" w:cs="Times New Roman"/>
          <w:i/>
          <w:sz w:val="23"/>
          <w:szCs w:val="23"/>
          <w:lang w:eastAsia="ar-SA"/>
        </w:rPr>
      </w:pPr>
      <w:r w:rsidRPr="00D54FEC">
        <w:rPr>
          <w:rFonts w:ascii="Times New Roman" w:eastAsia="Times New Roman" w:hAnsi="Times New Roman" w:cs="Times New Roman"/>
          <w:i/>
          <w:sz w:val="23"/>
          <w:szCs w:val="23"/>
          <w:lang w:eastAsia="ar-SA"/>
        </w:rPr>
        <w:t>&lt;Pilnvarotās personas amats, paraksts un paraksta atšifrējums&gt;</w:t>
      </w:r>
    </w:p>
    <w:bookmarkEnd w:id="4"/>
    <w:p w:rsidR="007F7764" w:rsidRPr="00D54FEC" w:rsidRDefault="007F7764" w:rsidP="007F7764">
      <w:pPr>
        <w:widowControl w:val="0"/>
        <w:suppressAutoHyphens/>
        <w:autoSpaceDE w:val="0"/>
        <w:spacing w:after="0" w:line="240" w:lineRule="auto"/>
        <w:rPr>
          <w:rFonts w:ascii="Times New Roman" w:eastAsia="Times New Roman" w:hAnsi="Times New Roman" w:cs="Times New Roman"/>
          <w:i/>
          <w:sz w:val="23"/>
          <w:szCs w:val="23"/>
          <w:lang w:eastAsia="ar-SA"/>
        </w:rPr>
      </w:pPr>
    </w:p>
    <w:p w:rsidR="007F7764" w:rsidRPr="00D54FEC" w:rsidRDefault="007F7764" w:rsidP="007F7764">
      <w:pPr>
        <w:widowControl w:val="0"/>
        <w:suppressAutoHyphens/>
        <w:autoSpaceDE w:val="0"/>
        <w:spacing w:after="0" w:line="240" w:lineRule="auto"/>
        <w:rPr>
          <w:rFonts w:ascii="Arial" w:eastAsia="Times New Roman" w:hAnsi="HoratioDMed" w:cs="Arial"/>
          <w:sz w:val="19"/>
          <w:szCs w:val="19"/>
          <w:lang w:eastAsia="ar-SA"/>
        </w:rPr>
      </w:pPr>
    </w:p>
    <w:p w:rsidR="007F7764" w:rsidRPr="00D54FEC" w:rsidRDefault="007F7764" w:rsidP="007F7764">
      <w:pPr>
        <w:widowControl w:val="0"/>
        <w:suppressAutoHyphens/>
        <w:autoSpaceDE w:val="0"/>
        <w:spacing w:after="0" w:line="240" w:lineRule="auto"/>
        <w:rPr>
          <w:rFonts w:ascii="Arial" w:eastAsia="Times New Roman" w:hAnsi="Arial" w:cs="Arial"/>
          <w:sz w:val="20"/>
          <w:szCs w:val="20"/>
          <w:lang w:eastAsia="ar-SA"/>
        </w:rPr>
      </w:pPr>
    </w:p>
    <w:p w:rsidR="007F7764" w:rsidRPr="00D54FEC" w:rsidRDefault="007F7764" w:rsidP="007F7764">
      <w:pPr>
        <w:widowControl w:val="0"/>
        <w:suppressAutoHyphens/>
        <w:autoSpaceDE w:val="0"/>
        <w:spacing w:after="0" w:line="240" w:lineRule="auto"/>
        <w:rPr>
          <w:rFonts w:ascii="Arial" w:eastAsia="Times New Roman" w:hAnsi="Arial" w:cs="Arial"/>
          <w:sz w:val="20"/>
          <w:szCs w:val="20"/>
          <w:lang w:eastAsia="ar-SA"/>
        </w:rPr>
      </w:pPr>
    </w:p>
    <w:p w:rsidR="007F7764" w:rsidRPr="00D54FEC" w:rsidRDefault="007F7764" w:rsidP="007F7764">
      <w:pPr>
        <w:jc w:val="center"/>
        <w:rPr>
          <w:rFonts w:ascii="Arial" w:eastAsia="Times New Roman" w:hAnsi="Arial" w:cs="Arial"/>
          <w:sz w:val="20"/>
          <w:szCs w:val="20"/>
          <w:lang w:eastAsia="ar-SA"/>
        </w:rPr>
      </w:pPr>
      <w:r>
        <w:rPr>
          <w:rFonts w:ascii="Times New Roman" w:eastAsia="Times New Roman" w:hAnsi="Times New Roman" w:cs="Times New Roman"/>
          <w:sz w:val="23"/>
          <w:szCs w:val="23"/>
          <w:lang w:eastAsia="ar-SA"/>
        </w:rPr>
        <w:br w:type="page"/>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r w:rsidRPr="00E87028">
        <w:rPr>
          <w:rFonts w:ascii="Times New Roman" w:hAnsi="Times New Roman" w:cs="Times New Roman"/>
          <w:bCs/>
          <w:sz w:val="24"/>
          <w:szCs w:val="24"/>
        </w:rPr>
        <w:lastRenderedPageBreak/>
        <w:t>Iepirkuma procedūras “AS “Rēzeknes siltumtīkli” īpašumā</w:t>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r w:rsidRPr="00E87028">
        <w:rPr>
          <w:rFonts w:ascii="Times New Roman" w:hAnsi="Times New Roman" w:cs="Times New Roman"/>
          <w:bCs/>
          <w:sz w:val="24"/>
          <w:szCs w:val="24"/>
        </w:rPr>
        <w:t xml:space="preserve"> esoša dzelzceļa pievedceļa Nr.85 atjaunošana</w:t>
      </w:r>
    </w:p>
    <w:p w:rsidR="007F7764" w:rsidRPr="006664FF" w:rsidRDefault="007F7764" w:rsidP="007F7764">
      <w:pPr>
        <w:shd w:val="clear" w:color="auto" w:fill="FFFFFF"/>
        <w:spacing w:after="360" w:line="240" w:lineRule="auto"/>
        <w:ind w:left="1440"/>
        <w:contextualSpacing/>
        <w:jc w:val="right"/>
        <w:rPr>
          <w:rFonts w:ascii="Times New Roman" w:eastAsia="Calibri" w:hAnsi="Times New Roman" w:cs="Times New Roman"/>
          <w:b/>
        </w:rPr>
      </w:pPr>
      <w:r w:rsidRPr="00E87028">
        <w:rPr>
          <w:rFonts w:ascii="Times New Roman" w:hAnsi="Times New Roman" w:cs="Times New Roman"/>
          <w:bCs/>
          <w:sz w:val="24"/>
          <w:szCs w:val="24"/>
        </w:rPr>
        <w:t xml:space="preserve"> Viļakas ielā 5B, Rēzeknē”</w:t>
      </w:r>
      <w:r>
        <w:rPr>
          <w:rFonts w:ascii="Times New Roman" w:hAnsi="Times New Roman" w:cs="Times New Roman"/>
          <w:b/>
          <w:bCs/>
          <w:sz w:val="24"/>
          <w:szCs w:val="24"/>
        </w:rPr>
        <w:t xml:space="preserve"> </w:t>
      </w:r>
      <w:r>
        <w:rPr>
          <w:rFonts w:ascii="Times New Roman" w:eastAsia="Calibri" w:hAnsi="Times New Roman" w:cs="Times New Roman"/>
          <w:b/>
        </w:rPr>
        <w:t>7</w:t>
      </w:r>
      <w:r w:rsidRPr="006664FF">
        <w:rPr>
          <w:rFonts w:ascii="Times New Roman" w:eastAsia="Calibri" w:hAnsi="Times New Roman" w:cs="Times New Roman"/>
          <w:b/>
        </w:rPr>
        <w:t>.pielikums</w:t>
      </w:r>
    </w:p>
    <w:p w:rsidR="007F7764" w:rsidRPr="00E10548" w:rsidRDefault="007F7764" w:rsidP="007F7764">
      <w:pPr>
        <w:tabs>
          <w:tab w:val="center" w:pos="4536"/>
          <w:tab w:val="right" w:pos="9072"/>
        </w:tabs>
        <w:overflowPunct w:val="0"/>
        <w:autoSpaceDE w:val="0"/>
        <w:autoSpaceDN w:val="0"/>
        <w:adjustRightInd w:val="0"/>
        <w:spacing w:after="0" w:line="240" w:lineRule="auto"/>
        <w:jc w:val="center"/>
        <w:rPr>
          <w:rFonts w:ascii="Times New Roman" w:eastAsia="Times New Roman" w:hAnsi="Times New Roman" w:cs="Times New Roman"/>
          <w:b/>
          <w:caps/>
          <w:sz w:val="20"/>
          <w:szCs w:val="24"/>
          <w:lang w:eastAsia="x-none"/>
        </w:rPr>
      </w:pPr>
    </w:p>
    <w:p w:rsidR="007F7764" w:rsidRDefault="007F7764" w:rsidP="007F7764">
      <w:pPr>
        <w:spacing w:after="0" w:line="240" w:lineRule="auto"/>
        <w:jc w:val="both"/>
        <w:rPr>
          <w:rFonts w:ascii="Times New Roman" w:eastAsia="Times New Roman" w:hAnsi="Times New Roman" w:cs="Times New Roman"/>
          <w:b/>
          <w:bCs/>
          <w:sz w:val="24"/>
          <w:szCs w:val="24"/>
          <w:lang w:eastAsia="en-GB"/>
        </w:rPr>
      </w:pPr>
    </w:p>
    <w:p w:rsidR="007F7764" w:rsidRDefault="007F7764" w:rsidP="007F7764">
      <w:pPr>
        <w:spacing w:after="0" w:line="240" w:lineRule="auto"/>
        <w:jc w:val="both"/>
        <w:rPr>
          <w:rFonts w:ascii="Times New Roman" w:eastAsia="Times New Roman" w:hAnsi="Times New Roman" w:cs="Times New Roman"/>
          <w:b/>
          <w:bCs/>
          <w:sz w:val="24"/>
          <w:szCs w:val="24"/>
          <w:lang w:eastAsia="en-GB"/>
        </w:rPr>
      </w:pPr>
    </w:p>
    <w:p w:rsidR="007F7764" w:rsidRPr="00726506" w:rsidRDefault="007F7764" w:rsidP="007F7764">
      <w:pPr>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bCs/>
          <w:sz w:val="24"/>
          <w:szCs w:val="24"/>
          <w:lang w:eastAsia="en-GB"/>
        </w:rPr>
        <w:t xml:space="preserve">Iepirkuma procedūra </w:t>
      </w:r>
      <w:r w:rsidRPr="00726506">
        <w:rPr>
          <w:rFonts w:ascii="Times New Roman" w:eastAsia="Times New Roman" w:hAnsi="Times New Roman" w:cs="Times New Roman"/>
          <w:b/>
          <w:sz w:val="24"/>
          <w:szCs w:val="24"/>
          <w:lang w:eastAsia="en-GB"/>
        </w:rPr>
        <w:t>„</w:t>
      </w:r>
      <w:r w:rsidRPr="00E52AEB">
        <w:rPr>
          <w:rFonts w:ascii="Times New Roman" w:hAnsi="Times New Roman" w:cs="Times New Roman"/>
          <w:b/>
          <w:bCs/>
          <w:sz w:val="24"/>
          <w:szCs w:val="24"/>
        </w:rPr>
        <w:t xml:space="preserve"> AS “Rēzeknes siltumtīkli” īpašumā esoša dzelzceļa pievedceļa Nr.85</w:t>
      </w:r>
      <w:proofErr w:type="gramStart"/>
      <w:r>
        <w:rPr>
          <w:rFonts w:ascii="Times New Roman" w:hAnsi="Times New Roman" w:cs="Times New Roman"/>
          <w:b/>
          <w:bCs/>
          <w:sz w:val="24"/>
          <w:szCs w:val="24"/>
        </w:rPr>
        <w:t xml:space="preserve">  </w:t>
      </w:r>
      <w:proofErr w:type="gramEnd"/>
      <w:r w:rsidRPr="00E52AEB">
        <w:rPr>
          <w:rFonts w:ascii="Times New Roman" w:hAnsi="Times New Roman" w:cs="Times New Roman"/>
          <w:b/>
          <w:bCs/>
          <w:sz w:val="24"/>
          <w:szCs w:val="24"/>
        </w:rPr>
        <w:t>atjaunošana</w:t>
      </w:r>
      <w:r>
        <w:rPr>
          <w:rFonts w:ascii="Times New Roman" w:hAnsi="Times New Roman" w:cs="Times New Roman"/>
          <w:b/>
          <w:bCs/>
          <w:sz w:val="24"/>
          <w:szCs w:val="24"/>
        </w:rPr>
        <w:t xml:space="preserve"> </w:t>
      </w:r>
      <w:r w:rsidRPr="00E52AEB">
        <w:rPr>
          <w:rFonts w:ascii="Times New Roman" w:hAnsi="Times New Roman" w:cs="Times New Roman"/>
          <w:b/>
          <w:bCs/>
          <w:sz w:val="24"/>
          <w:szCs w:val="24"/>
        </w:rPr>
        <w:t>Viļakas ielā 5B, Rēzeknē</w:t>
      </w:r>
      <w:r w:rsidRPr="00726506">
        <w:rPr>
          <w:rFonts w:ascii="Times New Roman" w:eastAsia="Times New Roman" w:hAnsi="Times New Roman" w:cs="Times New Roman"/>
          <w:b/>
          <w:sz w:val="24"/>
          <w:szCs w:val="24"/>
          <w:lang w:eastAsia="en-GB"/>
        </w:rPr>
        <w:t>”</w:t>
      </w:r>
    </w:p>
    <w:p w:rsidR="007F7764" w:rsidRPr="00726506" w:rsidRDefault="007F7764" w:rsidP="007F7764">
      <w:pPr>
        <w:spacing w:after="0" w:line="240" w:lineRule="auto"/>
        <w:jc w:val="center"/>
        <w:rPr>
          <w:rFonts w:ascii="Times New Roman" w:eastAsia="Times New Roman" w:hAnsi="Times New Roman" w:cs="Times New Roman"/>
          <w:sz w:val="24"/>
          <w:szCs w:val="24"/>
          <w:lang w:eastAsia="en-GB"/>
        </w:rPr>
      </w:pPr>
      <w:r w:rsidRPr="00726506">
        <w:rPr>
          <w:rFonts w:ascii="Times New Roman" w:eastAsia="Times New Roman" w:hAnsi="Times New Roman" w:cs="Times New Roman"/>
          <w:b/>
          <w:sz w:val="24"/>
          <w:szCs w:val="24"/>
          <w:lang w:eastAsia="en-GB"/>
        </w:rPr>
        <w:t xml:space="preserve"> </w:t>
      </w:r>
    </w:p>
    <w:p w:rsidR="007F7764" w:rsidRDefault="007F7764" w:rsidP="007F7764">
      <w:pPr>
        <w:jc w:val="center"/>
        <w:rPr>
          <w:rFonts w:ascii="Times New Roman" w:eastAsia="Times New Roman" w:hAnsi="Times New Roman" w:cs="Times New Roman"/>
          <w:sz w:val="23"/>
          <w:szCs w:val="23"/>
          <w:lang w:eastAsia="ar-SA"/>
        </w:rPr>
      </w:pPr>
    </w:p>
    <w:p w:rsidR="007F7764" w:rsidRPr="003562D1" w:rsidRDefault="007F7764" w:rsidP="007F7764">
      <w:pPr>
        <w:suppressAutoHyphens/>
        <w:spacing w:after="0" w:line="240" w:lineRule="auto"/>
        <w:ind w:left="720"/>
        <w:jc w:val="center"/>
        <w:rPr>
          <w:rFonts w:ascii="Times New Roman" w:eastAsia="Times New Roman" w:hAnsi="Times New Roman" w:cs="Times New Roman"/>
          <w:b/>
          <w:sz w:val="23"/>
          <w:szCs w:val="23"/>
          <w:shd w:val="clear" w:color="auto" w:fill="FFFFFF"/>
          <w:lang w:eastAsia="ar-SA"/>
        </w:rPr>
      </w:pPr>
      <w:r w:rsidRPr="003562D1">
        <w:rPr>
          <w:rFonts w:ascii="Times New Roman" w:eastAsia="Times New Roman" w:hAnsi="Times New Roman" w:cs="Times New Roman"/>
          <w:b/>
          <w:sz w:val="23"/>
          <w:szCs w:val="23"/>
          <w:shd w:val="clear" w:color="auto" w:fill="FFFFFF"/>
          <w:lang w:eastAsia="ar-SA"/>
        </w:rPr>
        <w:t>Izmantoto materiālu apraksts</w:t>
      </w:r>
    </w:p>
    <w:p w:rsidR="007F7764" w:rsidRPr="003562D1" w:rsidRDefault="007F7764" w:rsidP="007F7764">
      <w:pPr>
        <w:suppressAutoHyphens/>
        <w:spacing w:after="0" w:line="240" w:lineRule="auto"/>
        <w:ind w:left="720"/>
        <w:rPr>
          <w:rFonts w:ascii="Times New Roman" w:eastAsia="Times New Roman" w:hAnsi="Times New Roman" w:cs="Times New Roman"/>
          <w:b/>
          <w:sz w:val="23"/>
          <w:szCs w:val="23"/>
          <w:lang w:eastAsia="ar-SA"/>
        </w:rPr>
      </w:pPr>
    </w:p>
    <w:tbl>
      <w:tblPr>
        <w:tblW w:w="0" w:type="auto"/>
        <w:tblInd w:w="-290" w:type="dxa"/>
        <w:tblLayout w:type="fixed"/>
        <w:tblLook w:val="0000" w:firstRow="0" w:lastRow="0" w:firstColumn="0" w:lastColumn="0" w:noHBand="0" w:noVBand="0"/>
      </w:tblPr>
      <w:tblGrid>
        <w:gridCol w:w="738"/>
        <w:gridCol w:w="2880"/>
        <w:gridCol w:w="1800"/>
        <w:gridCol w:w="2160"/>
        <w:gridCol w:w="1660"/>
      </w:tblGrid>
      <w:tr w:rsidR="007F7764" w:rsidRPr="003562D1" w:rsidTr="001030BC">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tabs>
                <w:tab w:val="center" w:pos="4677"/>
                <w:tab w:val="right" w:pos="9355"/>
                <w:tab w:val="left" w:pos="19050"/>
                <w:tab w:val="center" w:pos="22483"/>
                <w:tab w:val="right" w:pos="26636"/>
              </w:tabs>
              <w:suppressAutoHyphens/>
              <w:snapToGrid w:val="0"/>
              <w:spacing w:after="0" w:line="240" w:lineRule="auto"/>
              <w:jc w:val="center"/>
              <w:rPr>
                <w:rFonts w:ascii="Times New Roman" w:eastAsia="Times New Roman" w:hAnsi="Times New Roman" w:cs="Times New Roman"/>
                <w:b/>
                <w:sz w:val="19"/>
                <w:szCs w:val="19"/>
                <w:lang w:eastAsia="ar-SA"/>
              </w:rPr>
            </w:pPr>
            <w:r w:rsidRPr="003562D1">
              <w:rPr>
                <w:rFonts w:ascii="Times New Roman" w:eastAsia="Times New Roman" w:hAnsi="Times New Roman" w:cs="Times New Roman"/>
                <w:b/>
                <w:sz w:val="19"/>
                <w:szCs w:val="19"/>
                <w:lang w:eastAsia="ar-SA"/>
              </w:rPr>
              <w:t>Nr.p.k.</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tabs>
                <w:tab w:val="center" w:pos="4677"/>
                <w:tab w:val="right" w:pos="9355"/>
              </w:tabs>
              <w:suppressAutoHyphens/>
              <w:snapToGrid w:val="0"/>
              <w:spacing w:after="0" w:line="240" w:lineRule="auto"/>
              <w:jc w:val="center"/>
              <w:rPr>
                <w:rFonts w:ascii="Times New Roman" w:eastAsia="Times New Roman" w:hAnsi="Times New Roman" w:cs="Times New Roman"/>
                <w:b/>
                <w:sz w:val="19"/>
                <w:szCs w:val="19"/>
                <w:lang w:eastAsia="ar-SA"/>
              </w:rPr>
            </w:pPr>
            <w:r w:rsidRPr="003562D1">
              <w:rPr>
                <w:rFonts w:ascii="Times New Roman" w:eastAsia="Times New Roman" w:hAnsi="Times New Roman" w:cs="Times New Roman"/>
                <w:b/>
                <w:sz w:val="19"/>
                <w:szCs w:val="19"/>
                <w:lang w:eastAsia="ar-SA"/>
              </w:rPr>
              <w:t>Materiāla nosaukums</w:t>
            </w:r>
          </w:p>
        </w:tc>
        <w:tc>
          <w:tcPr>
            <w:tcW w:w="1800" w:type="dxa"/>
            <w:tcBorders>
              <w:top w:val="single" w:sz="4" w:space="0" w:color="000000"/>
              <w:left w:val="single" w:sz="4" w:space="0" w:color="000000"/>
              <w:bottom w:val="single" w:sz="4" w:space="0" w:color="000000"/>
            </w:tcBorders>
            <w:vAlign w:val="center"/>
          </w:tcPr>
          <w:p w:rsidR="007F7764" w:rsidRPr="003562D1" w:rsidRDefault="007F7764" w:rsidP="001030BC">
            <w:pPr>
              <w:tabs>
                <w:tab w:val="center" w:pos="4677"/>
                <w:tab w:val="right" w:pos="9355"/>
              </w:tabs>
              <w:suppressAutoHyphens/>
              <w:snapToGrid w:val="0"/>
              <w:spacing w:after="0" w:line="240" w:lineRule="auto"/>
              <w:jc w:val="center"/>
              <w:rPr>
                <w:rFonts w:ascii="Times New Roman" w:eastAsia="Times New Roman" w:hAnsi="Times New Roman" w:cs="Times New Roman"/>
                <w:b/>
                <w:sz w:val="19"/>
                <w:szCs w:val="19"/>
                <w:lang w:eastAsia="ar-SA"/>
              </w:rPr>
            </w:pPr>
            <w:r w:rsidRPr="003562D1">
              <w:rPr>
                <w:rFonts w:ascii="Times New Roman" w:eastAsia="Times New Roman" w:hAnsi="Times New Roman" w:cs="Times New Roman"/>
                <w:b/>
                <w:sz w:val="19"/>
                <w:szCs w:val="19"/>
                <w:lang w:eastAsia="ar-SA"/>
              </w:rPr>
              <w:t>Piedāvātā izstrādājuma marka un ražotājs</w:t>
            </w:r>
          </w:p>
        </w:tc>
        <w:tc>
          <w:tcPr>
            <w:tcW w:w="2160" w:type="dxa"/>
            <w:tcBorders>
              <w:top w:val="single" w:sz="4" w:space="0" w:color="000000"/>
              <w:left w:val="single" w:sz="4" w:space="0" w:color="000000"/>
              <w:bottom w:val="single" w:sz="4" w:space="0" w:color="000000"/>
            </w:tcBorders>
          </w:tcPr>
          <w:p w:rsidR="007F7764" w:rsidRPr="003562D1" w:rsidRDefault="007F7764" w:rsidP="001030BC">
            <w:pPr>
              <w:tabs>
                <w:tab w:val="center" w:pos="4677"/>
                <w:tab w:val="right" w:pos="9355"/>
              </w:tabs>
              <w:suppressAutoHyphens/>
              <w:snapToGrid w:val="0"/>
              <w:spacing w:after="0" w:line="240" w:lineRule="auto"/>
              <w:jc w:val="center"/>
              <w:rPr>
                <w:rFonts w:ascii="Times New Roman" w:eastAsia="Times New Roman" w:hAnsi="Times New Roman" w:cs="Times New Roman"/>
                <w:b/>
                <w:sz w:val="19"/>
                <w:szCs w:val="19"/>
                <w:lang w:eastAsia="ar-SA"/>
              </w:rPr>
            </w:pPr>
            <w:r w:rsidRPr="003562D1">
              <w:rPr>
                <w:rFonts w:ascii="Times New Roman" w:eastAsia="Times New Roman" w:hAnsi="Times New Roman" w:cs="Times New Roman"/>
                <w:b/>
                <w:sz w:val="19"/>
                <w:szCs w:val="19"/>
                <w:lang w:eastAsia="ar-SA"/>
              </w:rPr>
              <w:t>Piegādātājs</w:t>
            </w: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tabs>
                <w:tab w:val="center" w:pos="4677"/>
                <w:tab w:val="right" w:pos="9355"/>
              </w:tabs>
              <w:suppressAutoHyphens/>
              <w:snapToGrid w:val="0"/>
              <w:spacing w:after="0" w:line="240" w:lineRule="auto"/>
              <w:jc w:val="center"/>
              <w:rPr>
                <w:rFonts w:ascii="Times New Roman" w:eastAsia="Times New Roman" w:hAnsi="Times New Roman" w:cs="Times New Roman"/>
                <w:b/>
                <w:sz w:val="19"/>
                <w:szCs w:val="19"/>
                <w:lang w:eastAsia="ar-SA"/>
              </w:rPr>
            </w:pPr>
            <w:r w:rsidRPr="003562D1">
              <w:rPr>
                <w:rFonts w:ascii="Times New Roman" w:eastAsia="Times New Roman" w:hAnsi="Times New Roman" w:cs="Times New Roman"/>
                <w:b/>
                <w:sz w:val="19"/>
                <w:szCs w:val="19"/>
                <w:lang w:eastAsia="ar-SA"/>
              </w:rPr>
              <w:t>Piezīmes</w:t>
            </w: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w:t>
            </w:r>
          </w:p>
        </w:tc>
        <w:tc>
          <w:tcPr>
            <w:tcW w:w="288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2.</w:t>
            </w:r>
          </w:p>
        </w:tc>
        <w:tc>
          <w:tcPr>
            <w:tcW w:w="288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3.</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4.</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5.</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6.</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7.</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8.</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9.</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10.</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11.</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12.</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13.</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14.</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15.</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16.</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17.</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18.</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19.</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20.</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21.</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r w:rsidRPr="003562D1">
              <w:rPr>
                <w:rFonts w:ascii="Times New Roman" w:eastAsia="Times New Roman" w:hAnsi="Times New Roman" w:cs="Times New Roman"/>
                <w:sz w:val="19"/>
                <w:szCs w:val="19"/>
                <w:lang w:eastAsia="ar-SA"/>
              </w:rPr>
              <w:t>22.</w:t>
            </w: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r w:rsidR="007F7764" w:rsidRPr="003562D1" w:rsidTr="001030BC">
        <w:trPr>
          <w:trHeight w:val="284"/>
        </w:trPr>
        <w:tc>
          <w:tcPr>
            <w:tcW w:w="738"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Times New Roman" w:eastAsia="Times New Roman" w:hAnsi="Times New Roman" w:cs="Times New Roman"/>
                <w:sz w:val="19"/>
                <w:szCs w:val="19"/>
                <w:lang w:eastAsia="ar-SA"/>
              </w:rPr>
            </w:pPr>
          </w:p>
        </w:tc>
        <w:tc>
          <w:tcPr>
            <w:tcW w:w="2880" w:type="dxa"/>
            <w:tcBorders>
              <w:top w:val="single" w:sz="4" w:space="0" w:color="000000"/>
              <w:left w:val="single" w:sz="4" w:space="0" w:color="000000"/>
              <w:bottom w:val="single" w:sz="4" w:space="0" w:color="000000"/>
            </w:tcBorders>
            <w:vAlign w:val="center"/>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180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rPr>
                <w:rFonts w:ascii="Arial" w:eastAsia="Times New Roman" w:hAnsi="Arial" w:cs="Arial"/>
                <w:sz w:val="17"/>
                <w:szCs w:val="17"/>
                <w:lang w:eastAsia="ar-SA"/>
              </w:rPr>
            </w:pPr>
          </w:p>
        </w:tc>
        <w:tc>
          <w:tcPr>
            <w:tcW w:w="2160" w:type="dxa"/>
            <w:tcBorders>
              <w:top w:val="single" w:sz="4" w:space="0" w:color="000000"/>
              <w:left w:val="single" w:sz="4" w:space="0" w:color="000000"/>
              <w:bottom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c>
          <w:tcPr>
            <w:tcW w:w="1660" w:type="dxa"/>
            <w:tcBorders>
              <w:top w:val="single" w:sz="4" w:space="0" w:color="000000"/>
              <w:left w:val="single" w:sz="4" w:space="0" w:color="000000"/>
              <w:bottom w:val="single" w:sz="4" w:space="0" w:color="000000"/>
              <w:right w:val="single" w:sz="4" w:space="0" w:color="000000"/>
            </w:tcBorders>
          </w:tcPr>
          <w:p w:rsidR="007F7764" w:rsidRPr="003562D1" w:rsidRDefault="007F7764" w:rsidP="001030BC">
            <w:pPr>
              <w:widowControl w:val="0"/>
              <w:suppressAutoHyphens/>
              <w:autoSpaceDE w:val="0"/>
              <w:snapToGrid w:val="0"/>
              <w:spacing w:after="0" w:line="240" w:lineRule="auto"/>
              <w:jc w:val="center"/>
              <w:rPr>
                <w:rFonts w:ascii="Times New Roman" w:eastAsia="Times New Roman" w:hAnsi="Times New Roman" w:cs="Times New Roman"/>
                <w:sz w:val="19"/>
                <w:szCs w:val="19"/>
                <w:lang w:eastAsia="ar-SA"/>
              </w:rPr>
            </w:pPr>
          </w:p>
        </w:tc>
      </w:tr>
    </w:tbl>
    <w:p w:rsidR="007F7764" w:rsidRDefault="007F7764" w:rsidP="007F7764">
      <w:pPr>
        <w:widowControl w:val="0"/>
        <w:suppressAutoHyphens/>
        <w:autoSpaceDE w:val="0"/>
        <w:spacing w:after="0" w:line="360" w:lineRule="auto"/>
        <w:rPr>
          <w:rFonts w:ascii="Arial" w:eastAsia="Times New Roman" w:hAnsi="Arial" w:cs="Arial"/>
          <w:sz w:val="19"/>
          <w:szCs w:val="19"/>
          <w:lang w:eastAsia="ar-SA"/>
        </w:rPr>
      </w:pPr>
    </w:p>
    <w:p w:rsidR="007F7764" w:rsidRPr="003562D1" w:rsidRDefault="007F7764" w:rsidP="007F7764">
      <w:pPr>
        <w:widowControl w:val="0"/>
        <w:suppressAutoHyphens/>
        <w:autoSpaceDE w:val="0"/>
        <w:spacing w:after="0" w:line="360" w:lineRule="auto"/>
        <w:rPr>
          <w:rFonts w:ascii="Arial" w:eastAsia="Times New Roman" w:hAnsi="Arial" w:cs="Arial"/>
          <w:sz w:val="19"/>
          <w:szCs w:val="19"/>
          <w:lang w:eastAsia="ar-SA"/>
        </w:rPr>
      </w:pPr>
    </w:p>
    <w:p w:rsidR="007F7764" w:rsidRPr="003562D1" w:rsidRDefault="007F7764" w:rsidP="007F7764">
      <w:pPr>
        <w:widowControl w:val="0"/>
        <w:suppressAutoHyphens/>
        <w:autoSpaceDE w:val="0"/>
        <w:spacing w:after="0" w:line="240" w:lineRule="auto"/>
        <w:rPr>
          <w:rFonts w:ascii="Times New Roman" w:eastAsia="Times New Roman" w:hAnsi="Times New Roman" w:cs="Times New Roman"/>
          <w:i/>
          <w:sz w:val="23"/>
          <w:szCs w:val="23"/>
          <w:lang w:eastAsia="ar-SA"/>
        </w:rPr>
      </w:pPr>
      <w:r w:rsidRPr="003562D1">
        <w:rPr>
          <w:rFonts w:ascii="Times New Roman" w:eastAsia="Times New Roman" w:hAnsi="Times New Roman" w:cs="Times New Roman"/>
          <w:i/>
          <w:sz w:val="23"/>
          <w:szCs w:val="23"/>
          <w:lang w:eastAsia="ar-SA"/>
        </w:rPr>
        <w:t>&lt;Pilnvarotās personas amats, paraksts un paraksta atšifrējums&gt;</w:t>
      </w:r>
    </w:p>
    <w:p w:rsidR="007F7764" w:rsidRPr="003562D1" w:rsidRDefault="007F7764" w:rsidP="007F7764">
      <w:pPr>
        <w:widowControl w:val="0"/>
        <w:suppressAutoHyphens/>
        <w:autoSpaceDE w:val="0"/>
        <w:spacing w:after="0" w:line="360" w:lineRule="auto"/>
        <w:jc w:val="right"/>
        <w:rPr>
          <w:rFonts w:ascii="Times New Roman" w:eastAsia="Times New Roman" w:hAnsi="Times New Roman" w:cs="Times New Roman"/>
          <w:sz w:val="23"/>
          <w:szCs w:val="23"/>
          <w:lang w:eastAsia="ar-SA"/>
        </w:rPr>
      </w:pPr>
    </w:p>
    <w:p w:rsidR="007F7764" w:rsidRPr="003562D1" w:rsidRDefault="007F7764" w:rsidP="007F7764">
      <w:pPr>
        <w:widowControl w:val="0"/>
        <w:suppressAutoHyphens/>
        <w:autoSpaceDE w:val="0"/>
        <w:spacing w:after="0" w:line="360" w:lineRule="auto"/>
        <w:jc w:val="right"/>
        <w:rPr>
          <w:rFonts w:ascii="Times New Roman" w:eastAsia="Times New Roman" w:hAnsi="Times New Roman" w:cs="Times New Roman"/>
          <w:sz w:val="23"/>
          <w:szCs w:val="23"/>
          <w:lang w:eastAsia="ar-SA"/>
        </w:rPr>
      </w:pPr>
    </w:p>
    <w:p w:rsidR="007F7764" w:rsidRPr="003562D1" w:rsidRDefault="007F7764" w:rsidP="007F7764">
      <w:pPr>
        <w:widowControl w:val="0"/>
        <w:suppressAutoHyphens/>
        <w:autoSpaceDE w:val="0"/>
        <w:spacing w:after="0" w:line="360" w:lineRule="auto"/>
        <w:jc w:val="right"/>
        <w:rPr>
          <w:rFonts w:ascii="Times New Roman" w:eastAsia="Times New Roman" w:hAnsi="Times New Roman" w:cs="Times New Roman"/>
          <w:sz w:val="23"/>
          <w:szCs w:val="23"/>
          <w:lang w:eastAsia="ar-SA"/>
        </w:rPr>
      </w:pPr>
    </w:p>
    <w:p w:rsidR="007F7764" w:rsidRDefault="007F7764" w:rsidP="007F7764">
      <w:pPr>
        <w:rPr>
          <w:rFonts w:ascii="Times New Roman" w:eastAsia="Times New Roman" w:hAnsi="Times New Roman" w:cs="Times New Roman"/>
          <w:b/>
          <w:caps/>
          <w:sz w:val="20"/>
          <w:szCs w:val="24"/>
          <w:lang w:eastAsia="x-none"/>
        </w:rPr>
      </w:pPr>
    </w:p>
    <w:p w:rsidR="007F7764" w:rsidRPr="00E10548" w:rsidRDefault="007F7764" w:rsidP="007F7764">
      <w:pPr>
        <w:tabs>
          <w:tab w:val="center" w:pos="4536"/>
          <w:tab w:val="right" w:pos="9072"/>
        </w:tabs>
        <w:overflowPunct w:val="0"/>
        <w:autoSpaceDE w:val="0"/>
        <w:autoSpaceDN w:val="0"/>
        <w:adjustRightInd w:val="0"/>
        <w:spacing w:after="0" w:line="240" w:lineRule="auto"/>
        <w:jc w:val="center"/>
        <w:rPr>
          <w:rFonts w:ascii="Times New Roman" w:eastAsia="Times New Roman" w:hAnsi="Times New Roman" w:cs="Times New Roman"/>
          <w:b/>
          <w:caps/>
          <w:sz w:val="20"/>
          <w:szCs w:val="24"/>
          <w:lang w:eastAsia="x-none"/>
        </w:rPr>
      </w:pPr>
    </w:p>
    <w:p w:rsidR="007F7764" w:rsidRDefault="007F7764" w:rsidP="007F7764">
      <w:pPr>
        <w:rPr>
          <w:rFonts w:ascii="Times New Roman" w:hAnsi="Times New Roman" w:cs="Times New Roman"/>
          <w:bCs/>
          <w:sz w:val="24"/>
          <w:szCs w:val="24"/>
        </w:rPr>
      </w:pPr>
    </w:p>
    <w:p w:rsidR="007F7764" w:rsidRDefault="007F7764" w:rsidP="007F7764">
      <w:pPr>
        <w:rPr>
          <w:rFonts w:ascii="Times New Roman" w:hAnsi="Times New Roman" w:cs="Times New Roman"/>
          <w:bCs/>
          <w:sz w:val="24"/>
          <w:szCs w:val="24"/>
        </w:rPr>
      </w:pPr>
      <w:r>
        <w:rPr>
          <w:rFonts w:ascii="Times New Roman" w:hAnsi="Times New Roman" w:cs="Times New Roman"/>
          <w:bCs/>
          <w:sz w:val="24"/>
          <w:szCs w:val="24"/>
        </w:rPr>
        <w:lastRenderedPageBreak/>
        <w:br w:type="page"/>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r w:rsidRPr="00E87028">
        <w:rPr>
          <w:rFonts w:ascii="Times New Roman" w:hAnsi="Times New Roman" w:cs="Times New Roman"/>
          <w:bCs/>
          <w:sz w:val="24"/>
          <w:szCs w:val="24"/>
        </w:rPr>
        <w:lastRenderedPageBreak/>
        <w:t>Iepirkuma procedūras “AS “Rēzeknes siltumtīkli” īpašumā</w:t>
      </w:r>
    </w:p>
    <w:p w:rsidR="007F7764" w:rsidRPr="00E87028" w:rsidRDefault="007F7764" w:rsidP="007F7764">
      <w:pPr>
        <w:shd w:val="clear" w:color="auto" w:fill="FFFFFF"/>
        <w:spacing w:after="360" w:line="240" w:lineRule="auto"/>
        <w:ind w:left="1440"/>
        <w:contextualSpacing/>
        <w:jc w:val="right"/>
        <w:rPr>
          <w:rFonts w:ascii="Times New Roman" w:hAnsi="Times New Roman" w:cs="Times New Roman"/>
          <w:bCs/>
          <w:sz w:val="24"/>
          <w:szCs w:val="24"/>
        </w:rPr>
      </w:pPr>
      <w:r w:rsidRPr="00E87028">
        <w:rPr>
          <w:rFonts w:ascii="Times New Roman" w:hAnsi="Times New Roman" w:cs="Times New Roman"/>
          <w:bCs/>
          <w:sz w:val="24"/>
          <w:szCs w:val="24"/>
        </w:rPr>
        <w:t xml:space="preserve"> esoša dzelzceļa pievedceļa Nr.85 atjaunošana </w:t>
      </w:r>
    </w:p>
    <w:p w:rsidR="007F7764" w:rsidRPr="006664FF" w:rsidRDefault="007F7764" w:rsidP="007F7764">
      <w:pPr>
        <w:shd w:val="clear" w:color="auto" w:fill="FFFFFF"/>
        <w:spacing w:after="360" w:line="240" w:lineRule="auto"/>
        <w:ind w:left="1440"/>
        <w:contextualSpacing/>
        <w:jc w:val="right"/>
        <w:rPr>
          <w:rFonts w:ascii="Times New Roman" w:hAnsi="Times New Roman" w:cs="Times New Roman"/>
          <w:b/>
          <w:bCs/>
          <w:sz w:val="24"/>
          <w:szCs w:val="24"/>
        </w:rPr>
      </w:pPr>
      <w:r w:rsidRPr="00E87028">
        <w:rPr>
          <w:rFonts w:ascii="Times New Roman" w:hAnsi="Times New Roman" w:cs="Times New Roman"/>
          <w:bCs/>
          <w:sz w:val="24"/>
          <w:szCs w:val="24"/>
        </w:rPr>
        <w:t>Viļakas ielā 5B, Rēzeknē”</w:t>
      </w:r>
      <w:r>
        <w:rPr>
          <w:rFonts w:ascii="Times New Roman" w:hAnsi="Times New Roman" w:cs="Times New Roman"/>
          <w:b/>
          <w:bCs/>
          <w:sz w:val="24"/>
          <w:szCs w:val="24"/>
        </w:rPr>
        <w:t xml:space="preserve"> 8</w:t>
      </w:r>
      <w:r w:rsidRPr="006664FF">
        <w:rPr>
          <w:rFonts w:ascii="Times New Roman" w:hAnsi="Times New Roman" w:cs="Times New Roman"/>
          <w:b/>
          <w:bCs/>
          <w:sz w:val="24"/>
          <w:szCs w:val="24"/>
        </w:rPr>
        <w:t>.pielikums</w:t>
      </w:r>
    </w:p>
    <w:p w:rsidR="007F7764" w:rsidRDefault="007F7764" w:rsidP="007F7764">
      <w:pPr>
        <w:widowControl w:val="0"/>
        <w:autoSpaceDE w:val="0"/>
        <w:autoSpaceDN w:val="0"/>
        <w:adjustRightInd w:val="0"/>
        <w:spacing w:after="0" w:line="240" w:lineRule="auto"/>
        <w:jc w:val="center"/>
        <w:rPr>
          <w:rFonts w:ascii="Times New Roman" w:eastAsia="Times New Roman" w:hAnsi="Times New Roman" w:cs="Times New Roman"/>
          <w:b/>
          <w:bCs/>
          <w:caps/>
          <w:sz w:val="28"/>
          <w:szCs w:val="24"/>
          <w:lang w:eastAsia="lv-LV"/>
        </w:rPr>
      </w:pPr>
    </w:p>
    <w:p w:rsidR="007F7764" w:rsidRPr="00E87028" w:rsidRDefault="007F7764" w:rsidP="007F7764">
      <w:pPr>
        <w:widowControl w:val="0"/>
        <w:autoSpaceDE w:val="0"/>
        <w:autoSpaceDN w:val="0"/>
        <w:adjustRightInd w:val="0"/>
        <w:spacing w:after="0" w:line="240" w:lineRule="auto"/>
        <w:jc w:val="center"/>
        <w:rPr>
          <w:rFonts w:ascii="Times New Roman" w:eastAsia="Times New Roman" w:hAnsi="Times New Roman" w:cs="Times New Roman"/>
          <w:b/>
          <w:bCs/>
          <w:caps/>
          <w:sz w:val="28"/>
          <w:szCs w:val="24"/>
          <w:lang w:eastAsia="lv-LV"/>
        </w:rPr>
      </w:pPr>
      <w:r w:rsidRPr="00E87028">
        <w:rPr>
          <w:rFonts w:ascii="Times New Roman" w:eastAsia="Times New Roman" w:hAnsi="Times New Roman" w:cs="Times New Roman"/>
          <w:b/>
          <w:bCs/>
          <w:caps/>
          <w:sz w:val="28"/>
          <w:szCs w:val="24"/>
          <w:lang w:eastAsia="lv-LV"/>
        </w:rPr>
        <w:t>Finanšu piedāvājums</w:t>
      </w:r>
    </w:p>
    <w:p w:rsidR="007F7764" w:rsidRPr="00E87028" w:rsidRDefault="007F7764" w:rsidP="007F776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u w:val="single"/>
          <w:lang w:eastAsia="lv-LV"/>
        </w:rPr>
      </w:pPr>
    </w:p>
    <w:p w:rsidR="007F7764" w:rsidRPr="00726506" w:rsidRDefault="007F7764" w:rsidP="007F7764">
      <w:pPr>
        <w:spacing w:after="0" w:line="240" w:lineRule="auto"/>
        <w:jc w:val="both"/>
        <w:rPr>
          <w:rFonts w:ascii="Times New Roman" w:eastAsia="Times New Roman" w:hAnsi="Times New Roman" w:cs="Times New Roman"/>
          <w:b/>
          <w:sz w:val="24"/>
          <w:szCs w:val="24"/>
          <w:lang w:eastAsia="en-GB"/>
        </w:rPr>
      </w:pPr>
      <w:bookmarkStart w:id="5" w:name="_Hlk51839834"/>
      <w:r>
        <w:rPr>
          <w:rFonts w:ascii="Times New Roman" w:eastAsia="Times New Roman" w:hAnsi="Times New Roman" w:cs="Times New Roman"/>
          <w:b/>
          <w:bCs/>
          <w:sz w:val="24"/>
          <w:szCs w:val="24"/>
          <w:lang w:eastAsia="en-GB"/>
        </w:rPr>
        <w:t xml:space="preserve">Iepirkuma procedūra </w:t>
      </w:r>
      <w:r w:rsidRPr="00726506">
        <w:rPr>
          <w:rFonts w:ascii="Times New Roman" w:eastAsia="Times New Roman" w:hAnsi="Times New Roman" w:cs="Times New Roman"/>
          <w:b/>
          <w:sz w:val="24"/>
          <w:szCs w:val="24"/>
          <w:lang w:eastAsia="en-GB"/>
        </w:rPr>
        <w:t>„</w:t>
      </w:r>
      <w:r w:rsidRPr="00E52AEB">
        <w:rPr>
          <w:rFonts w:ascii="Times New Roman" w:hAnsi="Times New Roman" w:cs="Times New Roman"/>
          <w:b/>
          <w:bCs/>
          <w:sz w:val="24"/>
          <w:szCs w:val="24"/>
        </w:rPr>
        <w:t xml:space="preserve"> AS “Rēzeknes siltumtīkli” īpašumā esoša dzelzceļa pievedceļa Nr.85</w:t>
      </w:r>
      <w:proofErr w:type="gramStart"/>
      <w:r>
        <w:rPr>
          <w:rFonts w:ascii="Times New Roman" w:hAnsi="Times New Roman" w:cs="Times New Roman"/>
          <w:b/>
          <w:bCs/>
          <w:sz w:val="24"/>
          <w:szCs w:val="24"/>
        </w:rPr>
        <w:t xml:space="preserve">  </w:t>
      </w:r>
      <w:proofErr w:type="gramEnd"/>
      <w:r w:rsidRPr="00E52AEB">
        <w:rPr>
          <w:rFonts w:ascii="Times New Roman" w:hAnsi="Times New Roman" w:cs="Times New Roman"/>
          <w:b/>
          <w:bCs/>
          <w:sz w:val="24"/>
          <w:szCs w:val="24"/>
        </w:rPr>
        <w:t>atjaunošana</w:t>
      </w:r>
      <w:r>
        <w:rPr>
          <w:rFonts w:ascii="Times New Roman" w:hAnsi="Times New Roman" w:cs="Times New Roman"/>
          <w:b/>
          <w:bCs/>
          <w:sz w:val="24"/>
          <w:szCs w:val="24"/>
        </w:rPr>
        <w:t xml:space="preserve"> </w:t>
      </w:r>
      <w:r w:rsidRPr="00E52AEB">
        <w:rPr>
          <w:rFonts w:ascii="Times New Roman" w:hAnsi="Times New Roman" w:cs="Times New Roman"/>
          <w:b/>
          <w:bCs/>
          <w:sz w:val="24"/>
          <w:szCs w:val="24"/>
        </w:rPr>
        <w:t>Viļakas ielā 5B, Rēzeknē</w:t>
      </w:r>
      <w:r w:rsidRPr="00726506">
        <w:rPr>
          <w:rFonts w:ascii="Times New Roman" w:eastAsia="Times New Roman" w:hAnsi="Times New Roman" w:cs="Times New Roman"/>
          <w:b/>
          <w:sz w:val="24"/>
          <w:szCs w:val="24"/>
          <w:lang w:eastAsia="en-GB"/>
        </w:rPr>
        <w:t>”</w:t>
      </w:r>
    </w:p>
    <w:p w:rsidR="007F7764" w:rsidRPr="00726506" w:rsidRDefault="007F7764" w:rsidP="007F7764">
      <w:pPr>
        <w:spacing w:after="0" w:line="240" w:lineRule="auto"/>
        <w:jc w:val="center"/>
        <w:rPr>
          <w:rFonts w:ascii="Times New Roman" w:eastAsia="Times New Roman" w:hAnsi="Times New Roman" w:cs="Times New Roman"/>
          <w:sz w:val="24"/>
          <w:szCs w:val="24"/>
          <w:lang w:eastAsia="en-GB"/>
        </w:rPr>
      </w:pPr>
      <w:r w:rsidRPr="00726506">
        <w:rPr>
          <w:rFonts w:ascii="Times New Roman" w:eastAsia="Times New Roman" w:hAnsi="Times New Roman" w:cs="Times New Roman"/>
          <w:b/>
          <w:sz w:val="24"/>
          <w:szCs w:val="24"/>
          <w:lang w:eastAsia="en-GB"/>
        </w:rPr>
        <w:t xml:space="preserve"> </w:t>
      </w:r>
    </w:p>
    <w:bookmarkEnd w:id="5"/>
    <w:p w:rsidR="007F7764" w:rsidRPr="00E87028" w:rsidRDefault="007F7764" w:rsidP="007F7764">
      <w:pPr>
        <w:widowControl w:val="0"/>
        <w:tabs>
          <w:tab w:val="left" w:pos="1276"/>
        </w:tabs>
        <w:autoSpaceDE w:val="0"/>
        <w:autoSpaceDN w:val="0"/>
        <w:adjustRightInd w:val="0"/>
        <w:spacing w:after="0" w:line="240" w:lineRule="auto"/>
        <w:ind w:hanging="1276"/>
        <w:jc w:val="both"/>
        <w:rPr>
          <w:rFonts w:ascii="Times New Roman" w:eastAsia="Times New Roman" w:hAnsi="Times New Roman" w:cs="Times New Roman"/>
          <w:b/>
          <w:sz w:val="24"/>
          <w:szCs w:val="24"/>
        </w:rPr>
      </w:pPr>
    </w:p>
    <w:p w:rsidR="007F7764" w:rsidRPr="00E87028" w:rsidRDefault="007F7764" w:rsidP="007F7764">
      <w:pPr>
        <w:suppressAutoHyphens/>
        <w:spacing w:after="120" w:line="240" w:lineRule="auto"/>
        <w:ind w:hanging="10"/>
        <w:rPr>
          <w:rFonts w:ascii="Times New Roman" w:eastAsia="Times New Roman" w:hAnsi="Times New Roman" w:cs="Times New Roman"/>
          <w:b/>
          <w:sz w:val="24"/>
          <w:szCs w:val="24"/>
        </w:rPr>
      </w:pPr>
      <w:r w:rsidRPr="00E87028">
        <w:rPr>
          <w:rFonts w:ascii="Times New Roman" w:eastAsia="Times New Roman" w:hAnsi="Times New Roman" w:cs="Times New Roman"/>
          <w:b/>
          <w:sz w:val="24"/>
          <w:szCs w:val="24"/>
        </w:rPr>
        <w:t>Darbu izmaksu pozīcijas</w:t>
      </w:r>
    </w:p>
    <w:p w:rsidR="007F7764" w:rsidRPr="00E87028" w:rsidRDefault="007F7764" w:rsidP="007F7764">
      <w:pPr>
        <w:suppressAutoHyphens/>
        <w:spacing w:after="0" w:line="240" w:lineRule="auto"/>
        <w:jc w:val="both"/>
        <w:rPr>
          <w:rFonts w:ascii="Times New Roman" w:eastAsia="Times New Roman" w:hAnsi="Times New Roman" w:cs="Times New Roman"/>
          <w:sz w:val="24"/>
          <w:szCs w:val="24"/>
        </w:rPr>
      </w:pPr>
      <w:r w:rsidRPr="00E87028">
        <w:rPr>
          <w:rFonts w:ascii="Times New Roman" w:eastAsia="Times New Roman" w:hAnsi="Times New Roman" w:cs="Times New Roman"/>
          <w:i/>
          <w:sz w:val="24"/>
          <w:szCs w:val="24"/>
          <w:u w:val="single"/>
        </w:rPr>
        <w:t>&lt;Pretendenta nosaukums&gt;</w:t>
      </w:r>
      <w:r w:rsidRPr="00E87028">
        <w:rPr>
          <w:rFonts w:ascii="Times New Roman" w:eastAsia="Times New Roman" w:hAnsi="Times New Roman" w:cs="Times New Roman"/>
          <w:i/>
          <w:sz w:val="24"/>
          <w:szCs w:val="24"/>
        </w:rPr>
        <w:t xml:space="preserve"> </w:t>
      </w:r>
      <w:r w:rsidRPr="00E87028">
        <w:rPr>
          <w:rFonts w:ascii="Times New Roman" w:eastAsia="Times New Roman" w:hAnsi="Times New Roman" w:cs="Times New Roman"/>
          <w:sz w:val="24"/>
          <w:szCs w:val="24"/>
        </w:rPr>
        <w:t>piedāvā sniegt Nolikumā minētos būvniecības darbus par sekojošām izmaksu pozīcijām</w:t>
      </w:r>
      <w:r w:rsidRPr="00E87028">
        <w:rPr>
          <w:rFonts w:ascii="Times New Roman" w:eastAsia="Times New Roman" w:hAnsi="Times New Roman" w:cs="Times New Roman"/>
          <w:sz w:val="24"/>
          <w:szCs w:val="24"/>
          <w:vertAlign w:val="superscript"/>
        </w:rPr>
        <w:t>3</w:t>
      </w:r>
      <w:r w:rsidRPr="00E87028">
        <w:rPr>
          <w:rFonts w:ascii="Times New Roman" w:eastAsia="Times New Roman" w:hAnsi="Times New Roman" w:cs="Times New Roman"/>
          <w:sz w:val="24"/>
          <w:szCs w:val="24"/>
        </w:rPr>
        <w:t>:</w:t>
      </w:r>
    </w:p>
    <w:tbl>
      <w:tblPr>
        <w:tblStyle w:val="TableGrid3"/>
        <w:tblW w:w="0" w:type="auto"/>
        <w:tblBorders>
          <w:bottom w:val="none" w:sz="0" w:space="0" w:color="auto"/>
        </w:tblBorders>
        <w:tblLook w:val="04A0" w:firstRow="1" w:lastRow="0" w:firstColumn="1" w:lastColumn="0" w:noHBand="0" w:noVBand="1"/>
      </w:tblPr>
      <w:tblGrid>
        <w:gridCol w:w="975"/>
        <w:gridCol w:w="5119"/>
        <w:gridCol w:w="2202"/>
      </w:tblGrid>
      <w:tr w:rsidR="007F7764" w:rsidRPr="00E87028" w:rsidTr="001030BC">
        <w:tc>
          <w:tcPr>
            <w:tcW w:w="1064" w:type="dxa"/>
          </w:tcPr>
          <w:p w:rsidR="007F7764" w:rsidRPr="00E87028" w:rsidRDefault="007F7764" w:rsidP="001030BC">
            <w:pPr>
              <w:jc w:val="center"/>
              <w:rPr>
                <w:rFonts w:ascii="Times New Roman" w:hAnsi="Times New Roman" w:cs="Times New Roman"/>
                <w:sz w:val="24"/>
                <w:szCs w:val="24"/>
              </w:rPr>
            </w:pPr>
            <w:r w:rsidRPr="00E87028">
              <w:rPr>
                <w:rFonts w:ascii="Times New Roman" w:hAnsi="Times New Roman" w:cs="Times New Roman"/>
                <w:sz w:val="24"/>
                <w:szCs w:val="24"/>
              </w:rPr>
              <w:t>Nr.</w:t>
            </w:r>
          </w:p>
        </w:tc>
        <w:tc>
          <w:tcPr>
            <w:tcW w:w="5858" w:type="dxa"/>
          </w:tcPr>
          <w:p w:rsidR="007F7764" w:rsidRPr="00E87028" w:rsidRDefault="007F7764" w:rsidP="001030BC">
            <w:pPr>
              <w:jc w:val="center"/>
              <w:rPr>
                <w:rFonts w:ascii="Times New Roman" w:hAnsi="Times New Roman" w:cs="Times New Roman"/>
                <w:sz w:val="24"/>
                <w:szCs w:val="24"/>
              </w:rPr>
            </w:pPr>
            <w:r w:rsidRPr="00E87028">
              <w:rPr>
                <w:rFonts w:ascii="Times New Roman" w:hAnsi="Times New Roman" w:cs="Times New Roman"/>
                <w:sz w:val="24"/>
                <w:szCs w:val="24"/>
              </w:rPr>
              <w:t>Darbi</w:t>
            </w:r>
          </w:p>
        </w:tc>
        <w:tc>
          <w:tcPr>
            <w:tcW w:w="2422" w:type="dxa"/>
          </w:tcPr>
          <w:p w:rsidR="007F7764" w:rsidRPr="00E87028" w:rsidRDefault="007F7764" w:rsidP="001030BC">
            <w:pPr>
              <w:jc w:val="center"/>
              <w:rPr>
                <w:rFonts w:ascii="Times New Roman" w:hAnsi="Times New Roman" w:cs="Times New Roman"/>
                <w:sz w:val="24"/>
                <w:szCs w:val="24"/>
              </w:rPr>
            </w:pPr>
            <w:r w:rsidRPr="00E87028">
              <w:rPr>
                <w:rFonts w:ascii="Times New Roman" w:hAnsi="Times New Roman" w:cs="Times New Roman"/>
                <w:sz w:val="24"/>
                <w:szCs w:val="24"/>
              </w:rPr>
              <w:t xml:space="preserve">Izmaksas </w:t>
            </w:r>
          </w:p>
          <w:p w:rsidR="007F7764" w:rsidRPr="00E87028" w:rsidRDefault="007F7764" w:rsidP="001030BC">
            <w:pPr>
              <w:jc w:val="center"/>
              <w:rPr>
                <w:rFonts w:ascii="Times New Roman" w:hAnsi="Times New Roman" w:cs="Times New Roman"/>
                <w:sz w:val="24"/>
                <w:szCs w:val="24"/>
              </w:rPr>
            </w:pPr>
            <w:r w:rsidRPr="00E87028">
              <w:rPr>
                <w:rFonts w:ascii="Times New Roman" w:hAnsi="Times New Roman" w:cs="Times New Roman"/>
                <w:sz w:val="24"/>
                <w:szCs w:val="24"/>
              </w:rPr>
              <w:t>(</w:t>
            </w:r>
            <w:r w:rsidRPr="00E87028">
              <w:rPr>
                <w:rFonts w:ascii="Times New Roman" w:hAnsi="Times New Roman" w:cs="Times New Roman"/>
                <w:i/>
                <w:sz w:val="24"/>
                <w:szCs w:val="24"/>
              </w:rPr>
              <w:t>euro bez PVN</w:t>
            </w:r>
            <w:r w:rsidRPr="00E87028">
              <w:rPr>
                <w:rFonts w:ascii="Times New Roman" w:hAnsi="Times New Roman" w:cs="Times New Roman"/>
                <w:sz w:val="24"/>
                <w:szCs w:val="24"/>
              </w:rPr>
              <w:t>)</w:t>
            </w:r>
          </w:p>
        </w:tc>
      </w:tr>
      <w:tr w:rsidR="007F7764" w:rsidRPr="00E87028" w:rsidTr="001030BC">
        <w:tc>
          <w:tcPr>
            <w:tcW w:w="1064" w:type="dxa"/>
          </w:tcPr>
          <w:p w:rsidR="007F7764" w:rsidRPr="00E87028" w:rsidRDefault="007F7764" w:rsidP="001030BC">
            <w:pPr>
              <w:suppressAutoHyphens/>
              <w:spacing w:line="100" w:lineRule="atLeast"/>
              <w:jc w:val="center"/>
              <w:rPr>
                <w:rFonts w:ascii="Times New Roman" w:hAnsi="Times New Roman" w:cs="Times New Roman"/>
                <w:sz w:val="24"/>
                <w:szCs w:val="24"/>
              </w:rPr>
            </w:pPr>
            <w:r w:rsidRPr="00E87028">
              <w:rPr>
                <w:rFonts w:ascii="Times New Roman" w:hAnsi="Times New Roman" w:cs="Times New Roman"/>
                <w:sz w:val="24"/>
                <w:szCs w:val="24"/>
              </w:rPr>
              <w:t>1.</w:t>
            </w:r>
          </w:p>
        </w:tc>
        <w:tc>
          <w:tcPr>
            <w:tcW w:w="5858" w:type="dxa"/>
          </w:tcPr>
          <w:p w:rsidR="007F7764" w:rsidRPr="00E87028" w:rsidRDefault="007F7764" w:rsidP="001030BC">
            <w:pPr>
              <w:suppressAutoHyphens/>
              <w:spacing w:line="100" w:lineRule="atLeast"/>
              <w:rPr>
                <w:rFonts w:ascii="Times New Roman" w:hAnsi="Times New Roman" w:cs="Times New Roman"/>
              </w:rPr>
            </w:pPr>
            <w:r w:rsidRPr="00E87028">
              <w:rPr>
                <w:rFonts w:ascii="Times New Roman" w:hAnsi="Times New Roman" w:cs="Times New Roman"/>
                <w:color w:val="000000"/>
              </w:rPr>
              <w:t>Sli</w:t>
            </w:r>
            <w:r>
              <w:rPr>
                <w:rFonts w:ascii="Times New Roman" w:hAnsi="Times New Roman" w:cs="Times New Roman"/>
                <w:color w:val="000000"/>
              </w:rPr>
              <w:t>ežu ceļu demontāža</w:t>
            </w:r>
          </w:p>
        </w:tc>
        <w:tc>
          <w:tcPr>
            <w:tcW w:w="2422" w:type="dxa"/>
            <w:shd w:val="clear" w:color="auto" w:fill="auto"/>
          </w:tcPr>
          <w:p w:rsidR="007F7764" w:rsidRPr="00E87028" w:rsidRDefault="007F7764" w:rsidP="001030BC">
            <w:pPr>
              <w:jc w:val="both"/>
              <w:rPr>
                <w:rFonts w:ascii="Times New Roman" w:hAnsi="Times New Roman" w:cs="Times New Roman"/>
                <w:sz w:val="24"/>
                <w:szCs w:val="24"/>
              </w:rPr>
            </w:pPr>
          </w:p>
        </w:tc>
      </w:tr>
      <w:tr w:rsidR="007F7764" w:rsidRPr="00E87028" w:rsidTr="001030BC">
        <w:tc>
          <w:tcPr>
            <w:tcW w:w="1064" w:type="dxa"/>
          </w:tcPr>
          <w:p w:rsidR="007F7764" w:rsidRPr="00E87028" w:rsidRDefault="007F7764" w:rsidP="001030BC">
            <w:pPr>
              <w:suppressAutoHyphens/>
              <w:spacing w:line="100" w:lineRule="atLeast"/>
              <w:jc w:val="center"/>
              <w:rPr>
                <w:rFonts w:ascii="Times New Roman" w:hAnsi="Times New Roman" w:cs="Times New Roman"/>
                <w:sz w:val="24"/>
                <w:szCs w:val="24"/>
              </w:rPr>
            </w:pPr>
            <w:r w:rsidRPr="00E87028">
              <w:rPr>
                <w:rFonts w:ascii="Times New Roman" w:hAnsi="Times New Roman" w:cs="Times New Roman"/>
                <w:sz w:val="24"/>
                <w:szCs w:val="24"/>
              </w:rPr>
              <w:t>2.</w:t>
            </w:r>
          </w:p>
        </w:tc>
        <w:tc>
          <w:tcPr>
            <w:tcW w:w="5858" w:type="dxa"/>
          </w:tcPr>
          <w:p w:rsidR="007F7764" w:rsidRPr="00E87028" w:rsidRDefault="007F7764" w:rsidP="001030BC">
            <w:pPr>
              <w:suppressAutoHyphens/>
              <w:spacing w:line="100" w:lineRule="atLeast"/>
              <w:rPr>
                <w:rFonts w:ascii="Times New Roman" w:hAnsi="Times New Roman" w:cs="Times New Roman"/>
              </w:rPr>
            </w:pPr>
            <w:r>
              <w:rPr>
                <w:rFonts w:ascii="Times New Roman" w:hAnsi="Times New Roman" w:cs="Times New Roman"/>
                <w:color w:val="000000"/>
              </w:rPr>
              <w:t>Zemes klātne un ūdensnovadi</w:t>
            </w:r>
          </w:p>
        </w:tc>
        <w:tc>
          <w:tcPr>
            <w:tcW w:w="2422" w:type="dxa"/>
            <w:shd w:val="clear" w:color="auto" w:fill="auto"/>
          </w:tcPr>
          <w:p w:rsidR="007F7764" w:rsidRPr="00E87028" w:rsidRDefault="007F7764" w:rsidP="001030BC">
            <w:pPr>
              <w:jc w:val="both"/>
              <w:rPr>
                <w:rFonts w:ascii="Times New Roman" w:hAnsi="Times New Roman" w:cs="Times New Roman"/>
                <w:sz w:val="24"/>
                <w:szCs w:val="24"/>
              </w:rPr>
            </w:pPr>
          </w:p>
        </w:tc>
      </w:tr>
      <w:tr w:rsidR="007F7764" w:rsidRPr="00E87028" w:rsidTr="001030BC">
        <w:tc>
          <w:tcPr>
            <w:tcW w:w="1064" w:type="dxa"/>
          </w:tcPr>
          <w:p w:rsidR="007F7764" w:rsidRPr="00E87028" w:rsidRDefault="007F7764" w:rsidP="001030BC">
            <w:pPr>
              <w:suppressAutoHyphens/>
              <w:spacing w:line="100" w:lineRule="atLeast"/>
              <w:jc w:val="center"/>
              <w:rPr>
                <w:rFonts w:ascii="Times New Roman" w:hAnsi="Times New Roman" w:cs="Times New Roman"/>
                <w:sz w:val="24"/>
                <w:szCs w:val="24"/>
              </w:rPr>
            </w:pPr>
            <w:r w:rsidRPr="00E87028">
              <w:rPr>
                <w:rFonts w:ascii="Times New Roman" w:hAnsi="Times New Roman" w:cs="Times New Roman"/>
                <w:sz w:val="24"/>
                <w:szCs w:val="24"/>
              </w:rPr>
              <w:t>3.</w:t>
            </w:r>
          </w:p>
        </w:tc>
        <w:tc>
          <w:tcPr>
            <w:tcW w:w="5858" w:type="dxa"/>
          </w:tcPr>
          <w:p w:rsidR="007F7764" w:rsidRPr="00E87028" w:rsidRDefault="007F7764" w:rsidP="001030BC">
            <w:pPr>
              <w:suppressAutoHyphens/>
              <w:spacing w:line="100" w:lineRule="atLeast"/>
              <w:rPr>
                <w:rFonts w:ascii="Times New Roman" w:hAnsi="Times New Roman" w:cs="Times New Roman"/>
              </w:rPr>
            </w:pPr>
            <w:r>
              <w:rPr>
                <w:rFonts w:ascii="Times New Roman" w:hAnsi="Times New Roman" w:cs="Times New Roman"/>
                <w:color w:val="000000"/>
              </w:rPr>
              <w:t>Sliežu ceļa virsbūve</w:t>
            </w:r>
          </w:p>
        </w:tc>
        <w:tc>
          <w:tcPr>
            <w:tcW w:w="2422" w:type="dxa"/>
            <w:shd w:val="clear" w:color="auto" w:fill="auto"/>
          </w:tcPr>
          <w:p w:rsidR="007F7764" w:rsidRPr="00E87028" w:rsidRDefault="007F7764" w:rsidP="001030BC">
            <w:pPr>
              <w:jc w:val="both"/>
              <w:rPr>
                <w:rFonts w:ascii="Times New Roman" w:hAnsi="Times New Roman" w:cs="Times New Roman"/>
                <w:sz w:val="24"/>
                <w:szCs w:val="24"/>
              </w:rPr>
            </w:pPr>
          </w:p>
        </w:tc>
      </w:tr>
      <w:tr w:rsidR="007F7764" w:rsidRPr="00E87028" w:rsidTr="001030BC">
        <w:tc>
          <w:tcPr>
            <w:tcW w:w="1064" w:type="dxa"/>
          </w:tcPr>
          <w:p w:rsidR="007F7764" w:rsidRPr="00E87028" w:rsidRDefault="007F7764" w:rsidP="001030BC">
            <w:pPr>
              <w:suppressAutoHyphens/>
              <w:spacing w:line="100" w:lineRule="atLeast"/>
              <w:jc w:val="center"/>
              <w:rPr>
                <w:rFonts w:ascii="Times New Roman" w:hAnsi="Times New Roman" w:cs="Times New Roman"/>
                <w:sz w:val="24"/>
                <w:szCs w:val="24"/>
              </w:rPr>
            </w:pPr>
            <w:r w:rsidRPr="00E87028">
              <w:rPr>
                <w:rFonts w:ascii="Times New Roman" w:hAnsi="Times New Roman" w:cs="Times New Roman"/>
                <w:sz w:val="24"/>
                <w:szCs w:val="24"/>
              </w:rPr>
              <w:t>4.</w:t>
            </w:r>
          </w:p>
        </w:tc>
        <w:tc>
          <w:tcPr>
            <w:tcW w:w="5858" w:type="dxa"/>
          </w:tcPr>
          <w:p w:rsidR="007F7764" w:rsidRPr="00E87028" w:rsidRDefault="007F7764" w:rsidP="001030BC">
            <w:pPr>
              <w:suppressAutoHyphens/>
              <w:spacing w:line="100" w:lineRule="atLeast"/>
              <w:rPr>
                <w:rFonts w:ascii="Times New Roman" w:hAnsi="Times New Roman" w:cs="Times New Roman"/>
                <w:color w:val="000000"/>
              </w:rPr>
            </w:pPr>
            <w:r>
              <w:rPr>
                <w:rFonts w:ascii="Times New Roman" w:hAnsi="Times New Roman" w:cs="Times New Roman"/>
                <w:color w:val="000000"/>
              </w:rPr>
              <w:t>Apgaismojuma ierīkošana</w:t>
            </w:r>
          </w:p>
        </w:tc>
        <w:tc>
          <w:tcPr>
            <w:tcW w:w="2422" w:type="dxa"/>
            <w:shd w:val="clear" w:color="auto" w:fill="auto"/>
          </w:tcPr>
          <w:p w:rsidR="007F7764" w:rsidRPr="00E87028" w:rsidRDefault="007F7764" w:rsidP="001030BC">
            <w:pPr>
              <w:jc w:val="both"/>
              <w:rPr>
                <w:rFonts w:ascii="Times New Roman" w:hAnsi="Times New Roman" w:cs="Times New Roman"/>
                <w:sz w:val="24"/>
                <w:szCs w:val="24"/>
              </w:rPr>
            </w:pPr>
          </w:p>
        </w:tc>
      </w:tr>
      <w:tr w:rsidR="007F7764" w:rsidRPr="00E87028" w:rsidTr="001030BC">
        <w:tc>
          <w:tcPr>
            <w:tcW w:w="6922" w:type="dxa"/>
            <w:gridSpan w:val="2"/>
          </w:tcPr>
          <w:p w:rsidR="007F7764" w:rsidRPr="00E87028" w:rsidRDefault="007F7764" w:rsidP="001030BC">
            <w:pPr>
              <w:suppressAutoHyphens/>
              <w:spacing w:line="100" w:lineRule="atLeast"/>
              <w:jc w:val="right"/>
              <w:rPr>
                <w:rFonts w:ascii="Times New Roman" w:hAnsi="Times New Roman" w:cs="Times New Roman"/>
                <w:sz w:val="24"/>
                <w:szCs w:val="24"/>
              </w:rPr>
            </w:pPr>
            <w:r w:rsidRPr="00E87028">
              <w:rPr>
                <w:rFonts w:ascii="Times New Roman" w:hAnsi="Times New Roman" w:cs="Times New Roman"/>
                <w:sz w:val="24"/>
                <w:szCs w:val="24"/>
              </w:rPr>
              <w:t>Būvdarbi kopā:</w:t>
            </w:r>
          </w:p>
        </w:tc>
        <w:tc>
          <w:tcPr>
            <w:tcW w:w="2422" w:type="dxa"/>
            <w:shd w:val="clear" w:color="auto" w:fill="auto"/>
          </w:tcPr>
          <w:p w:rsidR="007F7764" w:rsidRPr="00E87028" w:rsidRDefault="007F7764" w:rsidP="001030BC">
            <w:pPr>
              <w:jc w:val="both"/>
              <w:rPr>
                <w:rFonts w:ascii="Times New Roman" w:hAnsi="Times New Roman" w:cs="Times New Roman"/>
                <w:sz w:val="24"/>
                <w:szCs w:val="24"/>
              </w:rPr>
            </w:pPr>
          </w:p>
        </w:tc>
      </w:tr>
      <w:tr w:rsidR="007F7764" w:rsidRPr="00E87028" w:rsidTr="001030BC">
        <w:trPr>
          <w:trHeight w:val="345"/>
        </w:trPr>
        <w:tc>
          <w:tcPr>
            <w:tcW w:w="6922" w:type="dxa"/>
            <w:gridSpan w:val="2"/>
          </w:tcPr>
          <w:p w:rsidR="007F7764" w:rsidRPr="00E87028" w:rsidRDefault="007F7764" w:rsidP="001030BC">
            <w:pPr>
              <w:suppressAutoHyphens/>
              <w:spacing w:line="100" w:lineRule="atLeast"/>
              <w:jc w:val="right"/>
              <w:rPr>
                <w:rFonts w:ascii="Times New Roman" w:hAnsi="Times New Roman" w:cs="Times New Roman"/>
                <w:sz w:val="24"/>
                <w:szCs w:val="24"/>
              </w:rPr>
            </w:pPr>
          </w:p>
        </w:tc>
        <w:tc>
          <w:tcPr>
            <w:tcW w:w="2422" w:type="dxa"/>
            <w:shd w:val="clear" w:color="auto" w:fill="auto"/>
          </w:tcPr>
          <w:p w:rsidR="007F7764" w:rsidRPr="00E87028" w:rsidRDefault="007F7764" w:rsidP="001030BC">
            <w:pPr>
              <w:jc w:val="both"/>
              <w:rPr>
                <w:rFonts w:ascii="Times New Roman" w:hAnsi="Times New Roman" w:cs="Times New Roman"/>
                <w:sz w:val="24"/>
                <w:szCs w:val="24"/>
              </w:rPr>
            </w:pPr>
          </w:p>
        </w:tc>
      </w:tr>
      <w:tr w:rsidR="007F7764" w:rsidRPr="00E87028" w:rsidTr="001030BC">
        <w:tc>
          <w:tcPr>
            <w:tcW w:w="6922" w:type="dxa"/>
            <w:gridSpan w:val="2"/>
            <w:tcBorders>
              <w:bottom w:val="single" w:sz="4" w:space="0" w:color="auto"/>
            </w:tcBorders>
          </w:tcPr>
          <w:p w:rsidR="007F7764" w:rsidRPr="00E87028" w:rsidRDefault="007F7764" w:rsidP="001030BC">
            <w:pPr>
              <w:suppressAutoHyphens/>
              <w:spacing w:line="100" w:lineRule="atLeast"/>
              <w:jc w:val="right"/>
              <w:rPr>
                <w:rFonts w:ascii="Times New Roman" w:hAnsi="Times New Roman" w:cs="Times New Roman"/>
                <w:sz w:val="24"/>
                <w:szCs w:val="24"/>
              </w:rPr>
            </w:pPr>
            <w:r w:rsidRPr="00E87028">
              <w:rPr>
                <w:rFonts w:ascii="Times New Roman" w:hAnsi="Times New Roman" w:cs="Times New Roman"/>
                <w:sz w:val="24"/>
                <w:szCs w:val="24"/>
              </w:rPr>
              <w:t>Virsizdevumi</w:t>
            </w:r>
            <w:r w:rsidRPr="00E87028">
              <w:rPr>
                <w:rFonts w:ascii="Times New Roman" w:hAnsi="Times New Roman" w:cs="Times New Roman"/>
                <w:sz w:val="24"/>
                <w:szCs w:val="24"/>
                <w:vertAlign w:val="superscript"/>
              </w:rPr>
              <w:t>4</w:t>
            </w:r>
            <w:r w:rsidRPr="00E87028">
              <w:rPr>
                <w:rFonts w:ascii="Times New Roman" w:hAnsi="Times New Roman" w:cs="Times New Roman"/>
                <w:sz w:val="24"/>
                <w:szCs w:val="24"/>
              </w:rPr>
              <w:t>:</w:t>
            </w:r>
          </w:p>
        </w:tc>
        <w:tc>
          <w:tcPr>
            <w:tcW w:w="2422" w:type="dxa"/>
            <w:tcBorders>
              <w:bottom w:val="single" w:sz="4" w:space="0" w:color="auto"/>
            </w:tcBorders>
            <w:shd w:val="clear" w:color="auto" w:fill="auto"/>
          </w:tcPr>
          <w:p w:rsidR="007F7764" w:rsidRPr="00E87028" w:rsidRDefault="007F7764" w:rsidP="001030BC">
            <w:pPr>
              <w:jc w:val="both"/>
              <w:rPr>
                <w:rFonts w:ascii="Times New Roman" w:hAnsi="Times New Roman" w:cs="Times New Roman"/>
                <w:sz w:val="24"/>
                <w:szCs w:val="24"/>
              </w:rPr>
            </w:pPr>
          </w:p>
        </w:tc>
      </w:tr>
      <w:tr w:rsidR="007F7764" w:rsidRPr="00E87028" w:rsidTr="001030BC">
        <w:tc>
          <w:tcPr>
            <w:tcW w:w="6922" w:type="dxa"/>
            <w:gridSpan w:val="2"/>
            <w:tcBorders>
              <w:bottom w:val="single" w:sz="4" w:space="0" w:color="auto"/>
            </w:tcBorders>
            <w:shd w:val="clear" w:color="auto" w:fill="BDD6EE" w:themeFill="accent1" w:themeFillTint="66"/>
          </w:tcPr>
          <w:p w:rsidR="007F7764" w:rsidRPr="00E87028" w:rsidRDefault="007F7764" w:rsidP="001030BC">
            <w:pPr>
              <w:suppressAutoHyphens/>
              <w:spacing w:line="100" w:lineRule="atLeast"/>
              <w:jc w:val="right"/>
              <w:rPr>
                <w:rFonts w:ascii="Times New Roman" w:hAnsi="Times New Roman" w:cs="Times New Roman"/>
                <w:b/>
                <w:sz w:val="24"/>
                <w:szCs w:val="24"/>
                <w:highlight w:val="lightGray"/>
              </w:rPr>
            </w:pPr>
            <w:r w:rsidRPr="00E87028">
              <w:rPr>
                <w:rFonts w:ascii="Times New Roman" w:hAnsi="Times New Roman" w:cs="Times New Roman"/>
                <w:b/>
                <w:sz w:val="24"/>
                <w:szCs w:val="24"/>
              </w:rPr>
              <w:t>Finanšu piedāvājums kopā:</w:t>
            </w:r>
          </w:p>
        </w:tc>
        <w:tc>
          <w:tcPr>
            <w:tcW w:w="2422" w:type="dxa"/>
            <w:tcBorders>
              <w:bottom w:val="single" w:sz="4" w:space="0" w:color="auto"/>
            </w:tcBorders>
            <w:shd w:val="clear" w:color="auto" w:fill="BDD6EE" w:themeFill="accent1" w:themeFillTint="66"/>
          </w:tcPr>
          <w:p w:rsidR="007F7764" w:rsidRPr="00E87028" w:rsidRDefault="007F7764" w:rsidP="001030BC">
            <w:pPr>
              <w:jc w:val="both"/>
              <w:rPr>
                <w:rFonts w:ascii="Times New Roman" w:hAnsi="Times New Roman" w:cs="Times New Roman"/>
                <w:sz w:val="24"/>
                <w:szCs w:val="24"/>
                <w:highlight w:val="lightGray"/>
              </w:rPr>
            </w:pPr>
          </w:p>
        </w:tc>
      </w:tr>
    </w:tbl>
    <w:p w:rsidR="007F7764" w:rsidRPr="00E87028" w:rsidRDefault="007F7764" w:rsidP="007F7764">
      <w:pPr>
        <w:spacing w:after="240" w:line="240" w:lineRule="auto"/>
        <w:jc w:val="both"/>
        <w:rPr>
          <w:rFonts w:ascii="Times New Roman" w:eastAsia="Times New Roman" w:hAnsi="Times New Roman" w:cs="Times New Roman"/>
          <w:i/>
          <w:sz w:val="24"/>
          <w:szCs w:val="24"/>
          <w:u w:val="single"/>
          <w:lang w:eastAsia="lv-LV"/>
        </w:rPr>
      </w:pPr>
      <w:r w:rsidRPr="00E87028">
        <w:rPr>
          <w:rFonts w:ascii="Times New Roman" w:eastAsia="Times New Roman" w:hAnsi="Times New Roman" w:cs="Times New Roman"/>
          <w:i/>
          <w:sz w:val="24"/>
          <w:szCs w:val="24"/>
          <w:u w:val="single"/>
          <w:lang w:eastAsia="ru-RU"/>
        </w:rPr>
        <w:t>&lt;summa vārdiem&gt;</w:t>
      </w:r>
    </w:p>
    <w:p w:rsidR="007F7764" w:rsidRPr="00E87028" w:rsidRDefault="007F7764" w:rsidP="007F7764">
      <w:pPr>
        <w:spacing w:after="0" w:line="240" w:lineRule="auto"/>
        <w:ind w:hanging="10"/>
        <w:jc w:val="both"/>
        <w:rPr>
          <w:rFonts w:ascii="Times New Roman" w:eastAsia="Times New Roman" w:hAnsi="Times New Roman" w:cs="Times New Roman"/>
          <w:i/>
          <w:iCs/>
          <w:color w:val="000000"/>
          <w:sz w:val="20"/>
          <w:szCs w:val="20"/>
          <w:lang w:eastAsia="ru-RU"/>
        </w:rPr>
      </w:pPr>
      <w:r w:rsidRPr="00E87028">
        <w:rPr>
          <w:rFonts w:ascii="Times New Roman" w:eastAsia="Times New Roman" w:hAnsi="Times New Roman" w:cs="Times New Roman"/>
          <w:i/>
          <w:iCs/>
          <w:color w:val="000000"/>
          <w:sz w:val="20"/>
          <w:szCs w:val="20"/>
          <w:lang w:eastAsia="ru-RU"/>
        </w:rPr>
        <w:t>[datums:]________________________________________________</w:t>
      </w:r>
    </w:p>
    <w:p w:rsidR="007F7764" w:rsidRPr="00E87028" w:rsidRDefault="007F7764" w:rsidP="007F7764">
      <w:pPr>
        <w:spacing w:after="0" w:line="240" w:lineRule="auto"/>
        <w:ind w:hanging="10"/>
        <w:jc w:val="both"/>
        <w:rPr>
          <w:rFonts w:ascii="Times New Roman" w:eastAsia="Times New Roman" w:hAnsi="Times New Roman" w:cs="Times New Roman"/>
          <w:i/>
          <w:iCs/>
          <w:color w:val="000000"/>
          <w:sz w:val="20"/>
          <w:szCs w:val="20"/>
          <w:lang w:eastAsia="ru-RU"/>
        </w:rPr>
      </w:pPr>
    </w:p>
    <w:p w:rsidR="007F7764" w:rsidRPr="00E87028" w:rsidRDefault="007F7764" w:rsidP="007F7764">
      <w:pPr>
        <w:spacing w:after="0" w:line="240" w:lineRule="auto"/>
        <w:ind w:hanging="10"/>
        <w:jc w:val="both"/>
        <w:rPr>
          <w:rFonts w:ascii="Times New Roman" w:eastAsia="Times New Roman" w:hAnsi="Times New Roman" w:cs="Times New Roman"/>
          <w:i/>
          <w:iCs/>
          <w:color w:val="000000"/>
          <w:sz w:val="20"/>
          <w:szCs w:val="20"/>
          <w:lang w:eastAsia="ru-RU"/>
        </w:rPr>
      </w:pPr>
      <w:r w:rsidRPr="00E87028">
        <w:rPr>
          <w:rFonts w:ascii="Times New Roman" w:eastAsia="Times New Roman" w:hAnsi="Times New Roman" w:cs="Times New Roman"/>
          <w:i/>
          <w:iCs/>
          <w:color w:val="000000"/>
          <w:sz w:val="20"/>
          <w:szCs w:val="20"/>
          <w:lang w:eastAsia="ru-RU"/>
        </w:rPr>
        <w:t>[Pretendenta pilnvarotās personas paraksts:] ________________________________________________</w:t>
      </w:r>
    </w:p>
    <w:p w:rsidR="007F7764" w:rsidRPr="00E87028" w:rsidRDefault="007F7764" w:rsidP="007F7764">
      <w:pPr>
        <w:spacing w:before="120" w:after="120" w:line="240" w:lineRule="auto"/>
        <w:jc w:val="both"/>
        <w:rPr>
          <w:rFonts w:ascii="Times New Roman" w:eastAsia="Times New Roman" w:hAnsi="Times New Roman" w:cs="Times New Roman"/>
          <w:sz w:val="24"/>
          <w:szCs w:val="24"/>
          <w:lang w:eastAsia="lv-LV"/>
        </w:rPr>
      </w:pPr>
      <w:r w:rsidRPr="00E87028">
        <w:rPr>
          <w:rFonts w:ascii="Times New Roman" w:eastAsia="Times New Roman" w:hAnsi="Times New Roman" w:cs="Times New Roman"/>
          <w:i/>
          <w:iCs/>
          <w:color w:val="000000"/>
          <w:sz w:val="20"/>
          <w:szCs w:val="20"/>
          <w:lang w:eastAsia="ru-RU"/>
        </w:rPr>
        <w:t>[Pretendenta pilnvarotās personas vārds, uzvārds un amats:]____________________________</w:t>
      </w:r>
    </w:p>
    <w:p w:rsidR="007F7764" w:rsidRPr="00E87028" w:rsidRDefault="007F7764" w:rsidP="007F7764">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lv-LV"/>
        </w:rPr>
      </w:pPr>
    </w:p>
    <w:p w:rsidR="007F7764" w:rsidRPr="00E87028" w:rsidRDefault="007F7764" w:rsidP="007F7764">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lv-LV"/>
        </w:rPr>
      </w:pPr>
    </w:p>
    <w:p w:rsidR="007F7764" w:rsidRPr="00E87028" w:rsidRDefault="007F7764" w:rsidP="007F7764">
      <w:pPr>
        <w:spacing w:after="0" w:line="240" w:lineRule="auto"/>
        <w:jc w:val="both"/>
        <w:rPr>
          <w:rFonts w:ascii="Times New Roman" w:hAnsi="Times New Roman" w:cs="Times New Roman"/>
          <w:sz w:val="20"/>
          <w:szCs w:val="20"/>
        </w:rPr>
      </w:pPr>
      <w:r w:rsidRPr="00E87028">
        <w:rPr>
          <w:rFonts w:ascii="Times New Roman" w:hAnsi="Times New Roman" w:cs="Times New Roman"/>
          <w:sz w:val="20"/>
          <w:szCs w:val="20"/>
          <w:vertAlign w:val="superscript"/>
        </w:rPr>
        <w:t>3</w:t>
      </w:r>
      <w:r w:rsidRPr="00E87028">
        <w:rPr>
          <w:rFonts w:ascii="Times New Roman" w:hAnsi="Times New Roman" w:cs="Times New Roman"/>
          <w:sz w:val="20"/>
          <w:szCs w:val="20"/>
        </w:rPr>
        <w:t xml:space="preserve"> Finanšu piedāvājumā ir jāiekļauj visas izmaksas par pilnībā pabeigtiem darbiem un visu defektu novēršanu, kas norādīti Pasūtītāja prasībās. Tāpat Finanšu piedāvājumā jāietver visi maksājumi, izdevumi, izmaksas, riski, prognozētais cenu pieaugums un neparedzētie izdevumi, lai izpildītu līgumu.</w:t>
      </w:r>
    </w:p>
    <w:p w:rsidR="007F7764" w:rsidRPr="00726506" w:rsidRDefault="007F7764" w:rsidP="007F7764">
      <w:pPr>
        <w:spacing w:after="0" w:line="240" w:lineRule="auto"/>
        <w:rPr>
          <w:rFonts w:ascii="Times New Roman" w:eastAsia="Times New Roman" w:hAnsi="Times New Roman" w:cs="Times New Roman"/>
          <w:sz w:val="24"/>
          <w:szCs w:val="24"/>
          <w:lang w:eastAsia="en-GB"/>
        </w:rPr>
      </w:pPr>
      <w:r w:rsidRPr="00E87028">
        <w:rPr>
          <w:rFonts w:ascii="Times New Roman" w:eastAsia="Times New Roman" w:hAnsi="Times New Roman" w:cs="Times New Roman"/>
          <w:color w:val="000000"/>
          <w:sz w:val="20"/>
          <w:szCs w:val="20"/>
          <w:vertAlign w:val="superscript"/>
          <w:lang w:eastAsia="ru-RU"/>
        </w:rPr>
        <w:t>4</w:t>
      </w:r>
      <w:r w:rsidRPr="00E87028">
        <w:rPr>
          <w:rFonts w:ascii="Times New Roman" w:eastAsia="Times New Roman" w:hAnsi="Times New Roman" w:cs="Times New Roman"/>
          <w:color w:val="000000"/>
          <w:sz w:val="20"/>
          <w:szCs w:val="20"/>
          <w:lang w:eastAsia="ru-RU"/>
        </w:rPr>
        <w:t xml:space="preserve"> Saskaņā ar MK 2017.gada 3.maija noteikumiem Nr.239 Latvijas būvnormatīvs LBN 501-17 "Būvizmaksu noteikšanas kārtība"</w:t>
      </w:r>
    </w:p>
    <w:p w:rsidR="007F7764" w:rsidRDefault="007F7764" w:rsidP="007F7764">
      <w:pPr>
        <w:tabs>
          <w:tab w:val="left" w:pos="0"/>
          <w:tab w:val="left" w:pos="1276"/>
        </w:tabs>
        <w:spacing w:after="0" w:line="240" w:lineRule="auto"/>
        <w:jc w:val="both"/>
        <w:rPr>
          <w:rFonts w:ascii="Times New Roman" w:eastAsia="Times New Roman" w:hAnsi="Times New Roman" w:cs="Times New Roman"/>
          <w:sz w:val="24"/>
          <w:szCs w:val="24"/>
          <w:lang w:eastAsia="lv-LV"/>
        </w:rPr>
      </w:pPr>
    </w:p>
    <w:p w:rsidR="007F7764" w:rsidRDefault="007F7764" w:rsidP="007F7764">
      <w:pPr>
        <w:tabs>
          <w:tab w:val="left" w:pos="0"/>
          <w:tab w:val="left" w:pos="1276"/>
        </w:tabs>
        <w:spacing w:after="0" w:line="240" w:lineRule="auto"/>
        <w:jc w:val="both"/>
        <w:rPr>
          <w:rFonts w:ascii="Times New Roman" w:eastAsia="Times New Roman" w:hAnsi="Times New Roman" w:cs="Times New Roman"/>
          <w:sz w:val="24"/>
          <w:szCs w:val="24"/>
          <w:lang w:eastAsia="lv-LV"/>
        </w:rPr>
      </w:pPr>
    </w:p>
    <w:p w:rsidR="00F25780" w:rsidRPr="007F7764" w:rsidRDefault="00F25780">
      <w:pPr>
        <w:rPr>
          <w:rFonts w:ascii="Times New Roman" w:eastAsia="Times New Roman" w:hAnsi="Times New Roman" w:cs="Times New Roman"/>
          <w:sz w:val="24"/>
          <w:szCs w:val="24"/>
          <w:lang w:eastAsia="lv-LV"/>
        </w:rPr>
      </w:pPr>
      <w:bookmarkStart w:id="6" w:name="_GoBack"/>
      <w:bookmarkEnd w:id="6"/>
    </w:p>
    <w:sectPr w:rsidR="00F25780" w:rsidRPr="007F77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oratioDMed">
    <w:charset w:val="00"/>
    <w:family w:val="swiss"/>
    <w:pitch w:val="variable"/>
    <w:sig w:usb0="00000007" w:usb1="00000000" w:usb2="00000000" w:usb3="00000000" w:csb0="00000013"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64"/>
    <w:rsid w:val="007F7764"/>
    <w:rsid w:val="00F257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CED7F-2949-4A67-97BB-62E84DA2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link w:val="HeaderChar2"/>
    <w:uiPriority w:val="99"/>
    <w:rsid w:val="007F776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HeaderChar">
    <w:name w:val="Header Char"/>
    <w:basedOn w:val="DefaultParagraphFont"/>
    <w:uiPriority w:val="99"/>
    <w:semiHidden/>
    <w:rsid w:val="007F7764"/>
  </w:style>
  <w:style w:type="character" w:customStyle="1" w:styleId="HeaderChar2">
    <w:name w:val="Header Char2"/>
    <w:aliases w:val="Header Char1 Char,Header Char Char Char"/>
    <w:basedOn w:val="DefaultParagraphFont"/>
    <w:link w:val="Header"/>
    <w:uiPriority w:val="99"/>
    <w:rsid w:val="007F7764"/>
    <w:rPr>
      <w:rFonts w:ascii="Times New Roman" w:eastAsia="Times New Roman" w:hAnsi="Times New Roman" w:cs="Times New Roman"/>
      <w:sz w:val="20"/>
      <w:szCs w:val="20"/>
      <w:lang w:eastAsia="lv-LV"/>
    </w:rPr>
  </w:style>
  <w:style w:type="table" w:customStyle="1" w:styleId="TableGrid3">
    <w:name w:val="Table Grid3"/>
    <w:basedOn w:val="TableNormal"/>
    <w:next w:val="TableGrid"/>
    <w:rsid w:val="007F7764"/>
    <w:pPr>
      <w:spacing w:after="0" w:line="240" w:lineRule="auto"/>
    </w:pPr>
    <w:rPr>
      <w:rFonts w:ascii="Calibri" w:eastAsia="Times New Roman"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
    <w:name w:val="Apakšpunkts"/>
    <w:basedOn w:val="Normal"/>
    <w:uiPriority w:val="99"/>
    <w:rsid w:val="007F7764"/>
    <w:pPr>
      <w:tabs>
        <w:tab w:val="num" w:pos="0"/>
      </w:tabs>
      <w:suppressAutoHyphens/>
      <w:spacing w:after="0" w:line="240" w:lineRule="auto"/>
    </w:pPr>
    <w:rPr>
      <w:rFonts w:ascii="Arial" w:eastAsia="Times New Roman" w:hAnsi="Arial" w:cs="Times New Roman"/>
      <w:b/>
      <w:sz w:val="20"/>
      <w:szCs w:val="24"/>
      <w:lang w:eastAsia="ar-SA"/>
    </w:rPr>
  </w:style>
  <w:style w:type="table" w:styleId="TableGrid">
    <w:name w:val="Table Grid"/>
    <w:basedOn w:val="TableNormal"/>
    <w:uiPriority w:val="39"/>
    <w:rsid w:val="007F7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3648</Words>
  <Characters>2080</Characters>
  <Application>Microsoft Office Word</Application>
  <DocSecurity>0</DocSecurity>
  <Lines>17</Lines>
  <Paragraphs>11</Paragraphs>
  <ScaleCrop>false</ScaleCrop>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1</cp:revision>
  <dcterms:created xsi:type="dcterms:W3CDTF">2020-10-08T12:21:00Z</dcterms:created>
  <dcterms:modified xsi:type="dcterms:W3CDTF">2020-10-08T12:22:00Z</dcterms:modified>
</cp:coreProperties>
</file>