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t>1.pielikums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b/>
          <w:bCs/>
          <w:sz w:val="20"/>
          <w:szCs w:val="20"/>
        </w:rPr>
      </w:pPr>
      <w:r w:rsidRPr="00594885">
        <w:rPr>
          <w:rFonts w:ascii="Avenir Next" w:eastAsia="Yu Mincho" w:hAnsi="Avenir Next" w:cs="Times New Roman"/>
          <w:b/>
          <w:bCs/>
          <w:sz w:val="20"/>
          <w:szCs w:val="20"/>
        </w:rPr>
        <w:t xml:space="preserve">Saņēmējs: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b/>
          <w:bCs/>
          <w:sz w:val="20"/>
          <w:szCs w:val="20"/>
        </w:rPr>
      </w:pPr>
      <w:r w:rsidRPr="00594885">
        <w:rPr>
          <w:rFonts w:ascii="Avenir Next" w:eastAsia="Yu Mincho" w:hAnsi="Avenir Next" w:cs="Times New Roman"/>
          <w:b/>
          <w:bCs/>
          <w:sz w:val="20"/>
          <w:szCs w:val="20"/>
        </w:rPr>
        <w:t>SIA “Rēzeknes siltumtīkli”</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Calibri" w:hAnsi="Avenir Next" w:cs="Times New Roman"/>
          <w:b/>
          <w:bCs/>
          <w:sz w:val="20"/>
          <w:szCs w:val="20"/>
        </w:rPr>
      </w:pPr>
      <w:r w:rsidRPr="00594885">
        <w:rPr>
          <w:rFonts w:ascii="Avenir Next" w:eastAsia="Yu Mincho" w:hAnsi="Avenir Next" w:cs="Times New Roman"/>
          <w:b/>
          <w:bCs/>
          <w:sz w:val="20"/>
          <w:szCs w:val="20"/>
        </w:rPr>
        <w:t xml:space="preserve">vienotais reģistrācijas </w:t>
      </w:r>
      <w:r w:rsidRPr="00594885">
        <w:rPr>
          <w:rFonts w:ascii="Avenir Next" w:eastAsia="Calibri" w:hAnsi="Avenir Next" w:cs="Times New Roman"/>
          <w:b/>
          <w:bCs/>
          <w:sz w:val="20"/>
          <w:szCs w:val="20"/>
        </w:rPr>
        <w:t xml:space="preserve">40003215480,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20"/>
          <w:szCs w:val="20"/>
        </w:rPr>
      </w:pPr>
      <w:r w:rsidRPr="00594885">
        <w:rPr>
          <w:rFonts w:ascii="Avenir Next" w:eastAsia="Calibri" w:hAnsi="Avenir Next" w:cs="Times New Roman"/>
          <w:b/>
          <w:bCs/>
          <w:sz w:val="20"/>
          <w:szCs w:val="20"/>
        </w:rPr>
        <w:t>juridiskā adrese Rīgas iela 1, Rēzekne, LV-4601</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1"/>
          <w:szCs w:val="21"/>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1"/>
          <w:szCs w:val="21"/>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rPr>
      </w:pPr>
      <w:r w:rsidRPr="00594885">
        <w:rPr>
          <w:rFonts w:ascii="Avenir Next" w:eastAsia="Yu Mincho" w:hAnsi="Avenir Next" w:cs="Times New Roman"/>
          <w:b/>
          <w:bCs/>
        </w:rPr>
        <w:t>PIETEIKUMS</w:t>
      </w:r>
    </w:p>
    <w:p w:rsidR="004210C2" w:rsidRPr="00594885" w:rsidRDefault="004210C2" w:rsidP="004210C2">
      <w:pPr>
        <w:widowControl w:val="0"/>
        <w:kinsoku w:val="0"/>
        <w:overflowPunct w:val="0"/>
        <w:autoSpaceDE w:val="0"/>
        <w:autoSpaceDN w:val="0"/>
        <w:adjustRightInd w:val="0"/>
        <w:spacing w:after="0" w:line="240" w:lineRule="auto"/>
        <w:ind w:left="2851"/>
        <w:jc w:val="center"/>
        <w:rPr>
          <w:rFonts w:ascii="Avenir Next" w:eastAsia="Yu Mincho" w:hAnsi="Avenir Next" w:cs="Times New Roman"/>
          <w:b/>
          <w:bCs/>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KANDIDĀTA DALĪBAI IEPIRKUMA PROCEDŪRĀ (1.POSMAM)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kinsoku w:val="0"/>
        <w:overflowPunct w:val="0"/>
        <w:autoSpaceDE w:val="0"/>
        <w:autoSpaceDN w:val="0"/>
        <w:adjustRightInd w:val="0"/>
        <w:spacing w:after="0" w:line="240" w:lineRule="auto"/>
        <w:ind w:left="2851"/>
        <w:jc w:val="center"/>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5828"/>
          <w:tab w:val="left" w:pos="810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Kandidāts</w:t>
      </w:r>
      <w:r w:rsidRPr="00594885">
        <w:rPr>
          <w:rFonts w:ascii="Avenir Next" w:eastAsia="Yu Mincho" w:hAnsi="Avenir Next" w:cs="Times New Roman"/>
          <w:sz w:val="20"/>
          <w:szCs w:val="20"/>
          <w:u w:val="single"/>
        </w:rPr>
        <w:t xml:space="preserve"> </w:t>
      </w:r>
      <w:r w:rsidRPr="00594885">
        <w:rPr>
          <w:rFonts w:ascii="Avenir Next" w:eastAsia="Yu Mincho" w:hAnsi="Avenir Next" w:cs="Times New Roman"/>
          <w:sz w:val="20"/>
          <w:szCs w:val="20"/>
          <w:u w:val="single"/>
        </w:rPr>
        <w:tab/>
      </w:r>
      <w:r w:rsidRPr="00594885">
        <w:rPr>
          <w:rFonts w:ascii="Avenir Next" w:eastAsia="Yu Mincho" w:hAnsi="Avenir Next" w:cs="Times New Roman"/>
          <w:sz w:val="20"/>
          <w:szCs w:val="20"/>
        </w:rPr>
        <w:t>,</w:t>
      </w:r>
      <w:r w:rsidRPr="00594885">
        <w:rPr>
          <w:rFonts w:ascii="Avenir Next" w:eastAsia="Yu Mincho" w:hAnsi="Avenir Next" w:cs="Times New Roman"/>
          <w:spacing w:val="-4"/>
          <w:sz w:val="20"/>
          <w:szCs w:val="20"/>
        </w:rPr>
        <w:t xml:space="preserve"> </w:t>
      </w:r>
      <w:r w:rsidRPr="00594885">
        <w:rPr>
          <w:rFonts w:ascii="Avenir Next" w:eastAsia="Yu Mincho" w:hAnsi="Avenir Next" w:cs="Times New Roman"/>
          <w:sz w:val="20"/>
          <w:szCs w:val="20"/>
        </w:rPr>
        <w:t>reģ. Nr.</w:t>
      </w:r>
      <w:r w:rsidRPr="00594885">
        <w:rPr>
          <w:rFonts w:ascii="Avenir Next" w:eastAsia="Yu Mincho" w:hAnsi="Avenir Next" w:cs="Times New Roman"/>
          <w:sz w:val="20"/>
          <w:szCs w:val="20"/>
          <w:u w:val="single"/>
        </w:rPr>
        <w:t xml:space="preserve"> </w:t>
      </w:r>
      <w:r w:rsidRPr="00594885">
        <w:rPr>
          <w:rFonts w:ascii="Avenir Next" w:eastAsia="Yu Mincho" w:hAnsi="Avenir Next" w:cs="Times New Roman"/>
          <w:sz w:val="20"/>
          <w:szCs w:val="20"/>
          <w:u w:val="single"/>
        </w:rPr>
        <w:tab/>
      </w:r>
      <w:r w:rsidRPr="00594885">
        <w:rPr>
          <w:rFonts w:ascii="Avenir Next" w:eastAsia="Yu Mincho" w:hAnsi="Avenir Next" w:cs="Times New Roman"/>
          <w:sz w:val="20"/>
          <w:szCs w:val="20"/>
        </w:rPr>
        <w:t>,</w:t>
      </w:r>
    </w:p>
    <w:p w:rsidR="004210C2" w:rsidRPr="00594885" w:rsidRDefault="004210C2" w:rsidP="004210C2">
      <w:pPr>
        <w:widowControl w:val="0"/>
        <w:tabs>
          <w:tab w:val="left" w:pos="7671"/>
        </w:tabs>
        <w:kinsoku w:val="0"/>
        <w:overflowPunct w:val="0"/>
        <w:autoSpaceDE w:val="0"/>
        <w:autoSpaceDN w:val="0"/>
        <w:adjustRightInd w:val="0"/>
        <w:spacing w:after="0" w:line="240" w:lineRule="auto"/>
        <w:ind w:left="258"/>
        <w:rPr>
          <w:rFonts w:ascii="Avenir Next" w:eastAsia="Yu Mincho" w:hAnsi="Avenir Next" w:cs="Times New Roman"/>
          <w:sz w:val="20"/>
          <w:szCs w:val="20"/>
        </w:rPr>
      </w:pPr>
    </w:p>
    <w:p w:rsidR="004210C2" w:rsidRPr="00594885" w:rsidRDefault="004210C2" w:rsidP="004210C2">
      <w:pPr>
        <w:widowControl w:val="0"/>
        <w:tabs>
          <w:tab w:val="left" w:pos="7671"/>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tā</w:t>
      </w:r>
      <w:r w:rsidRPr="00594885">
        <w:rPr>
          <w:rFonts w:ascii="Avenir Next" w:eastAsia="Yu Mincho" w:hAnsi="Avenir Next" w:cs="Times New Roman"/>
          <w:sz w:val="20"/>
          <w:szCs w:val="20"/>
          <w:u w:val="single"/>
        </w:rPr>
        <w:t xml:space="preserve"> </w:t>
      </w:r>
      <w:r w:rsidRPr="00594885">
        <w:rPr>
          <w:rFonts w:ascii="Avenir Next" w:eastAsia="Yu Mincho" w:hAnsi="Avenir Next" w:cs="Times New Roman"/>
          <w:sz w:val="20"/>
          <w:szCs w:val="20"/>
          <w:u w:val="single"/>
        </w:rPr>
        <w:tab/>
      </w:r>
      <w:r w:rsidRPr="00594885">
        <w:rPr>
          <w:rFonts w:ascii="Avenir Next" w:eastAsia="Yu Mincho" w:hAnsi="Avenir Next" w:cs="Times New Roman"/>
          <w:sz w:val="20"/>
          <w:szCs w:val="20"/>
        </w:rPr>
        <w:t>personā,</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b/>
          <w:bCs/>
          <w:sz w:val="20"/>
          <w:szCs w:val="20"/>
        </w:rPr>
      </w:pPr>
      <w:r w:rsidRPr="00594885">
        <w:rPr>
          <w:rFonts w:ascii="Avenir Next" w:eastAsia="Yu Mincho" w:hAnsi="Avenir Next" w:cs="Times New Roman"/>
          <w:b/>
          <w:bCs/>
          <w:sz w:val="20"/>
          <w:szCs w:val="20"/>
        </w:rPr>
        <w:t>ar šī pieteikuma iesniegšanu:</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 xml:space="preserve">apliecina savu dalību SIA “Rēzeknes siltumtīkli”, vienotais reģistrācijas Nr. </w:t>
      </w:r>
      <w:r w:rsidRPr="00594885">
        <w:rPr>
          <w:rFonts w:ascii="Avenir Next" w:eastAsia="Calibri" w:hAnsi="Avenir Next" w:cs="Times New Roman"/>
          <w:sz w:val="20"/>
          <w:szCs w:val="20"/>
        </w:rPr>
        <w:t>40003215480</w:t>
      </w:r>
      <w:r w:rsidRPr="00594885">
        <w:rPr>
          <w:rFonts w:ascii="Avenir Next" w:eastAsia="Yu Mincho" w:hAnsi="Avenir Next" w:cs="Times New Roman"/>
          <w:sz w:val="20"/>
          <w:szCs w:val="20"/>
        </w:rPr>
        <w:t>,</w:t>
      </w:r>
      <w:r w:rsidRPr="00594885">
        <w:rPr>
          <w:rFonts w:ascii="Avenir Next" w:eastAsia="Yu Mincho" w:hAnsi="Avenir Next" w:cs="Times New Roman"/>
          <w:spacing w:val="-15"/>
          <w:sz w:val="20"/>
          <w:szCs w:val="20"/>
        </w:rPr>
        <w:t xml:space="preserve"> juridiskā adrese Rīgas iela 1, Rēzekne, LV-4601 </w:t>
      </w:r>
      <w:r w:rsidRPr="00594885">
        <w:rPr>
          <w:rFonts w:ascii="Avenir Next" w:eastAsia="Yu Mincho" w:hAnsi="Avenir Next" w:cs="Times New Roman"/>
          <w:sz w:val="20"/>
          <w:szCs w:val="20"/>
        </w:rPr>
        <w:t>(turpmāk – Pasūtītājs) organizētajā iepirkuma procedūrā „</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 iepirkuma identifikācijas numurs Nr. RS 2021/01 (turpmāk – Iepirkuma procedūra);</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apstiprina, ka Iepirkuma procedūras nolikums ir skaidrs un saprotams, iebildumu un pretenziju</w:t>
      </w:r>
      <w:r w:rsidRPr="00594885">
        <w:rPr>
          <w:rFonts w:ascii="Avenir Next" w:eastAsia="Yu Mincho" w:hAnsi="Avenir Next" w:cs="Times New Roman"/>
          <w:spacing w:val="-16"/>
          <w:sz w:val="20"/>
          <w:szCs w:val="20"/>
        </w:rPr>
        <w:t xml:space="preserve"> </w:t>
      </w:r>
      <w:r w:rsidRPr="00594885">
        <w:rPr>
          <w:rFonts w:ascii="Avenir Next" w:eastAsia="Yu Mincho" w:hAnsi="Avenir Next" w:cs="Times New Roman"/>
          <w:sz w:val="20"/>
          <w:szCs w:val="20"/>
        </w:rPr>
        <w:t>nav;</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piekrīt iepirkuma procedūras 2.posmā, ja Kandidāts tiks atlasīts dalībai iepirkuma procedūras 2.posmam, pēc iepirkuma komisijas uzaicinājuma sagatavot un noteiktajā laikā, kas nav īsāks par 10 (desmit) dienām no uzaicinājuma nosūtīšanas dienas, atbilstoši Iepirkuma procedūras nolikuma</w:t>
      </w:r>
      <w:r w:rsidRPr="00594885">
        <w:rPr>
          <w:rFonts w:ascii="Avenir Next" w:eastAsia="Yu Mincho" w:hAnsi="Avenir Next" w:cs="Times New Roman"/>
          <w:spacing w:val="-2"/>
          <w:sz w:val="20"/>
          <w:szCs w:val="20"/>
        </w:rPr>
        <w:t xml:space="preserve"> </w:t>
      </w:r>
      <w:r w:rsidRPr="00594885">
        <w:rPr>
          <w:rFonts w:ascii="Avenir Next" w:eastAsia="Yu Mincho" w:hAnsi="Avenir Next" w:cs="Times New Roman"/>
          <w:sz w:val="20"/>
          <w:szCs w:val="20"/>
        </w:rPr>
        <w:t>prasībām iesniegt Piedāvājumu;</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apliecina, ka Piedāvājuma nodrošinājuma nosacījumi ir skaidri un Iepirkuma procedūras 2.posmā, ja Kandidāts tiks atlasīts dalībai Iepirkuma procedūras 2.posmam, iesniegs ar Piedāvājumu Iepirkuma procedūras nolikuma prasībām atbilstošu piedāvājuma</w:t>
      </w:r>
      <w:r w:rsidRPr="00594885">
        <w:rPr>
          <w:rFonts w:ascii="Avenir Next" w:eastAsia="Yu Mincho" w:hAnsi="Avenir Next" w:cs="Times New Roman"/>
          <w:spacing w:val="-6"/>
          <w:sz w:val="20"/>
          <w:szCs w:val="20"/>
        </w:rPr>
        <w:t xml:space="preserve"> </w:t>
      </w:r>
      <w:r w:rsidRPr="00594885">
        <w:rPr>
          <w:rFonts w:ascii="Avenir Next" w:eastAsia="Yu Mincho" w:hAnsi="Avenir Next" w:cs="Times New Roman"/>
          <w:sz w:val="20"/>
          <w:szCs w:val="20"/>
        </w:rPr>
        <w:t>nodrošinājumu;</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apliecina, ka neatbilst nevienam no Iepirkuma procedūras nolikuma 10.punktā minētajiem kandidātu izslēgšanas</w:t>
      </w:r>
      <w:r w:rsidRPr="00594885">
        <w:rPr>
          <w:rFonts w:ascii="Avenir Next" w:eastAsia="Yu Mincho" w:hAnsi="Avenir Next" w:cs="Times New Roman"/>
          <w:spacing w:val="-1"/>
          <w:sz w:val="20"/>
          <w:szCs w:val="20"/>
        </w:rPr>
        <w:t xml:space="preserve"> </w:t>
      </w:r>
      <w:r w:rsidRPr="00594885">
        <w:rPr>
          <w:rFonts w:ascii="Avenir Next" w:eastAsia="Yu Mincho" w:hAnsi="Avenir Next" w:cs="Times New Roman"/>
          <w:sz w:val="20"/>
          <w:szCs w:val="20"/>
        </w:rPr>
        <w:t>gadījumiem;</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 xml:space="preserve">apliecina, ka ir informēts, ka, Iepirkumu procedūras norises laikā izpildoties kādam no Iepirkuma procedūras nolikuma 10.punktā minētajiem Kandidātu/Pretendentu izslēgšanas gadījumiem var tikt </w:t>
      </w:r>
      <w:proofErr w:type="gramStart"/>
      <w:r w:rsidRPr="00594885">
        <w:rPr>
          <w:rFonts w:ascii="Avenir Next" w:eastAsia="Yu Mincho" w:hAnsi="Avenir Next" w:cs="Times New Roman"/>
          <w:sz w:val="20"/>
          <w:szCs w:val="20"/>
        </w:rPr>
        <w:t xml:space="preserve">noraidīts </w:t>
      </w:r>
      <w:r w:rsidRPr="00594885">
        <w:rPr>
          <w:rFonts w:ascii="Avenir Next" w:eastAsia="Yu Mincho" w:hAnsi="Avenir Next" w:cs="Times New Roman"/>
          <w:spacing w:val="-3"/>
          <w:sz w:val="20"/>
          <w:szCs w:val="20"/>
        </w:rPr>
        <w:t xml:space="preserve">vai </w:t>
      </w:r>
      <w:r w:rsidRPr="00594885">
        <w:rPr>
          <w:rFonts w:ascii="Avenir Next" w:eastAsia="Yu Mincho" w:hAnsi="Avenir Next" w:cs="Times New Roman"/>
          <w:sz w:val="20"/>
          <w:szCs w:val="20"/>
        </w:rPr>
        <w:t>Līguma slēgšanas tiesību piešķiršanas gadījumā</w:t>
      </w:r>
      <w:proofErr w:type="gramEnd"/>
      <w:r w:rsidRPr="00594885">
        <w:rPr>
          <w:rFonts w:ascii="Avenir Next" w:eastAsia="Yu Mincho" w:hAnsi="Avenir Next" w:cs="Times New Roman"/>
          <w:sz w:val="20"/>
          <w:szCs w:val="20"/>
        </w:rPr>
        <w:t xml:space="preserve"> Pasūtītājs var atteikties slēgt iepirkuma</w:t>
      </w:r>
      <w:r w:rsidRPr="00594885">
        <w:rPr>
          <w:rFonts w:ascii="Avenir Next" w:eastAsia="Yu Mincho" w:hAnsi="Avenir Next" w:cs="Times New Roman"/>
          <w:spacing w:val="-23"/>
          <w:sz w:val="20"/>
          <w:szCs w:val="20"/>
        </w:rPr>
        <w:t xml:space="preserve"> </w:t>
      </w:r>
      <w:r w:rsidRPr="00594885">
        <w:rPr>
          <w:rFonts w:ascii="Avenir Next" w:eastAsia="Yu Mincho" w:hAnsi="Avenir Next" w:cs="Times New Roman"/>
          <w:sz w:val="20"/>
          <w:szCs w:val="20"/>
        </w:rPr>
        <w:t>Līgumu;</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apliecina, ka tā rīcībā ir nepieciešamās profesionālās, tehniskās un organizatoriskās spējas, finanšu resursi, personāls, kas nepieciešami iepirkuma līguma izpildei;</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apņemas sniegt pakalpojumu atbilstoši Iepirkuma nolikuma ar pielikumiem (t.sk. Darbu aprakstam) prasībām, kā arī iekārtu ražotāja noteiktajiem darbu izpildes apjomiem, kārtībai un kvalitātei;</w:t>
      </w:r>
    </w:p>
    <w:p w:rsidR="004210C2" w:rsidRPr="00594885" w:rsidRDefault="004210C2" w:rsidP="004210C2">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Yu Mincho" w:hAnsi="Avenir Next" w:cs="Times New Roman"/>
          <w:sz w:val="20"/>
          <w:szCs w:val="20"/>
        </w:rPr>
      </w:pPr>
      <w:r w:rsidRPr="00594885">
        <w:rPr>
          <w:rFonts w:ascii="Avenir Next" w:eastAsia="Yu Mincho" w:hAnsi="Avenir Next" w:cs="Times New Roman"/>
          <w:sz w:val="20"/>
          <w:szCs w:val="20"/>
        </w:rPr>
        <w:t>apliecina, ka visas sniegtās ziņas ir</w:t>
      </w:r>
      <w:r w:rsidRPr="00594885">
        <w:rPr>
          <w:rFonts w:ascii="Avenir Next" w:eastAsia="Yu Mincho" w:hAnsi="Avenir Next" w:cs="Times New Roman"/>
          <w:spacing w:val="-3"/>
          <w:sz w:val="20"/>
          <w:szCs w:val="20"/>
        </w:rPr>
        <w:t xml:space="preserve"> </w:t>
      </w:r>
      <w:r w:rsidRPr="00594885">
        <w:rPr>
          <w:rFonts w:ascii="Avenir Next" w:eastAsia="Yu Mincho" w:hAnsi="Avenir Next" w:cs="Times New Roman"/>
          <w:sz w:val="20"/>
          <w:szCs w:val="20"/>
        </w:rPr>
        <w:t>patiesas.</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ind w:firstLine="281"/>
        <w:rPr>
          <w:rFonts w:ascii="Avenir Next" w:eastAsia="Yu Mincho" w:hAnsi="Avenir Next" w:cs="Times New Roman"/>
          <w:b/>
          <w:bCs/>
          <w:sz w:val="18"/>
          <w:szCs w:val="18"/>
        </w:rPr>
      </w:pPr>
      <w:r w:rsidRPr="00594885">
        <w:rPr>
          <w:rFonts w:ascii="Avenir Next" w:eastAsia="Yu Mincho" w:hAnsi="Avenir Next" w:cs="Times New Roman"/>
          <w:b/>
          <w:bCs/>
          <w:sz w:val="18"/>
          <w:szCs w:val="18"/>
        </w:rPr>
        <w:lastRenderedPageBreak/>
        <w:t>VISPĀRĪGA INFORMĀCIJA PAR KANDIDĀTU</w:t>
      </w:r>
    </w:p>
    <w:p w:rsidR="004210C2" w:rsidRPr="00594885" w:rsidRDefault="004210C2" w:rsidP="004210C2">
      <w:pPr>
        <w:widowControl w:val="0"/>
        <w:kinsoku w:val="0"/>
        <w:overflowPunct w:val="0"/>
        <w:autoSpaceDE w:val="0"/>
        <w:autoSpaceDN w:val="0"/>
        <w:adjustRightInd w:val="0"/>
        <w:spacing w:after="0" w:line="240" w:lineRule="auto"/>
        <w:ind w:left="284" w:hanging="3"/>
        <w:rPr>
          <w:rFonts w:ascii="Avenir Next" w:eastAsia="Yu Mincho" w:hAnsi="Avenir Next" w:cs="Times New Roman"/>
          <w:i/>
          <w:iCs/>
          <w:sz w:val="18"/>
          <w:szCs w:val="18"/>
        </w:rPr>
      </w:pPr>
      <w:r w:rsidRPr="00594885">
        <w:rPr>
          <w:rFonts w:ascii="Avenir Next" w:eastAsia="Yu Mincho" w:hAnsi="Avenir Next" w:cs="Times New Roman"/>
          <w:i/>
          <w:iCs/>
          <w:sz w:val="18"/>
          <w:szCs w:val="18"/>
        </w:rPr>
        <w:t>(piezīme – ja pieteikumu iesniedz kandidātu apvienība jebkurā kombinācijā, tad izveidojot papildus tabulas, ziņas par Kandidātu jāaizpilda un jāapstiprina katram Apvienības dalībniekam atsevišķi)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5"/>
          <w:szCs w:val="25"/>
        </w:rPr>
      </w:pPr>
    </w:p>
    <w:tbl>
      <w:tblPr>
        <w:tblW w:w="0" w:type="auto"/>
        <w:tblInd w:w="409" w:type="dxa"/>
        <w:tblLayout w:type="fixed"/>
        <w:tblCellMar>
          <w:left w:w="0" w:type="dxa"/>
          <w:right w:w="0" w:type="dxa"/>
        </w:tblCellMar>
        <w:tblLook w:val="0000" w:firstRow="0" w:lastRow="0" w:firstColumn="0" w:lastColumn="0" w:noHBand="0" w:noVBand="0"/>
      </w:tblPr>
      <w:tblGrid>
        <w:gridCol w:w="3970"/>
        <w:gridCol w:w="4503"/>
      </w:tblGrid>
      <w:tr w:rsidR="004210C2" w:rsidRPr="00594885" w:rsidTr="003F60C2">
        <w:trPr>
          <w:trHeight w:val="263"/>
        </w:trPr>
        <w:tc>
          <w:tcPr>
            <w:tcW w:w="8473" w:type="dxa"/>
            <w:gridSpan w:val="2"/>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Kandidāta nosaukums</w:t>
            </w:r>
          </w:p>
        </w:tc>
      </w:tr>
      <w:tr w:rsidR="004210C2" w:rsidRPr="00594885" w:rsidTr="003F60C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Juridiskā adrese</w:t>
            </w:r>
          </w:p>
        </w:tc>
      </w:tr>
      <w:tr w:rsidR="004210C2" w:rsidRPr="00594885" w:rsidTr="003F60C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Biroja adrese</w:t>
            </w:r>
          </w:p>
        </w:tc>
      </w:tr>
      <w:tr w:rsidR="004210C2" w:rsidRPr="00594885" w:rsidTr="003F60C2">
        <w:trPr>
          <w:trHeight w:val="265"/>
        </w:trPr>
        <w:tc>
          <w:tcPr>
            <w:tcW w:w="3970" w:type="dxa"/>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Telefons</w:t>
            </w:r>
          </w:p>
        </w:tc>
        <w:tc>
          <w:tcPr>
            <w:tcW w:w="4503" w:type="dxa"/>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Fakss</w:t>
            </w:r>
          </w:p>
        </w:tc>
      </w:tr>
      <w:tr w:rsidR="004210C2" w:rsidRPr="00594885" w:rsidTr="003F60C2">
        <w:trPr>
          <w:trHeight w:val="287"/>
        </w:trPr>
        <w:tc>
          <w:tcPr>
            <w:tcW w:w="3970" w:type="dxa"/>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E-pasta adrese</w:t>
            </w:r>
          </w:p>
        </w:tc>
        <w:tc>
          <w:tcPr>
            <w:tcW w:w="4503" w:type="dxa"/>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85"/>
        </w:trPr>
        <w:tc>
          <w:tcPr>
            <w:tcW w:w="8473" w:type="dxa"/>
            <w:gridSpan w:val="2"/>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Reģistrācijas numurs</w:t>
            </w:r>
          </w:p>
        </w:tc>
      </w:tr>
      <w:tr w:rsidR="004210C2" w:rsidRPr="00594885" w:rsidTr="003F60C2">
        <w:trPr>
          <w:trHeight w:val="287"/>
        </w:trPr>
        <w:tc>
          <w:tcPr>
            <w:tcW w:w="8473" w:type="dxa"/>
            <w:gridSpan w:val="2"/>
            <w:tcBorders>
              <w:top w:val="single" w:sz="6" w:space="0" w:color="000000"/>
              <w:left w:val="single" w:sz="6" w:space="0" w:color="000000"/>
              <w:bottom w:val="single" w:sz="6" w:space="0" w:color="000000"/>
              <w:right w:val="single" w:sz="6"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PVN reģistrācijas numurs</w:t>
            </w:r>
          </w:p>
        </w:tc>
      </w:tr>
    </w:tbl>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sz w:val="18"/>
          <w:szCs w:val="18"/>
        </w:rPr>
      </w:pPr>
      <w:r w:rsidRPr="00594885">
        <w:rPr>
          <w:rFonts w:ascii="Avenir Next" w:eastAsia="Yu Mincho" w:hAnsi="Avenir Next" w:cs="Times New Roman"/>
          <w:b/>
          <w:bCs/>
          <w:sz w:val="18"/>
          <w:szCs w:val="18"/>
        </w:rPr>
        <w:t xml:space="preserve">Kontaktpersona </w:t>
      </w:r>
      <w:r w:rsidRPr="00594885">
        <w:rPr>
          <w:rFonts w:ascii="Avenir Next" w:eastAsia="Yu Mincho" w:hAnsi="Avenir Next" w:cs="Times New Roman"/>
          <w:sz w:val="18"/>
          <w:szCs w:val="18"/>
        </w:rPr>
        <w:t>(šim iepirkumam)</w:t>
      </w:r>
    </w:p>
    <w:tbl>
      <w:tblPr>
        <w:tblW w:w="0" w:type="auto"/>
        <w:tblInd w:w="406" w:type="dxa"/>
        <w:tblLayout w:type="fixed"/>
        <w:tblCellMar>
          <w:left w:w="0" w:type="dxa"/>
          <w:right w:w="0" w:type="dxa"/>
        </w:tblCellMar>
        <w:tblLook w:val="0000" w:firstRow="0" w:lastRow="0" w:firstColumn="0" w:lastColumn="0" w:noHBand="0" w:noVBand="0"/>
      </w:tblPr>
      <w:tblGrid>
        <w:gridCol w:w="2249"/>
        <w:gridCol w:w="6224"/>
      </w:tblGrid>
      <w:tr w:rsidR="004210C2" w:rsidRPr="00594885" w:rsidTr="003F60C2">
        <w:trPr>
          <w:trHeight w:val="265"/>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Vārds, uzvārds</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68"/>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Amats</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75"/>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Adrese</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77"/>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Telefons</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68"/>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Fakss</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85"/>
        </w:trPr>
        <w:tc>
          <w:tcPr>
            <w:tcW w:w="224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7"/>
              <w:rPr>
                <w:rFonts w:ascii="Avenir Next" w:eastAsia="Yu Mincho" w:hAnsi="Avenir Next" w:cs="Times New Roman"/>
                <w:b/>
                <w:bCs/>
                <w:sz w:val="18"/>
                <w:szCs w:val="18"/>
              </w:rPr>
            </w:pPr>
            <w:r w:rsidRPr="00594885">
              <w:rPr>
                <w:rFonts w:ascii="Avenir Next" w:eastAsia="Yu Mincho" w:hAnsi="Avenir Next" w:cs="Times New Roman"/>
                <w:b/>
                <w:bCs/>
                <w:sz w:val="18"/>
                <w:szCs w:val="18"/>
              </w:rPr>
              <w:t>E-pasts</w:t>
            </w:r>
          </w:p>
        </w:tc>
        <w:tc>
          <w:tcPr>
            <w:tcW w:w="622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bl>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56"/>
          <w:sz w:val="18"/>
          <w:szCs w:val="18"/>
          <w:u w:val="single"/>
        </w:rPr>
      </w:pPr>
    </w:p>
    <w:p w:rsidR="004210C2" w:rsidRPr="00594885" w:rsidRDefault="004210C2" w:rsidP="004210C2">
      <w:pPr>
        <w:widowControl w:val="0"/>
        <w:kinsoku w:val="0"/>
        <w:overflowPunct w:val="0"/>
        <w:autoSpaceDE w:val="0"/>
        <w:autoSpaceDN w:val="0"/>
        <w:adjustRightInd w:val="0"/>
        <w:spacing w:after="0" w:line="240" w:lineRule="auto"/>
        <w:ind w:left="284"/>
        <w:rPr>
          <w:rFonts w:ascii="Avenir Next" w:eastAsia="Yu Mincho" w:hAnsi="Avenir Next" w:cs="Times New Roman"/>
          <w:spacing w:val="-56"/>
          <w:sz w:val="20"/>
          <w:szCs w:val="20"/>
        </w:rPr>
      </w:pPr>
      <w:r w:rsidRPr="00594885">
        <w:rPr>
          <w:rFonts w:ascii="Avenir Next" w:eastAsia="Yu Mincho" w:hAnsi="Avenir Next" w:cs="Times New Roman"/>
          <w:sz w:val="20"/>
          <w:szCs w:val="20"/>
          <w:u w:val="single"/>
        </w:rPr>
        <w:t>Šim pieteikumam ir pievienoti visi iepirkuma procedūras nolikumā norādītie iepirkuma procedūras</w:t>
      </w:r>
      <w:proofErr w:type="gramStart"/>
      <w:r w:rsidRPr="00594885">
        <w:rPr>
          <w:rFonts w:ascii="Avenir Next" w:eastAsia="Yu Mincho" w:hAnsi="Avenir Next" w:cs="Times New Roman"/>
          <w:spacing w:val="-56"/>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1.posmam iesniedzamie dokumenti, kas ir šī pieteikuma neatņemama sastāvdaļa.</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Times New Roman" w:eastAsia="Yu Mincho" w:hAnsi="Times New Roman" w:cs="Times New Roman"/>
          <w:i/>
          <w:iCs/>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pilnvarotās</w:t>
      </w:r>
      <w:r w:rsidRPr="00594885">
        <w:rPr>
          <w:rFonts w:ascii="Avenir Next" w:eastAsia="Yu Mincho" w:hAnsi="Avenir Next" w:cs="Times New Roman"/>
          <w:i/>
          <w:iCs/>
          <w:spacing w:val="-10"/>
          <w:sz w:val="20"/>
          <w:szCs w:val="20"/>
        </w:rPr>
        <w:t xml:space="preserve"> </w:t>
      </w:r>
      <w:r w:rsidRPr="00594885">
        <w:rPr>
          <w:rFonts w:ascii="Avenir Next" w:eastAsia="Yu Mincho" w:hAnsi="Avenir Next" w:cs="Times New Roman"/>
          <w:i/>
          <w:iCs/>
          <w:sz w:val="20"/>
          <w:szCs w:val="20"/>
        </w:rPr>
        <w:t>personas</w:t>
      </w:r>
      <w:r w:rsidRPr="00594885">
        <w:rPr>
          <w:rFonts w:ascii="Avenir Next" w:eastAsia="Yu Mincho" w:hAnsi="Avenir Next" w:cs="Times New Roman"/>
          <w:i/>
          <w:iCs/>
          <w:spacing w:val="-3"/>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r w:rsidRPr="00594885">
        <w:rPr>
          <w:rFonts w:ascii="Avenir Next" w:eastAsia="Yu Mincho" w:hAnsi="Avenir Next" w:cs="Times New Roman"/>
          <w:i/>
          <w:iCs/>
          <w:w w:val="36"/>
          <w:sz w:val="20"/>
          <w:szCs w:val="20"/>
          <w:u w:val="single"/>
        </w:rPr>
        <w:t xml:space="preserve"> </w:t>
      </w:r>
      <w:r w:rsidRPr="00594885">
        <w:rPr>
          <w:rFonts w:ascii="Avenir Next" w:eastAsia="Yu Mincho" w:hAnsi="Avenir Next" w:cs="Times New Roman"/>
          <w:i/>
          <w:iCs/>
          <w:sz w:val="20"/>
          <w:szCs w:val="20"/>
        </w:rPr>
        <w:t xml:space="preserve"> </w:t>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3"/>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rPr>
          <w:rFonts w:ascii="Times New Roman" w:eastAsia="Yu Mincho" w:hAnsi="Times New Roman" w:cs="Times New Roman"/>
          <w:b/>
          <w:bCs/>
          <w:spacing w:val="-1"/>
        </w:rPr>
      </w:pPr>
      <w:r w:rsidRPr="00594885">
        <w:rPr>
          <w:rFonts w:ascii="Times New Roman" w:eastAsia="Yu Mincho" w:hAnsi="Times New Roman" w:cs="Times New Roman"/>
          <w:b/>
          <w:bCs/>
          <w:spacing w:val="-1"/>
        </w:rPr>
        <w:br w:type="page"/>
      </w:r>
    </w:p>
    <w:p w:rsidR="004210C2" w:rsidRPr="00594885" w:rsidRDefault="004210C2" w:rsidP="004210C2">
      <w:pPr>
        <w:widowControl w:val="0"/>
        <w:tabs>
          <w:tab w:val="left" w:pos="932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t>2.pielikums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lang w:eastAsia="lv-LV"/>
        </w:rPr>
        <w:t>tehniskās apkopes pakalpojumu nodrošināšana N.Rancāna ielā 5, Rēzeknē”</w:t>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lang w:eastAsia="lv-LV"/>
        </w:rPr>
        <w:t xml:space="preserve">Iepirkuma </w:t>
      </w:r>
      <w:proofErr w:type="spellStart"/>
      <w:r w:rsidRPr="00594885">
        <w:rPr>
          <w:rFonts w:ascii="Avenir Next" w:eastAsia="Yu Mincho" w:hAnsi="Avenir Next" w:cs="Times New Roman"/>
          <w:sz w:val="16"/>
          <w:szCs w:val="16"/>
          <w:lang w:eastAsia="lv-LV"/>
        </w:rPr>
        <w:t>id</w:t>
      </w:r>
      <w:proofErr w:type="spellEnd"/>
      <w:r w:rsidRPr="00594885">
        <w:rPr>
          <w:rFonts w:ascii="Avenir Next" w:eastAsia="Yu Mincho" w:hAnsi="Avenir Next" w:cs="Times New Roman"/>
          <w:sz w:val="16"/>
          <w:szCs w:val="16"/>
          <w:lang w:eastAsia="lv-LV"/>
        </w:rPr>
        <w:t>. Nr. RS 2021/01/ZI</w:t>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jc w:val="right"/>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Times New Roman" w:eastAsia="Yu Mincho" w:hAnsi="Times New Roman" w:cs="Times New Roman"/>
          <w:b/>
          <w:bCs/>
          <w:spacing w:val="-1"/>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rPr>
      </w:pPr>
      <w:r w:rsidRPr="00594885">
        <w:rPr>
          <w:rFonts w:ascii="Avenir Next" w:eastAsia="Yu Mincho" w:hAnsi="Avenir Next" w:cs="Times New Roman"/>
          <w:b/>
          <w:bCs/>
        </w:rPr>
        <w:t>INFORMĀCIJA PAR KANDIDĀTA PIEREDZI</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tabs>
          <w:tab w:val="left" w:pos="376"/>
        </w:tabs>
        <w:kinsoku w:val="0"/>
        <w:overflowPunct w:val="0"/>
        <w:autoSpaceDE w:val="0"/>
        <w:autoSpaceDN w:val="0"/>
        <w:adjustRightInd w:val="0"/>
        <w:spacing w:after="0" w:line="240" w:lineRule="auto"/>
        <w:rPr>
          <w:rFonts w:ascii="Times New Roman" w:eastAsia="Yu Mincho" w:hAnsi="Times New Roman" w:cs="Times New Roman"/>
          <w:b/>
          <w:bCs/>
          <w:sz w:val="20"/>
          <w:szCs w:val="20"/>
        </w:rPr>
      </w:pPr>
      <w:r w:rsidRPr="00594885">
        <w:rPr>
          <w:rFonts w:ascii="Times New Roman" w:eastAsia="Yu Mincho" w:hAnsi="Times New Roman" w:cs="Times New Roman"/>
          <w:b/>
          <w:bCs/>
          <w:sz w:val="20"/>
          <w:szCs w:val="20"/>
        </w:rPr>
        <w:t>Objektu saraksts</w:t>
      </w:r>
    </w:p>
    <w:p w:rsidR="004210C2" w:rsidRPr="00594885" w:rsidRDefault="004210C2" w:rsidP="004210C2">
      <w:pPr>
        <w:widowControl w:val="0"/>
        <w:tabs>
          <w:tab w:val="left" w:pos="376"/>
        </w:tabs>
        <w:kinsoku w:val="0"/>
        <w:overflowPunct w:val="0"/>
        <w:autoSpaceDE w:val="0"/>
        <w:autoSpaceDN w:val="0"/>
        <w:adjustRightInd w:val="0"/>
        <w:spacing w:after="0" w:line="240" w:lineRule="auto"/>
        <w:rPr>
          <w:rFonts w:ascii="Times New Roman" w:eastAsia="Yu Mincho" w:hAnsi="Times New Roman" w:cs="Times New Roman"/>
          <w:sz w:val="20"/>
          <w:szCs w:val="20"/>
        </w:rPr>
      </w:pPr>
    </w:p>
    <w:tbl>
      <w:tblPr>
        <w:tblW w:w="10085" w:type="dxa"/>
        <w:tblInd w:w="-5" w:type="dxa"/>
        <w:tblLayout w:type="fixed"/>
        <w:tblCellMar>
          <w:left w:w="0" w:type="dxa"/>
          <w:right w:w="0" w:type="dxa"/>
        </w:tblCellMar>
        <w:tblLook w:val="0000" w:firstRow="0" w:lastRow="0" w:firstColumn="0" w:lastColumn="0" w:noHBand="0" w:noVBand="0"/>
      </w:tblPr>
      <w:tblGrid>
        <w:gridCol w:w="754"/>
        <w:gridCol w:w="1798"/>
        <w:gridCol w:w="1983"/>
        <w:gridCol w:w="1862"/>
        <w:gridCol w:w="1844"/>
        <w:gridCol w:w="1844"/>
      </w:tblGrid>
      <w:tr w:rsidR="004210C2" w:rsidRPr="00594885" w:rsidTr="003F60C2">
        <w:trPr>
          <w:trHeight w:val="1283"/>
        </w:trPr>
        <w:tc>
          <w:tcPr>
            <w:tcW w:w="754"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215" w:firstLine="19"/>
              <w:rPr>
                <w:rFonts w:ascii="Avenir Next" w:eastAsia="Yu Mincho" w:hAnsi="Avenir Next" w:cs="Times New Roman"/>
                <w:b/>
                <w:bCs/>
                <w:sz w:val="16"/>
                <w:szCs w:val="16"/>
              </w:rPr>
            </w:pPr>
            <w:r w:rsidRPr="00594885">
              <w:rPr>
                <w:rFonts w:ascii="Avenir Next" w:eastAsia="Yu Mincho" w:hAnsi="Avenir Next" w:cs="Times New Roman"/>
                <w:b/>
                <w:bCs/>
                <w:sz w:val="16"/>
                <w:szCs w:val="16"/>
              </w:rPr>
              <w:t>Nr. p.k.</w:t>
            </w:r>
          </w:p>
        </w:tc>
        <w:tc>
          <w:tcPr>
            <w:tcW w:w="1798"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127"/>
              <w:jc w:val="center"/>
              <w:rPr>
                <w:rFonts w:ascii="Avenir Next" w:eastAsia="Yu Mincho" w:hAnsi="Avenir Next" w:cs="Times New Roman"/>
                <w:b/>
                <w:bCs/>
                <w:sz w:val="16"/>
                <w:szCs w:val="16"/>
                <w:vertAlign w:val="superscript"/>
              </w:rPr>
            </w:pPr>
            <w:r w:rsidRPr="00594885">
              <w:rPr>
                <w:rFonts w:ascii="Avenir Next" w:eastAsia="Yu Mincho" w:hAnsi="Avenir Next" w:cs="Times New Roman"/>
                <w:b/>
                <w:bCs/>
                <w:sz w:val="16"/>
                <w:szCs w:val="16"/>
              </w:rPr>
              <w:t>Objekta adrese</w:t>
            </w:r>
          </w:p>
        </w:tc>
        <w:tc>
          <w:tcPr>
            <w:tcW w:w="1983"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14"/>
              <w:jc w:val="center"/>
              <w:rPr>
                <w:rFonts w:ascii="Avenir Next" w:eastAsia="Yu Mincho" w:hAnsi="Avenir Next" w:cs="Times New Roman"/>
                <w:b/>
                <w:bCs/>
                <w:sz w:val="16"/>
                <w:szCs w:val="16"/>
              </w:rPr>
            </w:pPr>
            <w:r w:rsidRPr="00594885">
              <w:rPr>
                <w:rFonts w:ascii="Avenir Next" w:eastAsia="Yu Mincho" w:hAnsi="Avenir Next" w:cs="Times New Roman"/>
                <w:b/>
                <w:bCs/>
                <w:sz w:val="16"/>
                <w:szCs w:val="16"/>
              </w:rPr>
              <w:t>Pasūtītāja nosaukums</w:t>
            </w:r>
          </w:p>
        </w:tc>
        <w:tc>
          <w:tcPr>
            <w:tcW w:w="1862"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13"/>
              <w:jc w:val="center"/>
              <w:rPr>
                <w:rFonts w:ascii="Avenir Next" w:eastAsia="Yu Mincho" w:hAnsi="Avenir Next" w:cs="Times New Roman"/>
                <w:b/>
                <w:bCs/>
                <w:sz w:val="16"/>
                <w:szCs w:val="16"/>
              </w:rPr>
            </w:pPr>
            <w:r w:rsidRPr="00594885">
              <w:rPr>
                <w:rFonts w:ascii="Avenir Next" w:eastAsia="Yu Mincho" w:hAnsi="Avenir Next" w:cs="Times New Roman"/>
                <w:b/>
                <w:bCs/>
                <w:sz w:val="16"/>
                <w:szCs w:val="16"/>
              </w:rPr>
              <w:t>Pasūtītāja kontaktpersona, telefona numurs, e-pasta adrese</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38"/>
              <w:jc w:val="center"/>
              <w:rPr>
                <w:rFonts w:ascii="Avenir Next" w:eastAsia="Yu Mincho" w:hAnsi="Avenir Next" w:cs="Times New Roman"/>
                <w:b/>
                <w:bCs/>
                <w:sz w:val="16"/>
                <w:szCs w:val="16"/>
              </w:rPr>
            </w:pPr>
            <w:r w:rsidRPr="00594885">
              <w:rPr>
                <w:rFonts w:ascii="Avenir Next" w:eastAsia="Yu Mincho" w:hAnsi="Avenir Next" w:cs="Times New Roman"/>
                <w:b/>
                <w:bCs/>
                <w:sz w:val="16"/>
                <w:szCs w:val="16"/>
              </w:rPr>
              <w:t>Pakalpojuma sniegšanas periods (gads)</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rsidR="004210C2" w:rsidRPr="00594885" w:rsidRDefault="004210C2" w:rsidP="003F60C2">
            <w:pPr>
              <w:widowControl w:val="0"/>
              <w:kinsoku w:val="0"/>
              <w:overflowPunct w:val="0"/>
              <w:autoSpaceDE w:val="0"/>
              <w:autoSpaceDN w:val="0"/>
              <w:adjustRightInd w:val="0"/>
              <w:spacing w:after="0" w:line="240" w:lineRule="auto"/>
              <w:ind w:left="38"/>
              <w:jc w:val="center"/>
              <w:rPr>
                <w:rFonts w:ascii="Avenir Next" w:eastAsia="Yu Mincho" w:hAnsi="Avenir Next" w:cs="Times New Roman"/>
                <w:b/>
                <w:bCs/>
                <w:sz w:val="16"/>
                <w:szCs w:val="16"/>
              </w:rPr>
            </w:pPr>
            <w:r w:rsidRPr="00594885">
              <w:rPr>
                <w:rFonts w:ascii="Avenir Next" w:eastAsia="Yu Mincho" w:hAnsi="Avenir Next" w:cs="Times New Roman"/>
                <w:b/>
                <w:bCs/>
                <w:sz w:val="16"/>
                <w:szCs w:val="16"/>
              </w:rPr>
              <w:t>Pakalpojuma ietvaros apkalpojamo iekārtu modelis</w:t>
            </w:r>
          </w:p>
        </w:tc>
      </w:tr>
      <w:tr w:rsidR="004210C2" w:rsidRPr="00594885"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41"/>
              <w:jc w:val="center"/>
              <w:rPr>
                <w:rFonts w:ascii="Avenir Next" w:eastAsia="Yu Mincho" w:hAnsi="Avenir Next" w:cs="Times New Roman"/>
                <w:sz w:val="18"/>
                <w:szCs w:val="18"/>
              </w:rPr>
            </w:pPr>
            <w:r w:rsidRPr="00594885">
              <w:rPr>
                <w:rFonts w:ascii="Avenir Next" w:eastAsia="Yu Mincho" w:hAnsi="Avenir Next" w:cs="Times New Roman"/>
                <w:sz w:val="18"/>
                <w:szCs w:val="18"/>
              </w:rPr>
              <w:t>1.</w:t>
            </w:r>
          </w:p>
        </w:tc>
        <w:tc>
          <w:tcPr>
            <w:tcW w:w="1798"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3"/>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r w:rsidRPr="00594885">
              <w:rPr>
                <w:rFonts w:ascii="Avenir Next" w:eastAsia="Yu Mincho" w:hAnsi="Avenir Next" w:cs="Times New Roman"/>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p>
        </w:tc>
      </w:tr>
      <w:tr w:rsidR="004210C2" w:rsidRPr="00594885"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41"/>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3"/>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r w:rsidRPr="00594885">
              <w:rPr>
                <w:rFonts w:ascii="Avenir Next" w:eastAsia="Yu Mincho" w:hAnsi="Avenir Next" w:cs="Times New Roman"/>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p>
        </w:tc>
      </w:tr>
      <w:tr w:rsidR="004210C2" w:rsidRPr="00594885"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41"/>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3"/>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0"/>
              <w:jc w:val="center"/>
              <w:rPr>
                <w:rFonts w:ascii="Avenir Next" w:eastAsia="Yu Mincho" w:hAnsi="Avenir Next" w:cs="Times New Roman"/>
                <w:sz w:val="18"/>
                <w:szCs w:val="18"/>
              </w:rPr>
            </w:pPr>
            <w:r w:rsidRPr="00594885">
              <w:rPr>
                <w:rFonts w:ascii="Avenir Next" w:eastAsia="Yu Mincho" w:hAnsi="Avenir Next" w:cs="Times New Roman"/>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r w:rsidRPr="00594885">
              <w:rPr>
                <w:rFonts w:ascii="Avenir Next" w:eastAsia="Yu Mincho" w:hAnsi="Avenir Next" w:cs="Times New Roman"/>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34"/>
              <w:jc w:val="center"/>
              <w:rPr>
                <w:rFonts w:ascii="Avenir Next" w:eastAsia="Yu Mincho" w:hAnsi="Avenir Next" w:cs="Times New Roman"/>
                <w:sz w:val="18"/>
                <w:szCs w:val="18"/>
              </w:rPr>
            </w:pPr>
          </w:p>
        </w:tc>
      </w:tr>
    </w:tbl>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19"/>
          <w:szCs w:val="19"/>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3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1"/>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6"/>
          <w:szCs w:val="26"/>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bookmarkStart w:id="0" w:name="_GoBack"/>
      <w:bookmarkEnd w:id="0"/>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3.pielikums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rPr>
      </w:pPr>
      <w:r w:rsidRPr="00594885">
        <w:rPr>
          <w:rFonts w:ascii="Avenir Next" w:eastAsia="Yu Mincho" w:hAnsi="Avenir Next" w:cs="Times New Roman"/>
          <w:b/>
          <w:bCs/>
        </w:rPr>
        <w:t>INFORMĀCIJA PAR KANDIDĀTA FINANSIĀLO STĀVOKLI</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kinsoku w:val="0"/>
        <w:overflowPunct w:val="0"/>
        <w:autoSpaceDE w:val="0"/>
        <w:autoSpaceDN w:val="0"/>
        <w:adjustRightInd w:val="0"/>
        <w:spacing w:after="0" w:line="240" w:lineRule="auto"/>
        <w:ind w:left="2848"/>
        <w:jc w:val="center"/>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18"/>
          <w:szCs w:val="18"/>
        </w:rPr>
      </w:pPr>
      <w:r w:rsidRPr="00594885">
        <w:rPr>
          <w:rFonts w:ascii="Avenir Next" w:eastAsia="Yu Mincho" w:hAnsi="Avenir Next" w:cs="Times New Roman"/>
          <w:i/>
          <w:iCs/>
          <w:sz w:val="18"/>
          <w:szCs w:val="18"/>
        </w:rPr>
        <w:t xml:space="preserve">Piezīme – Finanšu informācija tiek norādīta no ikgadējā finanšu pārskata peļņas vai zaudējumu aprēķina, kas sagatavots ievērojot attiecīgā kandidāta reģistrācijas valsts normatīvo aktu prasības attiecībā uz gada finanšu pārskata noformēšanu un apstiprināšanu. </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18"/>
          <w:szCs w:val="18"/>
        </w:rPr>
      </w:pPr>
      <w:r w:rsidRPr="00594885">
        <w:rPr>
          <w:rFonts w:ascii="Avenir Next" w:eastAsia="Yu Mincho" w:hAnsi="Avenir Next" w:cs="Times New Roman"/>
          <w:i/>
          <w:iCs/>
          <w:sz w:val="18"/>
          <w:szCs w:val="18"/>
        </w:rPr>
        <w:t>Finanšu pārskata gadu</w:t>
      </w:r>
      <w:proofErr w:type="gramStart"/>
      <w:r w:rsidRPr="00594885">
        <w:rPr>
          <w:rFonts w:ascii="Avenir Next" w:eastAsia="Yu Mincho" w:hAnsi="Avenir Next" w:cs="Times New Roman"/>
          <w:i/>
          <w:iCs/>
          <w:sz w:val="18"/>
          <w:szCs w:val="18"/>
        </w:rPr>
        <w:t xml:space="preserve">  </w:t>
      </w:r>
      <w:proofErr w:type="gramEnd"/>
      <w:r w:rsidRPr="00594885">
        <w:rPr>
          <w:rFonts w:ascii="Avenir Next" w:eastAsia="Yu Mincho" w:hAnsi="Avenir Next" w:cs="Times New Roman"/>
          <w:i/>
          <w:iCs/>
          <w:sz w:val="18"/>
          <w:szCs w:val="18"/>
        </w:rPr>
        <w:t>peļņas vai zaudējumu aprēķini jāpievieno pielikumā.</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18"/>
          <w:szCs w:val="18"/>
        </w:rPr>
      </w:pPr>
      <w:r w:rsidRPr="00594885">
        <w:rPr>
          <w:rFonts w:ascii="Avenir Next" w:eastAsia="Yu Mincho" w:hAnsi="Avenir Next" w:cs="Times New Roman"/>
          <w:i/>
          <w:iCs/>
          <w:sz w:val="18"/>
          <w:szCs w:val="18"/>
        </w:rPr>
        <w:t>Ja Kandidāts ir personu apvienība, tad norāda katra personu apvienības dalībnieku gada apgrozījumus.</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3"/>
          <w:szCs w:val="23"/>
        </w:rPr>
      </w:pPr>
    </w:p>
    <w:tbl>
      <w:tblPr>
        <w:tblW w:w="0" w:type="auto"/>
        <w:tblInd w:w="408" w:type="dxa"/>
        <w:tblLayout w:type="fixed"/>
        <w:tblCellMar>
          <w:left w:w="0" w:type="dxa"/>
          <w:right w:w="0" w:type="dxa"/>
        </w:tblCellMar>
        <w:tblLook w:val="0000" w:firstRow="0" w:lastRow="0" w:firstColumn="0" w:lastColumn="0" w:noHBand="0" w:noVBand="0"/>
      </w:tblPr>
      <w:tblGrid>
        <w:gridCol w:w="2405"/>
        <w:gridCol w:w="1699"/>
        <w:gridCol w:w="1702"/>
        <w:gridCol w:w="1702"/>
        <w:gridCol w:w="1560"/>
      </w:tblGrid>
      <w:tr w:rsidR="004210C2" w:rsidRPr="00594885" w:rsidTr="003F60C2">
        <w:trPr>
          <w:trHeight w:val="266"/>
        </w:trPr>
        <w:tc>
          <w:tcPr>
            <w:tcW w:w="2405" w:type="dxa"/>
            <w:vMerge w:val="restart"/>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39"/>
              <w:rPr>
                <w:rFonts w:ascii="Avenir Next" w:eastAsia="Yu Mincho" w:hAnsi="Avenir Next" w:cs="Times New Roman"/>
                <w:b/>
                <w:bCs/>
                <w:sz w:val="18"/>
                <w:szCs w:val="18"/>
              </w:rPr>
            </w:pPr>
            <w:r w:rsidRPr="00594885">
              <w:rPr>
                <w:rFonts w:ascii="Avenir Next" w:eastAsia="Yu Mincho" w:hAnsi="Avenir Next" w:cs="Times New Roman"/>
                <w:b/>
                <w:bCs/>
                <w:sz w:val="18"/>
                <w:szCs w:val="18"/>
              </w:rPr>
              <w:t>Uzņēmuma nosaukums</w:t>
            </w:r>
          </w:p>
        </w:tc>
        <w:tc>
          <w:tcPr>
            <w:tcW w:w="5103" w:type="dxa"/>
            <w:gridSpan w:val="3"/>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238"/>
              <w:rPr>
                <w:rFonts w:ascii="Avenir Next" w:eastAsia="Yu Mincho" w:hAnsi="Avenir Next" w:cs="Times New Roman"/>
                <w:b/>
                <w:bCs/>
                <w:sz w:val="18"/>
                <w:szCs w:val="18"/>
              </w:rPr>
            </w:pPr>
            <w:r w:rsidRPr="00594885">
              <w:rPr>
                <w:rFonts w:ascii="Avenir Next" w:eastAsia="Yu Mincho" w:hAnsi="Avenir Next" w:cs="Times New Roman"/>
                <w:b/>
                <w:bCs/>
                <w:sz w:val="18"/>
                <w:szCs w:val="18"/>
              </w:rPr>
              <w:t>Apgrozījums EUR bez PVN</w:t>
            </w:r>
          </w:p>
        </w:tc>
        <w:tc>
          <w:tcPr>
            <w:tcW w:w="1560" w:type="dxa"/>
            <w:vMerge w:val="restart"/>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122"/>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Kopā par trīs</w:t>
            </w:r>
          </w:p>
          <w:p w:rsidR="004210C2" w:rsidRPr="00594885" w:rsidRDefault="004210C2" w:rsidP="003F60C2">
            <w:pPr>
              <w:widowControl w:val="0"/>
              <w:kinsoku w:val="0"/>
              <w:overflowPunct w:val="0"/>
              <w:autoSpaceDE w:val="0"/>
              <w:autoSpaceDN w:val="0"/>
              <w:adjustRightInd w:val="0"/>
              <w:spacing w:after="0" w:line="240" w:lineRule="auto"/>
              <w:ind w:left="122"/>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gadiem</w:t>
            </w:r>
          </w:p>
        </w:tc>
      </w:tr>
      <w:tr w:rsidR="004210C2" w:rsidRPr="00594885" w:rsidTr="003F60C2">
        <w:trPr>
          <w:trHeight w:val="265"/>
        </w:trPr>
        <w:tc>
          <w:tcPr>
            <w:tcW w:w="2405" w:type="dxa"/>
            <w:vMerge/>
            <w:tcBorders>
              <w:top w:val="nil"/>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609"/>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2018</w:t>
            </w: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612"/>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2019</w:t>
            </w: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ind w:left="611"/>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2020</w:t>
            </w:r>
          </w:p>
        </w:tc>
        <w:tc>
          <w:tcPr>
            <w:tcW w:w="1560" w:type="dxa"/>
            <w:vMerge/>
            <w:tcBorders>
              <w:top w:val="nil"/>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66"/>
        </w:trPr>
        <w:tc>
          <w:tcPr>
            <w:tcW w:w="2405"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65"/>
        </w:trPr>
        <w:tc>
          <w:tcPr>
            <w:tcW w:w="2405"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r w:rsidR="004210C2" w:rsidRPr="00594885" w:rsidTr="003F60C2">
        <w:trPr>
          <w:trHeight w:val="266"/>
        </w:trPr>
        <w:tc>
          <w:tcPr>
            <w:tcW w:w="2405"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jc w:val="right"/>
              <w:rPr>
                <w:rFonts w:ascii="Avenir Next" w:eastAsia="Yu Mincho" w:hAnsi="Avenir Next" w:cs="Times New Roman"/>
                <w:sz w:val="18"/>
                <w:szCs w:val="18"/>
              </w:rPr>
            </w:pPr>
            <w:r w:rsidRPr="00594885">
              <w:rPr>
                <w:rFonts w:ascii="Avenir Next" w:eastAsia="Yu Mincho" w:hAnsi="Avenir Next" w:cs="Times New Roman"/>
                <w:sz w:val="18"/>
                <w:szCs w:val="18"/>
              </w:rPr>
              <w:t>Kopā</w:t>
            </w:r>
          </w:p>
        </w:tc>
        <w:tc>
          <w:tcPr>
            <w:tcW w:w="1699"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210C2" w:rsidRPr="00594885" w:rsidRDefault="004210C2" w:rsidP="003F60C2">
            <w:pPr>
              <w:widowControl w:val="0"/>
              <w:kinsoku w:val="0"/>
              <w:overflowPunct w:val="0"/>
              <w:autoSpaceDE w:val="0"/>
              <w:autoSpaceDN w:val="0"/>
              <w:adjustRightInd w:val="0"/>
              <w:spacing w:after="0" w:line="240" w:lineRule="auto"/>
              <w:rPr>
                <w:rFonts w:ascii="Avenir Next" w:eastAsia="Yu Mincho" w:hAnsi="Avenir Next" w:cs="Times New Roman"/>
                <w:sz w:val="18"/>
                <w:szCs w:val="18"/>
              </w:rPr>
            </w:pPr>
          </w:p>
        </w:tc>
      </w:tr>
    </w:tbl>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ind w:left="258"/>
        <w:jc w:val="both"/>
        <w:rPr>
          <w:rFonts w:ascii="Avenir Next" w:eastAsia="Yu Mincho" w:hAnsi="Avenir Next" w:cs="Arial"/>
          <w:b/>
          <w:bCs/>
          <w:i/>
          <w:iCs/>
          <w:sz w:val="20"/>
          <w:szCs w:val="20"/>
        </w:rPr>
      </w:pPr>
      <w:r w:rsidRPr="00594885">
        <w:rPr>
          <w:rFonts w:ascii="Avenir Next" w:eastAsia="Yu Mincho" w:hAnsi="Avenir Next" w:cs="Times New Roman"/>
          <w:sz w:val="20"/>
          <w:szCs w:val="20"/>
        </w:rPr>
        <w:t xml:space="preserve">Kandidāts apliecina, ka tā pēdējo trīs noslēgto finanšu gadu (2018., 2019. un 2020.gads) vidējais gada apgrozījums (3 gadu summa/3) bez PVN ir </w:t>
      </w:r>
      <w:r w:rsidRPr="00594885">
        <w:rPr>
          <w:rFonts w:ascii="Avenir Next" w:eastAsia="Yu Mincho" w:hAnsi="Avenir Next" w:cs="Arial"/>
          <w:b/>
          <w:bCs/>
          <w:i/>
          <w:iCs/>
          <w:sz w:val="20"/>
          <w:szCs w:val="20"/>
          <w:shd w:val="clear" w:color="auto" w:fill="C0C0C0"/>
        </w:rPr>
        <w:t>[Summa cipariem]</w:t>
      </w:r>
      <w:r w:rsidRPr="00594885">
        <w:rPr>
          <w:rFonts w:ascii="Avenir Next" w:eastAsia="Yu Mincho" w:hAnsi="Avenir Next" w:cs="Arial"/>
          <w:b/>
          <w:bCs/>
          <w:i/>
          <w:iCs/>
          <w:sz w:val="20"/>
          <w:szCs w:val="20"/>
          <w:shd w:val="clear" w:color="auto" w:fill="FFFFFF"/>
        </w:rPr>
        <w:t xml:space="preserve"> </w:t>
      </w:r>
      <w:r w:rsidRPr="00594885">
        <w:rPr>
          <w:rFonts w:ascii="Avenir Next" w:eastAsia="Yu Mincho" w:hAnsi="Avenir Next" w:cs="Times New Roman"/>
          <w:b/>
          <w:bCs/>
          <w:sz w:val="20"/>
          <w:szCs w:val="20"/>
          <w:shd w:val="clear" w:color="auto" w:fill="FFFFFF"/>
        </w:rPr>
        <w:t xml:space="preserve">EUR </w:t>
      </w:r>
      <w:r w:rsidRPr="00594885">
        <w:rPr>
          <w:rFonts w:ascii="Avenir Next" w:eastAsia="Yu Mincho" w:hAnsi="Avenir Next" w:cs="Times New Roman"/>
          <w:sz w:val="20"/>
          <w:szCs w:val="20"/>
          <w:shd w:val="clear" w:color="auto" w:fill="FFFFFF"/>
        </w:rPr>
        <w:t>(</w:t>
      </w:r>
      <w:r w:rsidRPr="00594885">
        <w:rPr>
          <w:rFonts w:ascii="Avenir Next" w:eastAsia="Yu Mincho" w:hAnsi="Avenir Next" w:cs="Times New Roman"/>
          <w:i/>
          <w:iCs/>
          <w:sz w:val="20"/>
          <w:szCs w:val="20"/>
          <w:shd w:val="clear" w:color="auto" w:fill="FFFFFF"/>
        </w:rPr>
        <w:t>[Summa vārdiem]</w:t>
      </w:r>
      <w:r w:rsidRPr="00594885">
        <w:rPr>
          <w:rFonts w:ascii="Avenir Next" w:eastAsia="Yu Mincho" w:hAnsi="Avenir Next" w:cs="Times New Roman"/>
          <w:sz w:val="20"/>
          <w:szCs w:val="20"/>
          <w:shd w:val="clear" w:color="auto" w:fill="FFFFFF"/>
        </w:rPr>
        <w:t>).</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28"/>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3"/>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rPr>
          <w:rFonts w:ascii="Times New Roman" w:eastAsia="Yu Mincho" w:hAnsi="Times New Roman" w:cs="Times New Roman"/>
        </w:rPr>
      </w:pPr>
      <w:r w:rsidRPr="00594885">
        <w:rPr>
          <w:rFonts w:ascii="Times New Roman" w:eastAsia="Yu Mincho" w:hAnsi="Times New Roman" w:cs="Times New Roman"/>
        </w:rPr>
        <w:br w:type="page"/>
      </w: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Avenir Next" w:eastAsia="Yu Mincho" w:hAnsi="Avenir Next" w:cs="Times New Roman"/>
          <w:b/>
          <w:bCs/>
          <w:spacing w:val="-1"/>
          <w:sz w:val="20"/>
          <w:szCs w:val="20"/>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t>4.pielikums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rPr>
      </w:pPr>
      <w:r w:rsidRPr="00594885">
        <w:rPr>
          <w:rFonts w:ascii="Avenir Next" w:eastAsia="Yu Mincho" w:hAnsi="Avenir Next" w:cs="Times New Roman"/>
          <w:b/>
          <w:bCs/>
        </w:rPr>
        <w:t>KANDIDĀTA SPECIĀLISTU SARAKSTS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kinsoku w:val="0"/>
        <w:overflowPunct w:val="0"/>
        <w:autoSpaceDE w:val="0"/>
        <w:autoSpaceDN w:val="0"/>
        <w:adjustRightInd w:val="0"/>
        <w:spacing w:after="0" w:line="240" w:lineRule="auto"/>
        <w:ind w:left="2848"/>
        <w:jc w:val="center"/>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ind w:left="105"/>
        <w:rPr>
          <w:rFonts w:ascii="Avenir Next" w:eastAsia="Yu Mincho" w:hAnsi="Avenir Next" w:cs="Times New Roman"/>
          <w:b/>
          <w:bCs/>
          <w:sz w:val="20"/>
          <w:szCs w:val="20"/>
        </w:rPr>
      </w:pPr>
      <w:r w:rsidRPr="00594885">
        <w:rPr>
          <w:rFonts w:ascii="Avenir Next" w:eastAsia="Yu Mincho" w:hAnsi="Avenir Next" w:cs="Times New Roman"/>
          <w:b/>
          <w:bCs/>
          <w:sz w:val="20"/>
          <w:szCs w:val="20"/>
        </w:rPr>
        <w:t>Kandidāta sertificētie speciālisti:</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tbl>
      <w:tblPr>
        <w:tblStyle w:val="TableGrid"/>
        <w:tblW w:w="0" w:type="auto"/>
        <w:tblInd w:w="258" w:type="dxa"/>
        <w:tblLook w:val="04A0" w:firstRow="1" w:lastRow="0" w:firstColumn="1" w:lastColumn="0" w:noHBand="0" w:noVBand="1"/>
      </w:tblPr>
      <w:tblGrid>
        <w:gridCol w:w="2246"/>
        <w:gridCol w:w="2069"/>
        <w:gridCol w:w="2490"/>
        <w:gridCol w:w="2424"/>
      </w:tblGrid>
      <w:tr w:rsidR="004210C2" w:rsidRPr="00594885" w:rsidTr="003F60C2">
        <w:tc>
          <w:tcPr>
            <w:tcW w:w="2357" w:type="dxa"/>
          </w:tcPr>
          <w:p w:rsidR="004210C2" w:rsidRPr="00594885" w:rsidRDefault="004210C2" w:rsidP="003F60C2">
            <w:pPr>
              <w:widowControl w:val="0"/>
              <w:kinsoku w:val="0"/>
              <w:overflowPunct w:val="0"/>
              <w:autoSpaceDE w:val="0"/>
              <w:autoSpaceDN w:val="0"/>
              <w:adjustRightInd w:val="0"/>
              <w:jc w:val="center"/>
              <w:rPr>
                <w:rFonts w:ascii="Avenir Next" w:eastAsia="Yu Mincho" w:hAnsi="Avenir Next" w:cs="Times New Roman"/>
                <w:b/>
                <w:bCs/>
                <w:sz w:val="18"/>
                <w:szCs w:val="18"/>
              </w:rPr>
            </w:pPr>
            <w:proofErr w:type="spellStart"/>
            <w:r w:rsidRPr="00594885">
              <w:rPr>
                <w:rFonts w:ascii="Avenir Next" w:eastAsia="Yu Mincho" w:hAnsi="Avenir Next" w:cs="Times New Roman"/>
                <w:b/>
                <w:bCs/>
                <w:sz w:val="18"/>
                <w:szCs w:val="18"/>
              </w:rPr>
              <w:t>Vārds</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uzvārds</w:t>
            </w:r>
            <w:proofErr w:type="spellEnd"/>
          </w:p>
        </w:tc>
        <w:tc>
          <w:tcPr>
            <w:tcW w:w="2127" w:type="dxa"/>
          </w:tcPr>
          <w:p w:rsidR="004210C2" w:rsidRPr="00594885" w:rsidRDefault="004210C2" w:rsidP="003F60C2">
            <w:pPr>
              <w:widowControl w:val="0"/>
              <w:kinsoku w:val="0"/>
              <w:overflowPunct w:val="0"/>
              <w:autoSpaceDE w:val="0"/>
              <w:autoSpaceDN w:val="0"/>
              <w:adjustRightInd w:val="0"/>
              <w:ind w:left="137"/>
              <w:jc w:val="center"/>
              <w:rPr>
                <w:rFonts w:ascii="Avenir Next" w:eastAsia="Yu Mincho" w:hAnsi="Avenir Next" w:cs="Times New Roman"/>
                <w:b/>
                <w:bCs/>
                <w:sz w:val="18"/>
                <w:szCs w:val="18"/>
              </w:rPr>
            </w:pPr>
            <w:proofErr w:type="spellStart"/>
            <w:r w:rsidRPr="00594885">
              <w:rPr>
                <w:rFonts w:ascii="Avenir Next" w:eastAsia="Yu Mincho" w:hAnsi="Avenir Next" w:cs="Times New Roman"/>
                <w:b/>
                <w:bCs/>
                <w:sz w:val="18"/>
                <w:szCs w:val="18"/>
              </w:rPr>
              <w:t>Speciālista</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darba</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vieta</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uzņēmums</w:t>
            </w:r>
            <w:proofErr w:type="spellEnd"/>
            <w:r w:rsidRPr="00594885">
              <w:rPr>
                <w:rFonts w:ascii="Avenir Next" w:eastAsia="Yu Mincho" w:hAnsi="Avenir Next" w:cs="Times New Roman"/>
                <w:b/>
                <w:bCs/>
                <w:sz w:val="18"/>
                <w:szCs w:val="18"/>
              </w:rPr>
              <w:t>)</w:t>
            </w:r>
          </w:p>
        </w:tc>
        <w:tc>
          <w:tcPr>
            <w:tcW w:w="2578" w:type="dxa"/>
          </w:tcPr>
          <w:p w:rsidR="004210C2" w:rsidRPr="00594885" w:rsidRDefault="004210C2" w:rsidP="003F60C2">
            <w:pPr>
              <w:widowControl w:val="0"/>
              <w:kinsoku w:val="0"/>
              <w:overflowPunct w:val="0"/>
              <w:autoSpaceDE w:val="0"/>
              <w:autoSpaceDN w:val="0"/>
              <w:adjustRightInd w:val="0"/>
              <w:ind w:left="137"/>
              <w:jc w:val="center"/>
              <w:rPr>
                <w:rFonts w:ascii="Avenir Next" w:eastAsia="Yu Mincho" w:hAnsi="Avenir Next" w:cs="Times New Roman"/>
                <w:b/>
                <w:bCs/>
                <w:sz w:val="18"/>
                <w:szCs w:val="18"/>
              </w:rPr>
            </w:pPr>
            <w:proofErr w:type="spellStart"/>
            <w:r w:rsidRPr="00594885">
              <w:rPr>
                <w:rFonts w:ascii="Avenir Next" w:eastAsia="Yu Mincho" w:hAnsi="Avenir Next" w:cs="Times New Roman"/>
                <w:b/>
                <w:bCs/>
                <w:sz w:val="18"/>
                <w:szCs w:val="18"/>
              </w:rPr>
              <w:t>Sertifikācijas</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klase</w:t>
            </w:r>
            <w:proofErr w:type="spellEnd"/>
            <w:r w:rsidRPr="00594885">
              <w:rPr>
                <w:rFonts w:ascii="Avenir Next" w:eastAsia="Yu Mincho" w:hAnsi="Avenir Next" w:cs="Times New Roman"/>
                <w:b/>
                <w:bCs/>
                <w:sz w:val="18"/>
                <w:szCs w:val="18"/>
              </w:rPr>
              <w:t xml:space="preserve"> </w:t>
            </w:r>
          </w:p>
          <w:p w:rsidR="004210C2" w:rsidRPr="00594885" w:rsidRDefault="004210C2" w:rsidP="003F60C2">
            <w:pPr>
              <w:widowControl w:val="0"/>
              <w:kinsoku w:val="0"/>
              <w:overflowPunct w:val="0"/>
              <w:autoSpaceDE w:val="0"/>
              <w:autoSpaceDN w:val="0"/>
              <w:adjustRightInd w:val="0"/>
              <w:ind w:left="137"/>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w:t>
            </w:r>
            <w:proofErr w:type="spellStart"/>
            <w:r w:rsidRPr="00594885">
              <w:rPr>
                <w:rFonts w:ascii="Avenir Next" w:eastAsia="Yu Mincho" w:hAnsi="Avenir Next" w:cs="Times New Roman"/>
                <w:b/>
                <w:bCs/>
                <w:sz w:val="18"/>
                <w:szCs w:val="18"/>
              </w:rPr>
              <w:t>pielaides</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līmenis</w:t>
            </w:r>
            <w:proofErr w:type="spellEnd"/>
            <w:r w:rsidRPr="00594885">
              <w:rPr>
                <w:rFonts w:ascii="Avenir Next" w:eastAsia="Yu Mincho" w:hAnsi="Avenir Next" w:cs="Times New Roman"/>
                <w:b/>
                <w:bCs/>
                <w:sz w:val="18"/>
                <w:szCs w:val="18"/>
              </w:rPr>
              <w:t>)</w:t>
            </w:r>
          </w:p>
        </w:tc>
        <w:tc>
          <w:tcPr>
            <w:tcW w:w="2520" w:type="dxa"/>
          </w:tcPr>
          <w:p w:rsidR="004210C2" w:rsidRPr="00594885" w:rsidRDefault="004210C2" w:rsidP="003F60C2">
            <w:pPr>
              <w:widowControl w:val="0"/>
              <w:kinsoku w:val="0"/>
              <w:overflowPunct w:val="0"/>
              <w:autoSpaceDE w:val="0"/>
              <w:autoSpaceDN w:val="0"/>
              <w:adjustRightInd w:val="0"/>
              <w:jc w:val="center"/>
              <w:rPr>
                <w:rFonts w:ascii="Avenir Next" w:eastAsia="Yu Mincho" w:hAnsi="Avenir Next" w:cs="Times New Roman"/>
                <w:b/>
                <w:bCs/>
                <w:sz w:val="18"/>
                <w:szCs w:val="18"/>
              </w:rPr>
            </w:pPr>
            <w:proofErr w:type="spellStart"/>
            <w:r w:rsidRPr="00594885">
              <w:rPr>
                <w:rFonts w:ascii="Avenir Next" w:eastAsia="Yu Mincho" w:hAnsi="Avenir Next" w:cs="Times New Roman"/>
                <w:b/>
                <w:bCs/>
                <w:sz w:val="18"/>
                <w:szCs w:val="18"/>
              </w:rPr>
              <w:t>Sertifikāta</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izsniedzējs</w:t>
            </w:r>
            <w:proofErr w:type="spellEnd"/>
            <w:r w:rsidRPr="00594885">
              <w:rPr>
                <w:rFonts w:ascii="Avenir Next" w:eastAsia="Yu Mincho" w:hAnsi="Avenir Next" w:cs="Times New Roman"/>
                <w:b/>
                <w:bCs/>
                <w:sz w:val="18"/>
                <w:szCs w:val="18"/>
              </w:rPr>
              <w:t xml:space="preserve"> un </w:t>
            </w:r>
            <w:proofErr w:type="spellStart"/>
            <w:r w:rsidRPr="00594885">
              <w:rPr>
                <w:rFonts w:ascii="Avenir Next" w:eastAsia="Yu Mincho" w:hAnsi="Avenir Next" w:cs="Times New Roman"/>
                <w:b/>
                <w:bCs/>
                <w:sz w:val="18"/>
                <w:szCs w:val="18"/>
              </w:rPr>
              <w:t>izsniegšanas</w:t>
            </w:r>
            <w:proofErr w:type="spellEnd"/>
            <w:r w:rsidRPr="00594885">
              <w:rPr>
                <w:rFonts w:ascii="Avenir Next" w:eastAsia="Yu Mincho" w:hAnsi="Avenir Next" w:cs="Times New Roman"/>
                <w:b/>
                <w:bCs/>
                <w:sz w:val="18"/>
                <w:szCs w:val="18"/>
              </w:rPr>
              <w:t xml:space="preserve"> </w:t>
            </w:r>
            <w:proofErr w:type="spellStart"/>
            <w:r w:rsidRPr="00594885">
              <w:rPr>
                <w:rFonts w:ascii="Avenir Next" w:eastAsia="Yu Mincho" w:hAnsi="Avenir Next" w:cs="Times New Roman"/>
                <w:b/>
                <w:bCs/>
                <w:sz w:val="18"/>
                <w:szCs w:val="18"/>
              </w:rPr>
              <w:t>datums</w:t>
            </w:r>
            <w:proofErr w:type="spellEnd"/>
          </w:p>
        </w:tc>
      </w:tr>
      <w:tr w:rsidR="004210C2" w:rsidRPr="00594885" w:rsidTr="003F60C2">
        <w:tc>
          <w:tcPr>
            <w:tcW w:w="235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12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78"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20"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r>
      <w:tr w:rsidR="004210C2" w:rsidRPr="00594885" w:rsidTr="003F60C2">
        <w:tc>
          <w:tcPr>
            <w:tcW w:w="235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12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78"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20"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r>
      <w:tr w:rsidR="004210C2" w:rsidRPr="00594885" w:rsidTr="003F60C2">
        <w:tc>
          <w:tcPr>
            <w:tcW w:w="235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127"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78"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c>
          <w:tcPr>
            <w:tcW w:w="2520"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sz w:val="20"/>
                <w:szCs w:val="20"/>
              </w:rPr>
            </w:pPr>
          </w:p>
        </w:tc>
      </w:tr>
    </w:tbl>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Piezīme - Jāpievieno visu norādīto speciālistu sertifikātu kopijas</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3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1"/>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rPr>
          <w:rFonts w:ascii="Avenir Next" w:eastAsia="Yu Mincho" w:hAnsi="Avenir Next" w:cs="Times New Roman"/>
          <w:spacing w:val="-3"/>
          <w:sz w:val="16"/>
          <w:szCs w:val="16"/>
        </w:rPr>
      </w:pPr>
      <w:r w:rsidRPr="00594885">
        <w:rPr>
          <w:rFonts w:ascii="Avenir Next" w:eastAsia="Yu Mincho" w:hAnsi="Avenir Next" w:cs="Times New Roman"/>
          <w:spacing w:val="-3"/>
          <w:sz w:val="16"/>
          <w:szCs w:val="16"/>
        </w:rPr>
        <w:br w:type="page"/>
      </w: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5.pielikums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ind w:left="2848"/>
        <w:jc w:val="center"/>
        <w:rPr>
          <w:rFonts w:ascii="Avenir Next" w:eastAsia="Yu Mincho" w:hAnsi="Avenir Next" w:cs="Times New Roman"/>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rPr>
      </w:pPr>
      <w:r w:rsidRPr="00594885">
        <w:rPr>
          <w:rFonts w:ascii="Avenir Next" w:eastAsia="Yu Mincho" w:hAnsi="Avenir Next" w:cs="Times New Roman"/>
          <w:b/>
          <w:bCs/>
        </w:rPr>
        <w:t>INFORMĀCIJA PAR PERSONU, UZ KURAS SPĒJĀM BALSTĀS KANDIDTĀTS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rPr>
      </w:pPr>
      <w:r w:rsidRPr="00594885">
        <w:rPr>
          <w:rFonts w:ascii="Avenir Next" w:eastAsia="Yu Mincho" w:hAnsi="Avenir Next" w:cs="Times New Roman"/>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autoSpaceDE w:val="0"/>
        <w:autoSpaceDN w:val="0"/>
        <w:adjustRightInd w:val="0"/>
        <w:spacing w:before="93" w:after="0" w:line="240" w:lineRule="auto"/>
        <w:ind w:left="216"/>
        <w:rPr>
          <w:rFonts w:ascii="Avenir Next" w:eastAsia="Batang" w:hAnsi="Avenir Next" w:cs="Arial"/>
          <w:i/>
          <w:sz w:val="18"/>
          <w:szCs w:val="18"/>
        </w:rPr>
      </w:pPr>
      <w:r w:rsidRPr="00594885">
        <w:rPr>
          <w:rFonts w:ascii="Avenir Next" w:eastAsia="Batang" w:hAnsi="Avenir Next" w:cs="Arial"/>
          <w:spacing w:val="-51"/>
          <w:sz w:val="18"/>
          <w:szCs w:val="18"/>
          <w:shd w:val="clear" w:color="auto" w:fill="D2D2D2"/>
        </w:rPr>
        <w:t xml:space="preserve"> </w:t>
      </w:r>
    </w:p>
    <w:p w:rsidR="004210C2" w:rsidRPr="00594885" w:rsidRDefault="004210C2" w:rsidP="004210C2">
      <w:pPr>
        <w:widowControl w:val="0"/>
        <w:autoSpaceDE w:val="0"/>
        <w:autoSpaceDN w:val="0"/>
        <w:adjustRightInd w:val="0"/>
        <w:spacing w:before="8" w:after="0" w:line="240" w:lineRule="auto"/>
        <w:rPr>
          <w:rFonts w:ascii="Avenir Next" w:eastAsia="Batang" w:hAnsi="Avenir Next" w:cs="Arial"/>
          <w:i/>
          <w:sz w:val="18"/>
          <w:szCs w:val="18"/>
        </w:rPr>
      </w:pPr>
    </w:p>
    <w:p w:rsidR="004210C2" w:rsidRPr="00594885" w:rsidRDefault="004210C2" w:rsidP="004210C2">
      <w:pPr>
        <w:widowControl w:val="0"/>
        <w:autoSpaceDE w:val="0"/>
        <w:autoSpaceDN w:val="0"/>
        <w:adjustRightInd w:val="0"/>
        <w:spacing w:before="1" w:after="0" w:line="240" w:lineRule="auto"/>
        <w:rPr>
          <w:rFonts w:ascii="Avenir Next" w:eastAsia="Batang" w:hAnsi="Avenir Next" w:cs="Arial"/>
          <w:sz w:val="18"/>
          <w:szCs w:val="18"/>
        </w:rPr>
      </w:pPr>
    </w:p>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1"/>
        <w:gridCol w:w="1782"/>
        <w:gridCol w:w="1791"/>
        <w:gridCol w:w="2062"/>
        <w:gridCol w:w="2061"/>
      </w:tblGrid>
      <w:tr w:rsidR="004210C2" w:rsidRPr="00594885" w:rsidTr="003F60C2">
        <w:trPr>
          <w:trHeight w:val="1382"/>
        </w:trPr>
        <w:tc>
          <w:tcPr>
            <w:tcW w:w="944" w:type="pct"/>
            <w:shd w:val="clear" w:color="auto" w:fill="D9D9D9"/>
          </w:tcPr>
          <w:p w:rsidR="004210C2" w:rsidRPr="00594885" w:rsidRDefault="004210C2" w:rsidP="003F60C2">
            <w:pPr>
              <w:widowControl w:val="0"/>
              <w:autoSpaceDE w:val="0"/>
              <w:autoSpaceDN w:val="0"/>
              <w:adjustRightInd w:val="0"/>
              <w:spacing w:after="0" w:line="240" w:lineRule="auto"/>
              <w:ind w:left="119" w:firstLine="4"/>
              <w:jc w:val="center"/>
              <w:rPr>
                <w:rFonts w:ascii="Avenir Next" w:eastAsia="Batang" w:hAnsi="Avenir Next" w:cs="Arial"/>
                <w:sz w:val="18"/>
                <w:szCs w:val="18"/>
              </w:rPr>
            </w:pPr>
            <w:r w:rsidRPr="00594885">
              <w:rPr>
                <w:rFonts w:ascii="Avenir Next" w:eastAsia="Batang" w:hAnsi="Avenir Next" w:cs="Arial"/>
                <w:sz w:val="18"/>
                <w:szCs w:val="18"/>
              </w:rPr>
              <w:t>Personas, uz kuras iespējām balstās, reģistrācijas numurs, adrese un kontaktpersona</w:t>
            </w:r>
          </w:p>
        </w:tc>
        <w:tc>
          <w:tcPr>
            <w:tcW w:w="939" w:type="pct"/>
            <w:shd w:val="clear" w:color="auto" w:fill="D9D9D9"/>
          </w:tcPr>
          <w:p w:rsidR="004210C2" w:rsidRPr="00594885" w:rsidRDefault="004210C2" w:rsidP="003F60C2">
            <w:pPr>
              <w:widowControl w:val="0"/>
              <w:autoSpaceDE w:val="0"/>
              <w:autoSpaceDN w:val="0"/>
              <w:adjustRightInd w:val="0"/>
              <w:spacing w:after="0" w:line="240" w:lineRule="auto"/>
              <w:ind w:left="110"/>
              <w:jc w:val="center"/>
              <w:rPr>
                <w:rFonts w:ascii="Avenir Next" w:eastAsia="Batang" w:hAnsi="Avenir Next" w:cs="Arial"/>
                <w:i/>
                <w:sz w:val="18"/>
                <w:szCs w:val="18"/>
              </w:rPr>
            </w:pPr>
            <w:r w:rsidRPr="00594885">
              <w:rPr>
                <w:rFonts w:ascii="Avenir Next" w:eastAsia="Batang" w:hAnsi="Avenir Next" w:cs="Arial"/>
                <w:sz w:val="18"/>
                <w:szCs w:val="18"/>
              </w:rPr>
              <w:t xml:space="preserve">Kvalifikācijas prasība, uz kuru pretendents atsaucas </w:t>
            </w:r>
            <w:proofErr w:type="gramStart"/>
            <w:r w:rsidRPr="00594885">
              <w:rPr>
                <w:rFonts w:ascii="Avenir Next" w:eastAsia="Batang" w:hAnsi="Avenir Next" w:cs="Arial"/>
                <w:i/>
                <w:sz w:val="18"/>
                <w:szCs w:val="18"/>
              </w:rPr>
              <w:t>(</w:t>
            </w:r>
            <w:proofErr w:type="gramEnd"/>
            <w:r w:rsidRPr="00594885">
              <w:rPr>
                <w:rFonts w:ascii="Avenir Next" w:eastAsia="Batang" w:hAnsi="Avenir Next" w:cs="Arial"/>
                <w:i/>
                <w:sz w:val="18"/>
                <w:szCs w:val="18"/>
              </w:rPr>
              <w:t>pievienots atbilstību pierādāms sertifikāts,</w:t>
            </w:r>
          </w:p>
          <w:p w:rsidR="004210C2" w:rsidRPr="00594885" w:rsidRDefault="004210C2" w:rsidP="003F60C2">
            <w:pPr>
              <w:widowControl w:val="0"/>
              <w:autoSpaceDE w:val="0"/>
              <w:autoSpaceDN w:val="0"/>
              <w:adjustRightInd w:val="0"/>
              <w:spacing w:before="3" w:after="0" w:line="210" w:lineRule="exact"/>
              <w:ind w:left="110"/>
              <w:jc w:val="center"/>
              <w:rPr>
                <w:rFonts w:ascii="Avenir Next" w:eastAsia="Batang" w:hAnsi="Avenir Next" w:cs="Arial"/>
                <w:i/>
                <w:sz w:val="18"/>
                <w:szCs w:val="18"/>
              </w:rPr>
            </w:pPr>
            <w:r w:rsidRPr="00594885">
              <w:rPr>
                <w:rFonts w:ascii="Avenir Next" w:eastAsia="Batang" w:hAnsi="Avenir Next" w:cs="Arial"/>
                <w:i/>
                <w:sz w:val="18"/>
                <w:szCs w:val="18"/>
              </w:rPr>
              <w:t>dokuments, pieredze)</w:t>
            </w:r>
          </w:p>
        </w:tc>
        <w:tc>
          <w:tcPr>
            <w:tcW w:w="944" w:type="pct"/>
            <w:shd w:val="clear" w:color="auto" w:fill="D9D9D9"/>
          </w:tcPr>
          <w:p w:rsidR="004210C2" w:rsidRPr="00594885" w:rsidRDefault="004210C2" w:rsidP="003F60C2">
            <w:pPr>
              <w:widowControl w:val="0"/>
              <w:autoSpaceDE w:val="0"/>
              <w:autoSpaceDN w:val="0"/>
              <w:adjustRightInd w:val="0"/>
              <w:spacing w:after="0" w:line="240" w:lineRule="auto"/>
              <w:ind w:left="135" w:hanging="1"/>
              <w:jc w:val="center"/>
              <w:rPr>
                <w:rFonts w:ascii="Avenir Next" w:eastAsia="Batang" w:hAnsi="Avenir Next" w:cs="Arial"/>
                <w:sz w:val="18"/>
                <w:szCs w:val="18"/>
              </w:rPr>
            </w:pPr>
            <w:r w:rsidRPr="00594885">
              <w:rPr>
                <w:rFonts w:ascii="Avenir Next" w:eastAsia="Batang" w:hAnsi="Avenir Next" w:cs="Arial"/>
                <w:sz w:val="18"/>
                <w:szCs w:val="18"/>
              </w:rPr>
              <w:t>Personas, uz kuras iespējām balstās, nodotie resursi kvalifikācijas prasību izpildei</w:t>
            </w:r>
          </w:p>
        </w:tc>
        <w:tc>
          <w:tcPr>
            <w:tcW w:w="1087" w:type="pct"/>
            <w:shd w:val="clear" w:color="auto" w:fill="D9D9D9"/>
          </w:tcPr>
          <w:p w:rsidR="004210C2" w:rsidRPr="00594885" w:rsidRDefault="004210C2" w:rsidP="003F60C2">
            <w:pPr>
              <w:widowControl w:val="0"/>
              <w:autoSpaceDE w:val="0"/>
              <w:autoSpaceDN w:val="0"/>
              <w:adjustRightInd w:val="0"/>
              <w:spacing w:after="0" w:line="240" w:lineRule="auto"/>
              <w:ind w:left="125" w:firstLine="4"/>
              <w:jc w:val="center"/>
              <w:rPr>
                <w:rFonts w:ascii="Avenir Next" w:eastAsia="Batang" w:hAnsi="Avenir Next" w:cs="Arial"/>
                <w:sz w:val="18"/>
                <w:szCs w:val="18"/>
              </w:rPr>
            </w:pPr>
            <w:r w:rsidRPr="00594885">
              <w:rPr>
                <w:rFonts w:ascii="Avenir Next" w:eastAsia="Batang" w:hAnsi="Avenir Next" w:cs="Arial"/>
                <w:sz w:val="18"/>
                <w:szCs w:val="18"/>
              </w:rPr>
              <w:t>Īss personas, uz kuras iespējām balstās, veicamo darbu aprakstu iepirkuma līguma izpildē</w:t>
            </w:r>
          </w:p>
        </w:tc>
        <w:tc>
          <w:tcPr>
            <w:tcW w:w="1087" w:type="pct"/>
            <w:shd w:val="clear" w:color="auto" w:fill="D9D9D9"/>
          </w:tcPr>
          <w:p w:rsidR="004210C2" w:rsidRPr="00594885" w:rsidRDefault="004210C2" w:rsidP="003F60C2">
            <w:pPr>
              <w:widowControl w:val="0"/>
              <w:autoSpaceDE w:val="0"/>
              <w:autoSpaceDN w:val="0"/>
              <w:adjustRightInd w:val="0"/>
              <w:spacing w:after="0" w:line="240" w:lineRule="auto"/>
              <w:ind w:left="125" w:firstLine="4"/>
              <w:jc w:val="center"/>
              <w:rPr>
                <w:rFonts w:ascii="Avenir Next" w:eastAsia="Batang" w:hAnsi="Avenir Next" w:cs="Arial"/>
                <w:sz w:val="18"/>
                <w:szCs w:val="18"/>
              </w:rPr>
            </w:pPr>
            <w:r w:rsidRPr="00594885">
              <w:rPr>
                <w:rFonts w:ascii="Avenir Next" w:eastAsia="Batang" w:hAnsi="Avenir Next" w:cs="Arial"/>
                <w:sz w:val="18"/>
                <w:szCs w:val="18"/>
                <w:lang w:bidi="lv-LV"/>
              </w:rPr>
              <w:t xml:space="preserve">Veicamo darbu apjoms no kopējā apjoma (%) </w:t>
            </w:r>
          </w:p>
        </w:tc>
      </w:tr>
      <w:tr w:rsidR="004210C2" w:rsidRPr="00594885" w:rsidTr="003F60C2">
        <w:trPr>
          <w:trHeight w:val="229"/>
        </w:trPr>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39"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r>
      <w:tr w:rsidR="004210C2" w:rsidRPr="00594885" w:rsidTr="003F60C2">
        <w:trPr>
          <w:trHeight w:val="230"/>
        </w:trPr>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39"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r>
      <w:tr w:rsidR="004210C2" w:rsidRPr="00594885" w:rsidTr="003F60C2">
        <w:trPr>
          <w:trHeight w:val="230"/>
        </w:trPr>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39"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944"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c>
          <w:tcPr>
            <w:tcW w:w="1087" w:type="pct"/>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18"/>
                <w:szCs w:val="18"/>
              </w:rPr>
            </w:pPr>
          </w:p>
        </w:tc>
      </w:tr>
    </w:tbl>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18"/>
          <w:szCs w:val="18"/>
        </w:rPr>
      </w:pPr>
    </w:p>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8"/>
          <w:szCs w:val="18"/>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3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1"/>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pacing w:val="-3"/>
          <w:sz w:val="16"/>
          <w:szCs w:val="16"/>
        </w:rPr>
      </w:pPr>
    </w:p>
    <w:p w:rsidR="004210C2" w:rsidRPr="00594885" w:rsidRDefault="004210C2" w:rsidP="004210C2">
      <w:pPr>
        <w:rPr>
          <w:rFonts w:ascii="Avenir Next" w:eastAsia="Yu Mincho" w:hAnsi="Avenir Next" w:cs="Times New Roman"/>
          <w:spacing w:val="-3"/>
          <w:sz w:val="16"/>
          <w:szCs w:val="16"/>
        </w:rPr>
      </w:pPr>
      <w:r w:rsidRPr="00594885">
        <w:rPr>
          <w:rFonts w:ascii="Avenir Next" w:eastAsia="Yu Mincho" w:hAnsi="Avenir Next" w:cs="Times New Roman"/>
          <w:spacing w:val="-3"/>
          <w:sz w:val="16"/>
          <w:szCs w:val="16"/>
        </w:rPr>
        <w:br w:type="page"/>
      </w: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6.pielikums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autoSpaceDE w:val="0"/>
        <w:autoSpaceDN w:val="0"/>
        <w:adjustRightInd w:val="0"/>
        <w:spacing w:before="1" w:after="0" w:line="240" w:lineRule="auto"/>
        <w:rPr>
          <w:rFonts w:ascii="Avenir Next Condensed" w:eastAsia="Batang" w:hAnsi="Avenir Next Condensed" w:cs="Arial"/>
          <w:sz w:val="20"/>
          <w:szCs w:val="20"/>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sz w:val="20"/>
          <w:szCs w:val="20"/>
        </w:rPr>
      </w:pPr>
      <w:r w:rsidRPr="00594885">
        <w:rPr>
          <w:rFonts w:ascii="Avenir Next" w:eastAsia="Yu Mincho" w:hAnsi="Avenir Next" w:cs="Times New Roman"/>
          <w:b/>
          <w:bCs/>
          <w:sz w:val="20"/>
          <w:szCs w:val="20"/>
        </w:rPr>
        <w:t>KANDIDĀTA NORĀDĪTĀS PERSONAS, UZ KURAS SPĒJĀM TAS BALSTĀS, APLIECINĀJUMS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Times New Roman" w:eastAsia="Yu Mincho" w:hAnsi="Times New Roman" w:cs="Times New Roman"/>
          <w:spacing w:val="-3"/>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autoSpaceDE w:val="0"/>
        <w:autoSpaceDN w:val="0"/>
        <w:adjustRightInd w:val="0"/>
        <w:spacing w:before="6" w:after="0" w:line="240" w:lineRule="auto"/>
        <w:rPr>
          <w:rFonts w:ascii="Avenir Next Condensed" w:eastAsia="Batang" w:hAnsi="Avenir Next Condensed" w:cs="Arial"/>
          <w:sz w:val="20"/>
          <w:szCs w:val="20"/>
        </w:rPr>
      </w:pPr>
    </w:p>
    <w:p w:rsidR="004210C2" w:rsidRPr="00594885" w:rsidRDefault="004210C2" w:rsidP="004210C2">
      <w:pPr>
        <w:widowControl w:val="0"/>
        <w:autoSpaceDE w:val="0"/>
        <w:autoSpaceDN w:val="0"/>
        <w:adjustRightInd w:val="0"/>
        <w:spacing w:before="94" w:after="0" w:line="240" w:lineRule="auto"/>
        <w:ind w:left="216"/>
        <w:rPr>
          <w:rFonts w:ascii="Avenir Next" w:eastAsia="Batang" w:hAnsi="Avenir Next" w:cs="Times New Roman"/>
        </w:rPr>
      </w:pPr>
      <w:r w:rsidRPr="00594885">
        <w:rPr>
          <w:rFonts w:ascii="Avenir Next" w:eastAsia="Batang" w:hAnsi="Avenir Next" w:cs="Arial"/>
          <w:sz w:val="20"/>
          <w:szCs w:val="20"/>
        </w:rPr>
        <w:t>Ar šo</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sz w:val="20"/>
          <w:szCs w:val="20"/>
        </w:rPr>
        <w:t xml:space="preserve">_________________________________ _____________________________ </w:t>
      </w:r>
      <w:r w:rsidRPr="00594885">
        <w:rPr>
          <w:rFonts w:ascii="Avenir Next" w:eastAsia="Batang" w:hAnsi="Avenir Next" w:cs="Arial"/>
          <w:i/>
          <w:iCs/>
          <w:sz w:val="20"/>
          <w:szCs w:val="20"/>
        </w:rPr>
        <w:t>(nosaukums, reģistrācijas numurs, juridiskā adrese)</w:t>
      </w:r>
      <w:r w:rsidRPr="00594885">
        <w:rPr>
          <w:rFonts w:ascii="Avenir Next" w:eastAsia="Batang" w:hAnsi="Avenir Next" w:cs="Arial"/>
          <w:sz w:val="20"/>
          <w:szCs w:val="20"/>
        </w:rPr>
        <w:t xml:space="preserve"> </w:t>
      </w:r>
      <w:r w:rsidRPr="00594885">
        <w:rPr>
          <w:rFonts w:ascii="Avenir Next" w:eastAsia="Batang" w:hAnsi="Avenir Next" w:cs="Arial"/>
          <w:sz w:val="20"/>
          <w:szCs w:val="20"/>
          <w:shd w:val="clear" w:color="auto" w:fill="FFFFFF"/>
        </w:rPr>
        <w:t>apliecina, ka:</w:t>
      </w:r>
    </w:p>
    <w:p w:rsidR="004210C2" w:rsidRPr="00594885" w:rsidRDefault="004210C2" w:rsidP="004210C2">
      <w:pPr>
        <w:widowControl w:val="0"/>
        <w:numPr>
          <w:ilvl w:val="0"/>
          <w:numId w:val="3"/>
        </w:numPr>
        <w:tabs>
          <w:tab w:val="left" w:pos="645"/>
        </w:tabs>
        <w:autoSpaceDE w:val="0"/>
        <w:autoSpaceDN w:val="0"/>
        <w:adjustRightInd w:val="0"/>
        <w:spacing w:before="93" w:after="0" w:line="240" w:lineRule="auto"/>
        <w:jc w:val="both"/>
        <w:rPr>
          <w:rFonts w:ascii="Avenir Next" w:eastAsia="Batang" w:hAnsi="Avenir Next" w:cs="Arial"/>
          <w:sz w:val="20"/>
          <w:szCs w:val="20"/>
        </w:rPr>
      </w:pPr>
      <w:r w:rsidRPr="00594885">
        <w:rPr>
          <w:rFonts w:ascii="Avenir Next" w:eastAsia="Batang" w:hAnsi="Avenir Next" w:cs="Arial"/>
          <w:sz w:val="20"/>
          <w:szCs w:val="20"/>
        </w:rPr>
        <w:t>piekrīt piedalīties iepirkuma</w:t>
      </w:r>
      <w:r w:rsidRPr="00594885">
        <w:rPr>
          <w:rFonts w:ascii="Avenir Next" w:eastAsia="Batang" w:hAnsi="Avenir Next" w:cs="Arial"/>
          <w:spacing w:val="1"/>
          <w:sz w:val="20"/>
          <w:szCs w:val="20"/>
        </w:rPr>
        <w:t xml:space="preserve"> </w:t>
      </w:r>
      <w:r w:rsidRPr="00594885">
        <w:rPr>
          <w:rFonts w:ascii="Avenir Next" w:eastAsia="Batang" w:hAnsi="Avenir Next" w:cs="Arial"/>
          <w:sz w:val="20"/>
          <w:szCs w:val="20"/>
        </w:rPr>
        <w:t>procedūrā,</w:t>
      </w:r>
      <w:r w:rsidRPr="00594885">
        <w:rPr>
          <w:rFonts w:ascii="Avenir Next" w:eastAsia="Batang" w:hAnsi="Avenir Next" w:cs="Arial"/>
          <w:spacing w:val="1"/>
          <w:sz w:val="20"/>
          <w:szCs w:val="20"/>
        </w:rPr>
        <w:t xml:space="preserve"> </w:t>
      </w:r>
      <w:r w:rsidRPr="00594885">
        <w:rPr>
          <w:rFonts w:ascii="Avenir Next" w:eastAsia="Batang" w:hAnsi="Avenir Next" w:cs="Arial"/>
          <w:spacing w:val="-3"/>
          <w:sz w:val="20"/>
          <w:szCs w:val="20"/>
        </w:rPr>
        <w:t>kā</w:t>
      </w:r>
      <w:r w:rsidRPr="00594885">
        <w:rPr>
          <w:rFonts w:ascii="Avenir Next" w:eastAsia="Batang" w:hAnsi="Avenir Next" w:cs="Arial"/>
          <w:sz w:val="20"/>
          <w:szCs w:val="20"/>
        </w:rPr>
        <w:t xml:space="preserve"> Pretendenta</w:t>
      </w:r>
      <w:r w:rsidRPr="00594885">
        <w:rPr>
          <w:rFonts w:ascii="Avenir Next" w:eastAsia="Batang" w:hAnsi="Avenir Next" w:cs="Arial"/>
          <w:spacing w:val="-2"/>
          <w:sz w:val="20"/>
          <w:szCs w:val="20"/>
        </w:rPr>
        <w:t xml:space="preserve"> </w:t>
      </w:r>
      <w:r w:rsidRPr="00594885">
        <w:rPr>
          <w:rFonts w:ascii="Avenir Next" w:eastAsia="Batang" w:hAnsi="Avenir Next" w:cs="Arial"/>
          <w:sz w:val="20"/>
          <w:szCs w:val="20"/>
        </w:rPr>
        <w:t xml:space="preserve">_________________________________ _____________________________ </w:t>
      </w:r>
      <w:r w:rsidRPr="00594885">
        <w:rPr>
          <w:rFonts w:ascii="Avenir Next" w:eastAsia="Batang" w:hAnsi="Avenir Next" w:cs="Arial"/>
          <w:i/>
          <w:iCs/>
          <w:sz w:val="20"/>
          <w:szCs w:val="20"/>
        </w:rPr>
        <w:t xml:space="preserve">(nosaukums, reģistrācijas numurs, juridiskā adrese) </w:t>
      </w:r>
      <w:r w:rsidRPr="00594885">
        <w:rPr>
          <w:rFonts w:ascii="Avenir Next" w:eastAsia="Batang" w:hAnsi="Avenir Next" w:cs="Arial"/>
          <w:sz w:val="20"/>
          <w:szCs w:val="20"/>
          <w:shd w:val="clear" w:color="auto" w:fill="FFFFFF"/>
        </w:rPr>
        <w:t>norādītā</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persona,</w:t>
      </w:r>
      <w:r w:rsidRPr="00594885">
        <w:rPr>
          <w:rFonts w:ascii="Avenir Next" w:eastAsia="Batang" w:hAnsi="Avenir Next" w:cs="Arial"/>
          <w:spacing w:val="-8"/>
          <w:sz w:val="20"/>
          <w:szCs w:val="20"/>
          <w:shd w:val="clear" w:color="auto" w:fill="FFFFFF"/>
        </w:rPr>
        <w:t xml:space="preserve"> </w:t>
      </w:r>
      <w:r w:rsidRPr="00594885">
        <w:rPr>
          <w:rFonts w:ascii="Avenir Next" w:eastAsia="Batang" w:hAnsi="Avenir Next" w:cs="Arial"/>
          <w:spacing w:val="-3"/>
          <w:sz w:val="20"/>
          <w:szCs w:val="20"/>
          <w:shd w:val="clear" w:color="auto" w:fill="FFFFFF"/>
        </w:rPr>
        <w:t>uz</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kuras</w:t>
      </w:r>
      <w:r w:rsidRPr="00594885">
        <w:rPr>
          <w:rFonts w:ascii="Avenir Next" w:eastAsia="Batang" w:hAnsi="Avenir Next" w:cs="Arial"/>
          <w:spacing w:val="-12"/>
          <w:sz w:val="20"/>
          <w:szCs w:val="20"/>
          <w:shd w:val="clear" w:color="auto" w:fill="FFFFFF"/>
        </w:rPr>
        <w:t xml:space="preserve"> </w:t>
      </w:r>
      <w:r w:rsidRPr="00594885">
        <w:rPr>
          <w:rFonts w:ascii="Avenir Next" w:eastAsia="Batang" w:hAnsi="Avenir Next" w:cs="Arial"/>
          <w:sz w:val="20"/>
          <w:szCs w:val="20"/>
          <w:shd w:val="clear" w:color="auto" w:fill="FFFFFF"/>
        </w:rPr>
        <w:t>iespējām</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kandidāts</w:t>
      </w:r>
      <w:r w:rsidRPr="00594885">
        <w:rPr>
          <w:rFonts w:ascii="Avenir Next" w:eastAsia="Batang" w:hAnsi="Avenir Next" w:cs="Arial"/>
          <w:spacing w:val="-12"/>
          <w:sz w:val="20"/>
          <w:szCs w:val="20"/>
          <w:shd w:val="clear" w:color="auto" w:fill="FFFFFF"/>
        </w:rPr>
        <w:t xml:space="preserve"> </w:t>
      </w:r>
      <w:r w:rsidRPr="00594885">
        <w:rPr>
          <w:rFonts w:ascii="Avenir Next" w:eastAsia="Batang" w:hAnsi="Avenir Next" w:cs="Arial"/>
          <w:sz w:val="20"/>
          <w:szCs w:val="20"/>
          <w:shd w:val="clear" w:color="auto" w:fill="FFFFFF"/>
        </w:rPr>
        <w:t>balstās,</w:t>
      </w:r>
      <w:r w:rsidRPr="00594885">
        <w:rPr>
          <w:rFonts w:ascii="Avenir Next" w:eastAsia="Batang" w:hAnsi="Avenir Next" w:cs="Arial"/>
          <w:spacing w:val="-13"/>
          <w:sz w:val="20"/>
          <w:szCs w:val="20"/>
          <w:shd w:val="clear" w:color="auto" w:fill="FFFFFF"/>
        </w:rPr>
        <w:t xml:space="preserve"> </w:t>
      </w:r>
      <w:r w:rsidRPr="00594885">
        <w:rPr>
          <w:rFonts w:ascii="Avenir Next" w:eastAsia="Batang" w:hAnsi="Avenir Next" w:cs="Arial"/>
          <w:sz w:val="20"/>
          <w:szCs w:val="20"/>
          <w:shd w:val="clear" w:color="auto" w:fill="FFFFFF"/>
        </w:rPr>
        <w:t>lai</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apliecinātu,</w:t>
      </w:r>
      <w:r w:rsidRPr="00594885">
        <w:rPr>
          <w:rFonts w:ascii="Avenir Next" w:eastAsia="Batang" w:hAnsi="Avenir Next" w:cs="Arial"/>
          <w:spacing w:val="-8"/>
          <w:sz w:val="20"/>
          <w:szCs w:val="20"/>
          <w:shd w:val="clear" w:color="auto" w:fill="FFFFFF"/>
        </w:rPr>
        <w:t xml:space="preserve"> </w:t>
      </w:r>
      <w:r w:rsidRPr="00594885">
        <w:rPr>
          <w:rFonts w:ascii="Avenir Next" w:eastAsia="Batang" w:hAnsi="Avenir Next" w:cs="Arial"/>
          <w:spacing w:val="-3"/>
          <w:sz w:val="20"/>
          <w:szCs w:val="20"/>
          <w:shd w:val="clear" w:color="auto" w:fill="FFFFFF"/>
        </w:rPr>
        <w:t>ka</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tā</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kvalifikācija</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atbilst</w:t>
      </w:r>
      <w:r w:rsidRPr="00594885">
        <w:rPr>
          <w:rFonts w:ascii="Avenir Next" w:eastAsia="Batang" w:hAnsi="Avenir Next" w:cs="Arial"/>
          <w:spacing w:val="-9"/>
          <w:sz w:val="20"/>
          <w:szCs w:val="20"/>
          <w:shd w:val="clear" w:color="auto" w:fill="FFFFFF"/>
        </w:rPr>
        <w:t xml:space="preserve"> </w:t>
      </w:r>
      <w:r w:rsidRPr="00594885">
        <w:rPr>
          <w:rFonts w:ascii="Avenir Next" w:eastAsia="Batang" w:hAnsi="Avenir Next" w:cs="Arial"/>
          <w:sz w:val="20"/>
          <w:szCs w:val="20"/>
          <w:shd w:val="clear" w:color="auto" w:fill="FFFFFF"/>
        </w:rPr>
        <w:t>paziņojumā par līgumu vai iepirkuma procedūras dokumentos noteiktajām prasībām,</w:t>
      </w:r>
      <w:r w:rsidRPr="00594885">
        <w:rPr>
          <w:rFonts w:ascii="Avenir Next" w:eastAsia="Batang" w:hAnsi="Avenir Next" w:cs="Arial"/>
          <w:spacing w:val="3"/>
          <w:sz w:val="20"/>
          <w:szCs w:val="20"/>
          <w:shd w:val="clear" w:color="auto" w:fill="FFFFFF"/>
        </w:rPr>
        <w:t xml:space="preserve"> </w:t>
      </w:r>
      <w:r w:rsidRPr="00594885">
        <w:rPr>
          <w:rFonts w:ascii="Avenir Next" w:eastAsia="Batang" w:hAnsi="Avenir Next" w:cs="Arial"/>
          <w:spacing w:val="-3"/>
          <w:sz w:val="20"/>
          <w:szCs w:val="20"/>
          <w:shd w:val="clear" w:color="auto" w:fill="FFFFFF"/>
        </w:rPr>
        <w:t>un</w:t>
      </w:r>
    </w:p>
    <w:p w:rsidR="004210C2" w:rsidRPr="00594885" w:rsidRDefault="004210C2" w:rsidP="004210C2">
      <w:pPr>
        <w:widowControl w:val="0"/>
        <w:numPr>
          <w:ilvl w:val="0"/>
          <w:numId w:val="3"/>
        </w:numPr>
        <w:tabs>
          <w:tab w:val="left" w:pos="644"/>
          <w:tab w:val="left" w:pos="645"/>
        </w:tabs>
        <w:autoSpaceDE w:val="0"/>
        <w:autoSpaceDN w:val="0"/>
        <w:adjustRightInd w:val="0"/>
        <w:spacing w:before="2" w:after="0" w:line="240" w:lineRule="auto"/>
        <w:jc w:val="both"/>
        <w:rPr>
          <w:rFonts w:ascii="Avenir Next" w:eastAsia="Batang" w:hAnsi="Avenir Next" w:cs="Arial"/>
          <w:i/>
          <w:sz w:val="20"/>
          <w:szCs w:val="20"/>
        </w:rPr>
      </w:pPr>
      <w:r w:rsidRPr="00594885">
        <w:rPr>
          <w:rFonts w:ascii="Avenir Next" w:eastAsia="Batang" w:hAnsi="Avenir Next" w:cs="Arial"/>
          <w:sz w:val="20"/>
          <w:szCs w:val="20"/>
        </w:rPr>
        <w:t xml:space="preserve">gadījumā, ja ar kandidātu tiks noslēgts iepirkuma līgums, apņemas veikt šādus darbus: </w:t>
      </w:r>
    </w:p>
    <w:p w:rsidR="004210C2" w:rsidRPr="00594885" w:rsidRDefault="004210C2" w:rsidP="004210C2">
      <w:pPr>
        <w:widowControl w:val="0"/>
        <w:tabs>
          <w:tab w:val="left" w:pos="644"/>
          <w:tab w:val="left" w:pos="645"/>
        </w:tabs>
        <w:autoSpaceDE w:val="0"/>
        <w:autoSpaceDN w:val="0"/>
        <w:spacing w:before="2" w:after="0" w:line="240" w:lineRule="auto"/>
        <w:ind w:left="216"/>
        <w:jc w:val="both"/>
        <w:rPr>
          <w:rFonts w:ascii="Avenir Next" w:eastAsia="Batang" w:hAnsi="Avenir Next" w:cs="Arial"/>
          <w:sz w:val="20"/>
          <w:szCs w:val="20"/>
        </w:rPr>
      </w:pPr>
      <w:r w:rsidRPr="00594885">
        <w:rPr>
          <w:rFonts w:ascii="Avenir Next" w:eastAsia="Batang" w:hAnsi="Avenir Next" w:cs="Arial"/>
          <w:sz w:val="20"/>
          <w:szCs w:val="20"/>
        </w:rPr>
        <w:t>___________________________________________________________________</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i/>
          <w:iCs/>
          <w:sz w:val="20"/>
          <w:szCs w:val="20"/>
        </w:rPr>
        <w:t>(īss darbu apraksts)</w:t>
      </w:r>
    </w:p>
    <w:p w:rsidR="004210C2" w:rsidRPr="00594885" w:rsidRDefault="004210C2" w:rsidP="004210C2">
      <w:pPr>
        <w:widowControl w:val="0"/>
        <w:tabs>
          <w:tab w:val="left" w:pos="644"/>
          <w:tab w:val="left" w:pos="645"/>
        </w:tabs>
        <w:autoSpaceDE w:val="0"/>
        <w:autoSpaceDN w:val="0"/>
        <w:spacing w:before="2" w:after="0" w:line="240" w:lineRule="auto"/>
        <w:ind w:left="216"/>
        <w:jc w:val="both"/>
        <w:rPr>
          <w:rFonts w:ascii="Avenir Next" w:eastAsia="Batang" w:hAnsi="Avenir Next" w:cs="Arial"/>
          <w:sz w:val="20"/>
          <w:szCs w:val="20"/>
          <w:shd w:val="clear" w:color="auto" w:fill="FFFFFF"/>
        </w:rPr>
      </w:pPr>
      <w:r w:rsidRPr="00594885">
        <w:rPr>
          <w:rFonts w:ascii="Avenir Next" w:eastAsia="Batang" w:hAnsi="Avenir Next" w:cs="Arial"/>
          <w:sz w:val="20"/>
          <w:szCs w:val="20"/>
          <w:shd w:val="clear" w:color="auto" w:fill="FFFFFF"/>
        </w:rPr>
        <w:t xml:space="preserve">un/vai </w:t>
      </w:r>
    </w:p>
    <w:p w:rsidR="004210C2" w:rsidRPr="00594885" w:rsidRDefault="004210C2" w:rsidP="004210C2">
      <w:pPr>
        <w:widowControl w:val="0"/>
        <w:tabs>
          <w:tab w:val="left" w:pos="644"/>
          <w:tab w:val="left" w:pos="645"/>
        </w:tabs>
        <w:autoSpaceDE w:val="0"/>
        <w:autoSpaceDN w:val="0"/>
        <w:spacing w:before="2" w:after="0" w:line="240" w:lineRule="auto"/>
        <w:ind w:left="216"/>
        <w:jc w:val="both"/>
        <w:rPr>
          <w:rFonts w:ascii="Avenir Next" w:eastAsia="Batang" w:hAnsi="Avenir Next" w:cs="Arial"/>
          <w:sz w:val="20"/>
          <w:szCs w:val="20"/>
          <w:shd w:val="clear" w:color="auto" w:fill="FFFFFF"/>
        </w:rPr>
      </w:pPr>
      <w:r w:rsidRPr="00594885">
        <w:rPr>
          <w:rFonts w:ascii="Avenir Next" w:eastAsia="Batang" w:hAnsi="Avenir Next" w:cs="Arial"/>
          <w:sz w:val="20"/>
          <w:szCs w:val="20"/>
          <w:shd w:val="clear" w:color="auto" w:fill="FFFFFF"/>
        </w:rPr>
        <w:t xml:space="preserve">nodot Pretendentam šādus resursus: </w:t>
      </w:r>
    </w:p>
    <w:p w:rsidR="004210C2" w:rsidRPr="00594885" w:rsidRDefault="004210C2" w:rsidP="004210C2">
      <w:pPr>
        <w:widowControl w:val="0"/>
        <w:tabs>
          <w:tab w:val="left" w:pos="644"/>
          <w:tab w:val="left" w:pos="645"/>
        </w:tabs>
        <w:autoSpaceDE w:val="0"/>
        <w:autoSpaceDN w:val="0"/>
        <w:spacing w:before="2" w:after="0" w:line="240" w:lineRule="auto"/>
        <w:ind w:left="216"/>
        <w:jc w:val="both"/>
        <w:rPr>
          <w:rFonts w:ascii="Avenir Next" w:eastAsia="Batang" w:hAnsi="Avenir Next" w:cs="Arial"/>
          <w:sz w:val="20"/>
          <w:szCs w:val="20"/>
        </w:rPr>
      </w:pPr>
      <w:r w:rsidRPr="00594885">
        <w:rPr>
          <w:rFonts w:ascii="Avenir Next" w:eastAsia="Batang" w:hAnsi="Avenir Next" w:cs="Arial"/>
          <w:sz w:val="20"/>
          <w:szCs w:val="20"/>
        </w:rPr>
        <w:t>___________________________________________________________________</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i/>
          <w:iCs/>
          <w:sz w:val="20"/>
          <w:szCs w:val="20"/>
        </w:rPr>
        <w:t>(īss darbu apraksts)</w:t>
      </w:r>
    </w:p>
    <w:p w:rsidR="004210C2" w:rsidRPr="00594885" w:rsidRDefault="004210C2" w:rsidP="004210C2">
      <w:pPr>
        <w:widowControl w:val="0"/>
        <w:tabs>
          <w:tab w:val="left" w:pos="644"/>
          <w:tab w:val="left" w:pos="645"/>
        </w:tabs>
        <w:autoSpaceDE w:val="0"/>
        <w:autoSpaceDN w:val="0"/>
        <w:spacing w:before="2" w:after="0" w:line="240" w:lineRule="auto"/>
        <w:ind w:left="216"/>
        <w:jc w:val="both"/>
        <w:rPr>
          <w:rFonts w:ascii="Avenir Next" w:eastAsia="Batang" w:hAnsi="Avenir Next" w:cs="Arial"/>
          <w:sz w:val="20"/>
          <w:szCs w:val="20"/>
          <w:shd w:val="clear" w:color="auto" w:fill="FFFFFF"/>
        </w:rPr>
      </w:pPr>
    </w:p>
    <w:p w:rsidR="004210C2" w:rsidRPr="00594885" w:rsidRDefault="004210C2" w:rsidP="004210C2">
      <w:pPr>
        <w:widowControl w:val="0"/>
        <w:autoSpaceDE w:val="0"/>
        <w:autoSpaceDN w:val="0"/>
        <w:adjustRightInd w:val="0"/>
        <w:spacing w:before="2" w:after="0" w:line="240" w:lineRule="auto"/>
        <w:rPr>
          <w:rFonts w:ascii="Avenir Next" w:eastAsia="Batang" w:hAnsi="Avenir Next" w:cs="Arial"/>
          <w:b/>
          <w:i/>
          <w:sz w:val="20"/>
          <w:szCs w:val="20"/>
        </w:rPr>
      </w:pPr>
    </w:p>
    <w:p w:rsidR="004210C2" w:rsidRPr="00594885" w:rsidRDefault="004210C2" w:rsidP="004210C2">
      <w:pPr>
        <w:widowControl w:val="0"/>
        <w:autoSpaceDE w:val="0"/>
        <w:autoSpaceDN w:val="0"/>
        <w:adjustRightInd w:val="0"/>
        <w:spacing w:before="2" w:after="0" w:line="240" w:lineRule="auto"/>
        <w:rPr>
          <w:rFonts w:ascii="Avenir Next" w:eastAsia="Batang" w:hAnsi="Avenir Next" w:cs="Arial"/>
          <w:sz w:val="20"/>
          <w:szCs w:val="20"/>
        </w:rPr>
      </w:pPr>
      <w:proofErr w:type="gramStart"/>
      <w:r w:rsidRPr="00594885">
        <w:rPr>
          <w:rFonts w:ascii="Avenir Next" w:eastAsia="Batang" w:hAnsi="Avenir Next" w:cs="Arial"/>
          <w:b/>
          <w:i/>
          <w:sz w:val="20"/>
          <w:szCs w:val="20"/>
        </w:rPr>
        <w:t>Persona uz kuras spējām</w:t>
      </w:r>
      <w:proofErr w:type="gramEnd"/>
      <w:r w:rsidRPr="00594885">
        <w:rPr>
          <w:rFonts w:ascii="Avenir Next" w:eastAsia="Batang" w:hAnsi="Avenir Next" w:cs="Arial"/>
          <w:b/>
          <w:i/>
          <w:sz w:val="20"/>
          <w:szCs w:val="20"/>
        </w:rPr>
        <w:t xml:space="preserve"> balstās Pretendents</w:t>
      </w:r>
      <w:r w:rsidRPr="00594885">
        <w:rPr>
          <w:rFonts w:ascii="Avenir Next" w:eastAsia="Batang" w:hAnsi="Avenir Next" w:cs="Arial"/>
          <w:sz w:val="20"/>
          <w:szCs w:val="20"/>
        </w:rPr>
        <w:t>:</w:t>
      </w:r>
    </w:p>
    <w:p w:rsidR="004210C2" w:rsidRPr="00594885" w:rsidRDefault="004210C2" w:rsidP="004210C2">
      <w:pPr>
        <w:widowControl w:val="0"/>
        <w:autoSpaceDE w:val="0"/>
        <w:autoSpaceDN w:val="0"/>
        <w:adjustRightInd w:val="0"/>
        <w:spacing w:before="2" w:after="0" w:line="240" w:lineRule="auto"/>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4210C2" w:rsidRPr="00594885" w:rsidTr="003F60C2">
        <w:tc>
          <w:tcPr>
            <w:tcW w:w="2943" w:type="dxa"/>
            <w:shd w:val="clear" w:color="auto" w:fill="auto"/>
          </w:tcPr>
          <w:p w:rsidR="004210C2" w:rsidRPr="00594885" w:rsidRDefault="004210C2" w:rsidP="003F60C2">
            <w:pPr>
              <w:widowControl w:val="0"/>
              <w:autoSpaceDE w:val="0"/>
              <w:autoSpaceDN w:val="0"/>
              <w:adjustRightInd w:val="0"/>
              <w:spacing w:after="60" w:line="240" w:lineRule="auto"/>
              <w:jc w:val="both"/>
              <w:rPr>
                <w:rFonts w:ascii="Avenir Next" w:eastAsia="Batang" w:hAnsi="Avenir Next" w:cs="Arial"/>
                <w:sz w:val="20"/>
                <w:szCs w:val="20"/>
              </w:rPr>
            </w:pPr>
            <w:r w:rsidRPr="00594885">
              <w:rPr>
                <w:rFonts w:ascii="Avenir Next" w:eastAsia="Batang" w:hAnsi="Avenir Next" w:cs="Arial"/>
                <w:sz w:val="20"/>
                <w:szCs w:val="20"/>
              </w:rPr>
              <w:t xml:space="preserve">Datums: </w:t>
            </w:r>
            <w:r w:rsidRPr="00594885">
              <w:rPr>
                <w:rFonts w:ascii="Avenir Next" w:eastAsia="Batang" w:hAnsi="Avenir Next" w:cs="Arial"/>
                <w:color w:val="000000"/>
                <w:sz w:val="20"/>
                <w:szCs w:val="20"/>
              </w:rPr>
              <w:t>___________</w:t>
            </w:r>
          </w:p>
        </w:tc>
        <w:tc>
          <w:tcPr>
            <w:tcW w:w="6237" w:type="dxa"/>
            <w:shd w:val="clear" w:color="auto" w:fill="auto"/>
          </w:tcPr>
          <w:p w:rsidR="004210C2" w:rsidRPr="00594885" w:rsidRDefault="004210C2" w:rsidP="003F60C2">
            <w:pPr>
              <w:widowControl w:val="0"/>
              <w:suppressAutoHyphens/>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Pilns vārds, uzvārds: _______________________</w:t>
            </w:r>
          </w:p>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Amats:_________________________________</w:t>
            </w:r>
          </w:p>
          <w:p w:rsidR="004210C2" w:rsidRPr="00594885" w:rsidRDefault="004210C2" w:rsidP="003F60C2">
            <w:pPr>
              <w:widowControl w:val="0"/>
              <w:autoSpaceDE w:val="0"/>
              <w:autoSpaceDN w:val="0"/>
              <w:adjustRightInd w:val="0"/>
              <w:spacing w:after="60" w:line="240" w:lineRule="auto"/>
              <w:rPr>
                <w:rFonts w:ascii="Avenir Next" w:eastAsia="Batang" w:hAnsi="Avenir Next" w:cs="Arial"/>
                <w:sz w:val="20"/>
                <w:szCs w:val="20"/>
              </w:rPr>
            </w:pPr>
            <w:r w:rsidRPr="00594885">
              <w:rPr>
                <w:rFonts w:ascii="Avenir Next" w:eastAsia="Batang" w:hAnsi="Avenir Next" w:cs="Arial"/>
                <w:sz w:val="20"/>
                <w:szCs w:val="20"/>
              </w:rPr>
              <w:t>Paraksts: ______________________________</w:t>
            </w:r>
          </w:p>
          <w:p w:rsidR="004210C2" w:rsidRPr="00594885" w:rsidRDefault="004210C2" w:rsidP="003F60C2">
            <w:pPr>
              <w:widowControl w:val="0"/>
              <w:autoSpaceDE w:val="0"/>
              <w:autoSpaceDN w:val="0"/>
              <w:adjustRightInd w:val="0"/>
              <w:spacing w:after="60" w:line="240" w:lineRule="auto"/>
              <w:rPr>
                <w:rFonts w:ascii="Avenir Next" w:eastAsia="Batang" w:hAnsi="Avenir Next" w:cs="Arial"/>
                <w:sz w:val="20"/>
                <w:szCs w:val="20"/>
              </w:rPr>
            </w:pPr>
          </w:p>
        </w:tc>
      </w:tr>
    </w:tbl>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b/>
          <w:i/>
          <w:sz w:val="20"/>
          <w:szCs w:val="20"/>
        </w:rPr>
        <w:t>Kandidāts</w:t>
      </w:r>
      <w:r w:rsidRPr="00594885">
        <w:rPr>
          <w:rFonts w:ascii="Avenir Next" w:eastAsia="Batang" w:hAnsi="Avenir Next" w:cs="Arial"/>
          <w:sz w:val="20"/>
          <w:szCs w:val="20"/>
        </w:rPr>
        <w:t>:</w:t>
      </w:r>
    </w:p>
    <w:p w:rsidR="004210C2" w:rsidRPr="00594885" w:rsidRDefault="004210C2" w:rsidP="004210C2">
      <w:pPr>
        <w:widowControl w:val="0"/>
        <w:autoSpaceDE w:val="0"/>
        <w:autoSpaceDN w:val="0"/>
        <w:adjustRightInd w:val="0"/>
        <w:spacing w:before="2" w:after="0" w:line="240" w:lineRule="auto"/>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4210C2" w:rsidRPr="00594885" w:rsidTr="003F60C2">
        <w:tc>
          <w:tcPr>
            <w:tcW w:w="2943" w:type="dxa"/>
            <w:shd w:val="clear" w:color="auto" w:fill="auto"/>
          </w:tcPr>
          <w:p w:rsidR="004210C2" w:rsidRPr="00594885" w:rsidRDefault="004210C2" w:rsidP="003F60C2">
            <w:pPr>
              <w:widowControl w:val="0"/>
              <w:autoSpaceDE w:val="0"/>
              <w:autoSpaceDN w:val="0"/>
              <w:adjustRightInd w:val="0"/>
              <w:spacing w:after="60" w:line="240" w:lineRule="auto"/>
              <w:jc w:val="both"/>
              <w:rPr>
                <w:rFonts w:ascii="Avenir Next" w:eastAsia="Batang" w:hAnsi="Avenir Next" w:cs="Arial"/>
                <w:sz w:val="20"/>
                <w:szCs w:val="20"/>
              </w:rPr>
            </w:pPr>
            <w:r w:rsidRPr="00594885">
              <w:rPr>
                <w:rFonts w:ascii="Avenir Next" w:eastAsia="Batang" w:hAnsi="Avenir Next" w:cs="Arial"/>
                <w:sz w:val="20"/>
                <w:szCs w:val="20"/>
              </w:rPr>
              <w:t xml:space="preserve">Datums: </w:t>
            </w:r>
            <w:r w:rsidRPr="00594885">
              <w:rPr>
                <w:rFonts w:ascii="Avenir Next" w:eastAsia="Batang" w:hAnsi="Avenir Next" w:cs="Arial"/>
                <w:color w:val="000000"/>
                <w:sz w:val="20"/>
                <w:szCs w:val="20"/>
              </w:rPr>
              <w:t>___________</w:t>
            </w:r>
          </w:p>
        </w:tc>
        <w:tc>
          <w:tcPr>
            <w:tcW w:w="6237" w:type="dxa"/>
            <w:shd w:val="clear" w:color="auto" w:fill="auto"/>
          </w:tcPr>
          <w:p w:rsidR="004210C2" w:rsidRPr="00594885" w:rsidRDefault="004210C2" w:rsidP="003F60C2">
            <w:pPr>
              <w:widowControl w:val="0"/>
              <w:suppressAutoHyphens/>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Pilns vārds, uzvārds: _______________________</w:t>
            </w:r>
          </w:p>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Amats:_________________________________</w:t>
            </w:r>
          </w:p>
          <w:p w:rsidR="004210C2" w:rsidRPr="00594885" w:rsidRDefault="004210C2" w:rsidP="003F60C2">
            <w:pPr>
              <w:widowControl w:val="0"/>
              <w:autoSpaceDE w:val="0"/>
              <w:autoSpaceDN w:val="0"/>
              <w:adjustRightInd w:val="0"/>
              <w:spacing w:after="60" w:line="240" w:lineRule="auto"/>
              <w:rPr>
                <w:rFonts w:ascii="Avenir Next" w:eastAsia="Batang" w:hAnsi="Avenir Next" w:cs="Arial"/>
                <w:sz w:val="20"/>
                <w:szCs w:val="20"/>
              </w:rPr>
            </w:pPr>
            <w:r w:rsidRPr="00594885">
              <w:rPr>
                <w:rFonts w:ascii="Avenir Next" w:eastAsia="Batang" w:hAnsi="Avenir Next" w:cs="Arial"/>
                <w:sz w:val="20"/>
                <w:szCs w:val="20"/>
              </w:rPr>
              <w:t>Paraksts: ______________________________</w:t>
            </w:r>
          </w:p>
          <w:p w:rsidR="004210C2" w:rsidRPr="00594885" w:rsidRDefault="004210C2" w:rsidP="003F60C2">
            <w:pPr>
              <w:widowControl w:val="0"/>
              <w:autoSpaceDE w:val="0"/>
              <w:autoSpaceDN w:val="0"/>
              <w:adjustRightInd w:val="0"/>
              <w:spacing w:after="60" w:line="240" w:lineRule="auto"/>
              <w:rPr>
                <w:rFonts w:ascii="Avenir Next" w:eastAsia="Batang" w:hAnsi="Avenir Next" w:cs="Arial"/>
                <w:sz w:val="20"/>
                <w:szCs w:val="20"/>
              </w:rPr>
            </w:pPr>
          </w:p>
        </w:tc>
      </w:tr>
    </w:tbl>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b/>
          <w:bCs/>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b/>
          <w:bCs/>
        </w:rPr>
      </w:pPr>
    </w:p>
    <w:p w:rsidR="004210C2" w:rsidRPr="00594885" w:rsidRDefault="004210C2" w:rsidP="004210C2">
      <w:pPr>
        <w:rPr>
          <w:rFonts w:ascii="Times New Roman" w:eastAsia="Yu Mincho" w:hAnsi="Times New Roman" w:cs="Times New Roman"/>
          <w:b/>
          <w:bCs/>
        </w:rPr>
      </w:pPr>
      <w:r w:rsidRPr="00594885">
        <w:rPr>
          <w:rFonts w:ascii="Times New Roman" w:eastAsia="Yu Mincho" w:hAnsi="Times New Roman" w:cs="Times New Roman"/>
          <w:b/>
          <w:bCs/>
        </w:rPr>
        <w:br w:type="page"/>
      </w: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7.pielikums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rPr>
      </w:pP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b/>
          <w:bCs/>
          <w:sz w:val="20"/>
          <w:szCs w:val="20"/>
        </w:rPr>
      </w:pPr>
      <w:r w:rsidRPr="00594885">
        <w:rPr>
          <w:rFonts w:ascii="Avenir Next" w:eastAsia="Yu Mincho" w:hAnsi="Avenir Next" w:cs="Times New Roman"/>
          <w:b/>
          <w:bCs/>
          <w:sz w:val="20"/>
          <w:szCs w:val="20"/>
        </w:rPr>
        <w:t>APVIENĪBAS APLIECINĀJUMS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kinsoku w:val="0"/>
        <w:overflowPunct w:val="0"/>
        <w:autoSpaceDE w:val="0"/>
        <w:autoSpaceDN w:val="0"/>
        <w:adjustRightInd w:val="0"/>
        <w:spacing w:after="0" w:line="240" w:lineRule="auto"/>
        <w:ind w:left="3679"/>
        <w:rPr>
          <w:rFonts w:ascii="Avenir Next" w:eastAsia="Yu Mincho" w:hAnsi="Avenir Next" w:cs="Times New Roman"/>
          <w:spacing w:val="-3"/>
          <w:sz w:val="20"/>
          <w:szCs w:val="20"/>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numPr>
          <w:ilvl w:val="0"/>
          <w:numId w:val="1"/>
        </w:numPr>
        <w:tabs>
          <w:tab w:val="left" w:pos="588"/>
        </w:tabs>
        <w:kinsoku w:val="0"/>
        <w:overflowPunct w:val="0"/>
        <w:autoSpaceDE w:val="0"/>
        <w:autoSpaceDN w:val="0"/>
        <w:adjustRightInd w:val="0"/>
        <w:spacing w:after="0" w:line="240" w:lineRule="auto"/>
        <w:rPr>
          <w:rFonts w:ascii="Avenir Next" w:eastAsia="Yu Mincho" w:hAnsi="Avenir Next" w:cs="Times New Roman"/>
          <w:color w:val="000000"/>
          <w:sz w:val="20"/>
          <w:szCs w:val="20"/>
        </w:rPr>
      </w:pPr>
      <w:r w:rsidRPr="00594885">
        <w:rPr>
          <w:rFonts w:ascii="Avenir Next" w:eastAsia="Yu Mincho" w:hAnsi="Avenir Next" w:cs="Times New Roman"/>
          <w:sz w:val="20"/>
          <w:szCs w:val="20"/>
        </w:rPr>
        <w:t>Apvienības nosaukums, faktiskā adrese, reģistrācijas Nr. (ja personu apvienība ir reģistrēta), tālruņa Nr./fakss,</w:t>
      </w:r>
      <w:r w:rsidRPr="00594885">
        <w:rPr>
          <w:rFonts w:ascii="Avenir Next" w:eastAsia="Yu Mincho" w:hAnsi="Avenir Next" w:cs="Times New Roman"/>
          <w:spacing w:val="-1"/>
          <w:sz w:val="20"/>
          <w:szCs w:val="20"/>
        </w:rPr>
        <w:t xml:space="preserve"> </w:t>
      </w:r>
      <w:r w:rsidRPr="00594885">
        <w:rPr>
          <w:rFonts w:ascii="Avenir Next" w:eastAsia="Yu Mincho" w:hAnsi="Avenir Next" w:cs="Times New Roman"/>
          <w:sz w:val="20"/>
          <w:szCs w:val="20"/>
        </w:rPr>
        <w:t>e-pasts:</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r w:rsidRPr="00594885">
        <w:rPr>
          <w:rFonts w:ascii="Avenir Next" w:eastAsia="Yu Mincho" w:hAnsi="Avenir Next" w:cs="Times New Roman"/>
          <w:noProof/>
          <w:sz w:val="20"/>
          <w:szCs w:val="20"/>
          <w:lang w:eastAsia="lv-LV"/>
        </w:rPr>
        <mc:AlternateContent>
          <mc:Choice Requires="wps">
            <w:drawing>
              <wp:anchor distT="0" distB="0" distL="0" distR="0" simplePos="0" relativeHeight="251659264" behindDoc="0" locked="0" layoutInCell="0" allowOverlap="1" wp14:anchorId="02EE3EE5" wp14:editId="08EF794A">
                <wp:simplePos x="0" y="0"/>
                <wp:positionH relativeFrom="page">
                  <wp:posOffset>900430</wp:posOffset>
                </wp:positionH>
                <wp:positionV relativeFrom="paragraph">
                  <wp:posOffset>158115</wp:posOffset>
                </wp:positionV>
                <wp:extent cx="5727065" cy="12700"/>
                <wp:effectExtent l="0" t="0" r="635"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C2EEF3" id="Freeform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45pt,521.8pt,12.4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" o:allowincell="f" filled="f" strokeweight=".15578mm">
                <v:path arrowok="t" o:connecttype="custom" o:connectlocs="0,0;2147483646,0" o:connectangles="0,0"/>
                <w10:wrap type="topAndBottom" anchorx="page"/>
              </v:polyline>
            </w:pict>
          </mc:Fallback>
        </mc:AlternateContent>
      </w:r>
    </w:p>
    <w:p w:rsidR="004210C2" w:rsidRPr="00594885" w:rsidRDefault="004210C2" w:rsidP="004210C2">
      <w:pPr>
        <w:widowControl w:val="0"/>
        <w:numPr>
          <w:ilvl w:val="0"/>
          <w:numId w:val="1"/>
        </w:numPr>
        <w:tabs>
          <w:tab w:val="left" w:pos="542"/>
        </w:tabs>
        <w:kinsoku w:val="0"/>
        <w:overflowPunct w:val="0"/>
        <w:autoSpaceDE w:val="0"/>
        <w:autoSpaceDN w:val="0"/>
        <w:adjustRightInd w:val="0"/>
        <w:spacing w:after="0" w:line="240" w:lineRule="auto"/>
        <w:rPr>
          <w:rFonts w:ascii="Avenir Next" w:eastAsia="Yu Mincho" w:hAnsi="Avenir Next" w:cs="Times New Roman"/>
          <w:color w:val="000000"/>
          <w:sz w:val="20"/>
          <w:szCs w:val="20"/>
        </w:rPr>
      </w:pPr>
      <w:r w:rsidRPr="00594885">
        <w:rPr>
          <w:rFonts w:ascii="Avenir Next" w:eastAsia="Yu Mincho" w:hAnsi="Avenir Next" w:cs="Times New Roman"/>
          <w:sz w:val="20"/>
          <w:szCs w:val="20"/>
        </w:rPr>
        <w:t>Vadošā dalībnieka, kurš tiesīgs rīkoties visu apvienības dalībnieku vārdā un to vietā, nosaukums, faktiskā adrese, reģistrācijas Nr., tālruņa Nr./fakss,</w:t>
      </w:r>
      <w:r w:rsidRPr="00594885">
        <w:rPr>
          <w:rFonts w:ascii="Avenir Next" w:eastAsia="Yu Mincho" w:hAnsi="Avenir Next" w:cs="Times New Roman"/>
          <w:spacing w:val="-2"/>
          <w:sz w:val="20"/>
          <w:szCs w:val="20"/>
        </w:rPr>
        <w:t xml:space="preserve"> </w:t>
      </w:r>
      <w:r w:rsidRPr="00594885">
        <w:rPr>
          <w:rFonts w:ascii="Avenir Next" w:eastAsia="Yu Mincho" w:hAnsi="Avenir Next" w:cs="Times New Roman"/>
          <w:sz w:val="20"/>
          <w:szCs w:val="20"/>
        </w:rPr>
        <w:t>e-pasts:</w:t>
      </w: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Vadošā dalībnieka pilnvarotās personas ieņemamais amats, vārds un</w:t>
      </w:r>
      <w:r w:rsidRPr="00594885">
        <w:rPr>
          <w:rFonts w:ascii="Avenir Next" w:eastAsia="Yu Mincho" w:hAnsi="Avenir Next" w:cs="Times New Roman"/>
          <w:spacing w:val="-23"/>
          <w:sz w:val="20"/>
          <w:szCs w:val="20"/>
        </w:rPr>
        <w:t xml:space="preserve"> </w:t>
      </w:r>
      <w:r w:rsidRPr="00594885">
        <w:rPr>
          <w:rFonts w:ascii="Avenir Next" w:eastAsia="Yu Mincho" w:hAnsi="Avenir Next" w:cs="Times New Roman"/>
          <w:sz w:val="20"/>
          <w:szCs w:val="20"/>
        </w:rPr>
        <w:t>uzvārds:</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r w:rsidRPr="00594885">
        <w:rPr>
          <w:rFonts w:ascii="Avenir Next" w:eastAsia="Yu Mincho" w:hAnsi="Avenir Next" w:cs="Times New Roman"/>
          <w:noProof/>
          <w:sz w:val="20"/>
          <w:szCs w:val="20"/>
          <w:lang w:eastAsia="lv-LV"/>
        </w:rPr>
        <mc:AlternateContent>
          <mc:Choice Requires="wps">
            <w:drawing>
              <wp:anchor distT="0" distB="0" distL="0" distR="0" simplePos="0" relativeHeight="251660288" behindDoc="0" locked="0" layoutInCell="0" allowOverlap="1" wp14:anchorId="660CB1CC" wp14:editId="100DCC80">
                <wp:simplePos x="0" y="0"/>
                <wp:positionH relativeFrom="page">
                  <wp:posOffset>900430</wp:posOffset>
                </wp:positionH>
                <wp:positionV relativeFrom="paragraph">
                  <wp:posOffset>158750</wp:posOffset>
                </wp:positionV>
                <wp:extent cx="5727065" cy="12700"/>
                <wp:effectExtent l="0" t="0" r="635"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71647" id="Freeform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5pt,521.8pt,12.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" o:allowincell="f" filled="f" strokeweight=".15578mm">
                <v:path arrowok="t" o:connecttype="custom" o:connectlocs="0,0;2147483646,0" o:connectangles="0,0"/>
                <w10:wrap type="topAndBottom" anchorx="page"/>
              </v:polyline>
            </w:pict>
          </mc:Fallback>
        </mc:AlternateContent>
      </w:r>
    </w:p>
    <w:p w:rsidR="004210C2" w:rsidRPr="00594885" w:rsidRDefault="004210C2" w:rsidP="004210C2">
      <w:pPr>
        <w:widowControl w:val="0"/>
        <w:numPr>
          <w:ilvl w:val="0"/>
          <w:numId w:val="1"/>
        </w:numPr>
        <w:tabs>
          <w:tab w:val="left" w:pos="497"/>
        </w:tabs>
        <w:kinsoku w:val="0"/>
        <w:overflowPunct w:val="0"/>
        <w:autoSpaceDE w:val="0"/>
        <w:autoSpaceDN w:val="0"/>
        <w:adjustRightInd w:val="0"/>
        <w:spacing w:after="0" w:line="240" w:lineRule="auto"/>
        <w:rPr>
          <w:rFonts w:ascii="Avenir Next" w:eastAsia="Yu Mincho" w:hAnsi="Avenir Next" w:cs="Times New Roman"/>
          <w:color w:val="000000"/>
          <w:sz w:val="20"/>
          <w:szCs w:val="20"/>
        </w:rPr>
      </w:pPr>
      <w:r w:rsidRPr="00594885">
        <w:rPr>
          <w:rFonts w:ascii="Avenir Next" w:eastAsia="Yu Mincho" w:hAnsi="Avenir Next" w:cs="Times New Roman"/>
          <w:sz w:val="20"/>
          <w:szCs w:val="20"/>
        </w:rPr>
        <w:t>Vadošā dalībnieka atbildīgās amatpersonas vārds, uzvārds, tālruņa Nr./fakss, e-pasts: Vadošā dalībnieka pilnvarotās personas ieņemamais amats, vārds un</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z w:val="20"/>
          <w:szCs w:val="20"/>
        </w:rPr>
        <w:t>uzvārds:</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r w:rsidRPr="00594885">
        <w:rPr>
          <w:rFonts w:ascii="Avenir Next" w:eastAsia="Yu Mincho" w:hAnsi="Avenir Next" w:cs="Times New Roman"/>
          <w:noProof/>
          <w:sz w:val="20"/>
          <w:szCs w:val="20"/>
          <w:lang w:eastAsia="lv-LV"/>
        </w:rPr>
        <mc:AlternateContent>
          <mc:Choice Requires="wps">
            <w:drawing>
              <wp:anchor distT="0" distB="0" distL="0" distR="0" simplePos="0" relativeHeight="251661312" behindDoc="0" locked="0" layoutInCell="0" allowOverlap="1" wp14:anchorId="7C6AF62E" wp14:editId="2E733EF2">
                <wp:simplePos x="0" y="0"/>
                <wp:positionH relativeFrom="page">
                  <wp:posOffset>900430</wp:posOffset>
                </wp:positionH>
                <wp:positionV relativeFrom="paragraph">
                  <wp:posOffset>156845</wp:posOffset>
                </wp:positionV>
                <wp:extent cx="5727065" cy="12700"/>
                <wp:effectExtent l="0" t="0" r="635"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6B9BF3" id="Freeform 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35pt,521.8pt,12.3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" o:allowincell="f" filled="f" strokeweight=".15578mm">
                <v:path arrowok="t" o:connecttype="custom" o:connectlocs="0,0;2147483646,0" o:connectangles="0,0"/>
                <w10:wrap type="topAndBottom" anchorx="page"/>
              </v:polyline>
            </w:pict>
          </mc:Fallback>
        </mc:AlternateContent>
      </w:r>
    </w:p>
    <w:p w:rsidR="004210C2" w:rsidRPr="00594885" w:rsidRDefault="004210C2" w:rsidP="004210C2">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Yu Mincho" w:hAnsi="Avenir Next" w:cs="Times New Roman"/>
          <w:color w:val="000000"/>
          <w:sz w:val="20"/>
          <w:szCs w:val="20"/>
        </w:rPr>
      </w:pPr>
      <w:r w:rsidRPr="00594885">
        <w:rPr>
          <w:rFonts w:ascii="Avenir Next" w:eastAsia="Yu Mincho" w:hAnsi="Avenir Next" w:cs="Times New Roman"/>
          <w:sz w:val="20"/>
          <w:szCs w:val="20"/>
        </w:rPr>
        <w:t>Pārējo dalībnieku nosaukumi, adreses, tālruņa Nr./fakss,</w:t>
      </w:r>
      <w:r w:rsidRPr="00594885">
        <w:rPr>
          <w:rFonts w:ascii="Avenir Next" w:eastAsia="Yu Mincho" w:hAnsi="Avenir Next" w:cs="Times New Roman"/>
          <w:spacing w:val="-5"/>
          <w:sz w:val="20"/>
          <w:szCs w:val="20"/>
        </w:rPr>
        <w:t xml:space="preserve"> </w:t>
      </w:r>
      <w:r w:rsidRPr="00594885">
        <w:rPr>
          <w:rFonts w:ascii="Avenir Next" w:eastAsia="Yu Mincho" w:hAnsi="Avenir Next" w:cs="Times New Roman"/>
          <w:sz w:val="20"/>
          <w:szCs w:val="20"/>
        </w:rPr>
        <w:t>e-pasts:</w:t>
      </w:r>
    </w:p>
    <w:p w:rsidR="004210C2" w:rsidRPr="00594885" w:rsidRDefault="004210C2" w:rsidP="004210C2">
      <w:pPr>
        <w:widowControl w:val="0"/>
        <w:tabs>
          <w:tab w:val="left" w:pos="9312"/>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(4.1)</w:t>
      </w:r>
      <w:r w:rsidRPr="00594885">
        <w:rPr>
          <w:rFonts w:ascii="Avenir Next" w:eastAsia="Yu Mincho" w:hAnsi="Avenir Next" w:cs="Times New Roman"/>
          <w:sz w:val="20"/>
          <w:szCs w:val="20"/>
          <w:u w:val="single"/>
        </w:rPr>
        <w:t xml:space="preserve"> </w:t>
      </w:r>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1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(4.2)</w:t>
      </w:r>
      <w:r w:rsidRPr="00594885">
        <w:rPr>
          <w:rFonts w:ascii="Avenir Next" w:eastAsia="Yu Mincho" w:hAnsi="Avenir Next" w:cs="Times New Roman"/>
          <w:sz w:val="20"/>
          <w:szCs w:val="20"/>
          <w:u w:val="single"/>
        </w:rPr>
        <w:t xml:space="preserve"> </w:t>
      </w:r>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65"/>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(4.3)</w:t>
      </w:r>
      <w:proofErr w:type="gramStart"/>
      <w:r w:rsidRPr="00594885">
        <w:rPr>
          <w:rFonts w:ascii="Avenir Next" w:eastAsia="Yu Mincho" w:hAnsi="Avenir Next" w:cs="Times New Roman"/>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Yu Mincho" w:hAnsi="Avenir Next" w:cs="Times New Roman"/>
          <w:color w:val="000000"/>
          <w:sz w:val="20"/>
          <w:szCs w:val="20"/>
        </w:rPr>
      </w:pPr>
      <w:r w:rsidRPr="00594885">
        <w:rPr>
          <w:rFonts w:ascii="Avenir Next" w:eastAsia="Yu Mincho" w:hAnsi="Avenir Next" w:cs="Times New Roman"/>
          <w:sz w:val="20"/>
          <w:szCs w:val="20"/>
        </w:rPr>
        <w:t>apvienības dibināšanas mērķis un darbības (spēkā esamības)</w:t>
      </w:r>
      <w:r w:rsidRPr="00594885">
        <w:rPr>
          <w:rFonts w:ascii="Avenir Next" w:eastAsia="Yu Mincho" w:hAnsi="Avenir Next" w:cs="Times New Roman"/>
          <w:spacing w:val="-5"/>
          <w:sz w:val="20"/>
          <w:szCs w:val="20"/>
        </w:rPr>
        <w:t xml:space="preserve"> </w:t>
      </w:r>
      <w:r w:rsidRPr="00594885">
        <w:rPr>
          <w:rFonts w:ascii="Avenir Next" w:eastAsia="Yu Mincho" w:hAnsi="Avenir Next" w:cs="Times New Roman"/>
          <w:sz w:val="20"/>
          <w:szCs w:val="20"/>
        </w:rPr>
        <w:t>termiņš:</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Yu Mincho" w:hAnsi="Avenir Next" w:cs="Times New Roman"/>
          <w:i/>
          <w:iCs/>
          <w:color w:val="000000"/>
          <w:sz w:val="20"/>
          <w:szCs w:val="20"/>
        </w:rPr>
      </w:pPr>
      <w:r w:rsidRPr="00594885">
        <w:rPr>
          <w:rFonts w:ascii="Avenir Next" w:eastAsia="Yu Mincho" w:hAnsi="Avenir Next" w:cs="Times New Roman"/>
          <w:sz w:val="20"/>
          <w:szCs w:val="20"/>
        </w:rPr>
        <w:t>Darbu saraksts, kurus izpildīs katrs dalībnieks apvienībā:</w:t>
      </w:r>
    </w:p>
    <w:p w:rsidR="004210C2" w:rsidRPr="00594885" w:rsidRDefault="004210C2" w:rsidP="004210C2">
      <w:pPr>
        <w:widowControl w:val="0"/>
        <w:autoSpaceDE w:val="0"/>
        <w:autoSpaceDN w:val="0"/>
        <w:adjustRightInd w:val="0"/>
        <w:spacing w:after="0" w:line="240" w:lineRule="auto"/>
        <w:ind w:left="258"/>
        <w:jc w:val="both"/>
        <w:rPr>
          <w:rFonts w:ascii="Avenir Next" w:eastAsia="Yu Mincho" w:hAnsi="Avenir Next" w:cs="Times New Roman"/>
          <w:i/>
          <w:iCs/>
          <w:color w:val="000000"/>
          <w:sz w:val="20"/>
          <w:szCs w:val="20"/>
        </w:rPr>
      </w:pPr>
    </w:p>
    <w:tbl>
      <w:tblPr>
        <w:tblStyle w:val="TableGrid"/>
        <w:tblW w:w="0" w:type="auto"/>
        <w:tblInd w:w="498" w:type="dxa"/>
        <w:tblLook w:val="04A0" w:firstRow="1" w:lastRow="0" w:firstColumn="1" w:lastColumn="0" w:noHBand="0" w:noVBand="1"/>
      </w:tblPr>
      <w:tblGrid>
        <w:gridCol w:w="4503"/>
        <w:gridCol w:w="4486"/>
      </w:tblGrid>
      <w:tr w:rsidR="004210C2" w:rsidRPr="00594885" w:rsidTr="003F60C2">
        <w:tc>
          <w:tcPr>
            <w:tcW w:w="4674"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roofErr w:type="spellStart"/>
            <w:r w:rsidRPr="00594885">
              <w:rPr>
                <w:rFonts w:ascii="Avenir Next" w:eastAsia="Yu Mincho" w:hAnsi="Avenir Next" w:cs="Times New Roman"/>
                <w:b/>
                <w:bCs/>
                <w:sz w:val="20"/>
                <w:szCs w:val="20"/>
              </w:rPr>
              <w:t>Apvienības</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dalībnieka</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nosaukums</w:t>
            </w:r>
            <w:proofErr w:type="spellEnd"/>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roofErr w:type="spellStart"/>
            <w:r w:rsidRPr="00594885">
              <w:rPr>
                <w:rFonts w:ascii="Avenir Next" w:eastAsia="Yu Mincho" w:hAnsi="Avenir Next" w:cs="Times New Roman"/>
                <w:b/>
                <w:bCs/>
                <w:sz w:val="20"/>
                <w:szCs w:val="20"/>
              </w:rPr>
              <w:t>Darbi</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kurus</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iepirkuma</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līguma</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izpildē</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veiks</w:t>
            </w:r>
            <w:proofErr w:type="spellEnd"/>
            <w:r w:rsidRPr="00594885">
              <w:rPr>
                <w:rFonts w:ascii="Avenir Next" w:eastAsia="Yu Mincho" w:hAnsi="Avenir Next" w:cs="Times New Roman"/>
                <w:b/>
                <w:bCs/>
                <w:sz w:val="20"/>
                <w:szCs w:val="20"/>
              </w:rPr>
              <w:t xml:space="preserve"> </w:t>
            </w:r>
            <w:proofErr w:type="spellStart"/>
            <w:r w:rsidRPr="00594885">
              <w:rPr>
                <w:rFonts w:ascii="Avenir Next" w:eastAsia="Yu Mincho" w:hAnsi="Avenir Next" w:cs="Times New Roman"/>
                <w:b/>
                <w:bCs/>
                <w:sz w:val="20"/>
                <w:szCs w:val="20"/>
              </w:rPr>
              <w:t>dalībnieks</w:t>
            </w:r>
            <w:proofErr w:type="spellEnd"/>
          </w:p>
        </w:tc>
      </w:tr>
      <w:tr w:rsidR="004210C2" w:rsidRPr="00594885" w:rsidTr="003F60C2">
        <w:tc>
          <w:tcPr>
            <w:tcW w:w="4674" w:type="dxa"/>
          </w:tcPr>
          <w:p w:rsidR="004210C2" w:rsidRPr="00594885" w:rsidRDefault="004210C2" w:rsidP="003F60C2">
            <w:pPr>
              <w:widowControl w:val="0"/>
              <w:kinsoku w:val="0"/>
              <w:overflowPunct w:val="0"/>
              <w:autoSpaceDE w:val="0"/>
              <w:autoSpaceDN w:val="0"/>
              <w:adjustRightInd w:val="0"/>
              <w:rPr>
                <w:rFonts w:ascii="Avenir Next" w:eastAsia="Yu Mincho" w:hAnsi="Avenir Next" w:cs="Times New Roman"/>
                <w:i/>
                <w:iCs/>
                <w:sz w:val="20"/>
                <w:szCs w:val="20"/>
              </w:rPr>
            </w:pPr>
            <w:proofErr w:type="spellStart"/>
            <w:r w:rsidRPr="00594885">
              <w:rPr>
                <w:rFonts w:ascii="Avenir Next" w:eastAsia="Yu Mincho" w:hAnsi="Avenir Next" w:cs="Times New Roman"/>
                <w:i/>
                <w:iCs/>
                <w:sz w:val="20"/>
                <w:szCs w:val="20"/>
              </w:rPr>
              <w:t>Vadošā</w:t>
            </w:r>
            <w:proofErr w:type="spellEnd"/>
            <w:r w:rsidRPr="00594885">
              <w:rPr>
                <w:rFonts w:ascii="Avenir Next" w:eastAsia="Yu Mincho" w:hAnsi="Avenir Next" w:cs="Times New Roman"/>
                <w:i/>
                <w:iCs/>
                <w:sz w:val="20"/>
                <w:szCs w:val="20"/>
              </w:rPr>
              <w:t xml:space="preserve"> </w:t>
            </w:r>
            <w:proofErr w:type="spellStart"/>
            <w:r w:rsidRPr="00594885">
              <w:rPr>
                <w:rFonts w:ascii="Avenir Next" w:eastAsia="Yu Mincho" w:hAnsi="Avenir Next" w:cs="Times New Roman"/>
                <w:i/>
                <w:iCs/>
                <w:sz w:val="20"/>
                <w:szCs w:val="20"/>
              </w:rPr>
              <w:t>dalībnieka</w:t>
            </w:r>
            <w:proofErr w:type="spellEnd"/>
            <w:r w:rsidRPr="00594885">
              <w:rPr>
                <w:rFonts w:ascii="Avenir Next" w:eastAsia="Yu Mincho" w:hAnsi="Avenir Next" w:cs="Times New Roman"/>
                <w:i/>
                <w:iCs/>
                <w:sz w:val="20"/>
                <w:szCs w:val="20"/>
              </w:rPr>
              <w:t xml:space="preserve"> </w:t>
            </w:r>
            <w:proofErr w:type="spellStart"/>
            <w:r w:rsidRPr="00594885">
              <w:rPr>
                <w:rFonts w:ascii="Avenir Next" w:eastAsia="Yu Mincho" w:hAnsi="Avenir Next" w:cs="Times New Roman"/>
                <w:i/>
                <w:iCs/>
                <w:sz w:val="20"/>
                <w:szCs w:val="20"/>
              </w:rPr>
              <w:t>nosaukums</w:t>
            </w:r>
            <w:proofErr w:type="spellEnd"/>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
        </w:tc>
      </w:tr>
      <w:tr w:rsidR="004210C2" w:rsidRPr="00594885" w:rsidTr="003F60C2">
        <w:tc>
          <w:tcPr>
            <w:tcW w:w="4674"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i/>
                <w:iCs/>
                <w:color w:val="000000"/>
                <w:sz w:val="20"/>
                <w:szCs w:val="20"/>
              </w:rPr>
            </w:pPr>
            <w:r w:rsidRPr="00594885">
              <w:rPr>
                <w:rFonts w:ascii="Avenir Next" w:eastAsia="Yu Mincho" w:hAnsi="Avenir Next" w:cs="Times New Roman"/>
                <w:i/>
                <w:iCs/>
                <w:sz w:val="20"/>
                <w:szCs w:val="20"/>
              </w:rPr>
              <w:t>1.</w:t>
            </w:r>
            <w:r w:rsidRPr="00594885">
              <w:rPr>
                <w:rFonts w:ascii="Avenir Next" w:eastAsia="Yu Mincho" w:hAnsi="Avenir Next" w:cs="Times New Roman"/>
                <w:i/>
                <w:iCs/>
                <w:spacing w:val="-4"/>
                <w:sz w:val="20"/>
                <w:szCs w:val="20"/>
              </w:rPr>
              <w:t xml:space="preserve"> </w:t>
            </w:r>
            <w:proofErr w:type="spellStart"/>
            <w:r w:rsidRPr="00594885">
              <w:rPr>
                <w:rFonts w:ascii="Avenir Next" w:eastAsia="Yu Mincho" w:hAnsi="Avenir Next" w:cs="Times New Roman"/>
                <w:i/>
                <w:iCs/>
                <w:sz w:val="20"/>
                <w:szCs w:val="20"/>
              </w:rPr>
              <w:t>dalībnieks</w:t>
            </w:r>
            <w:proofErr w:type="spellEnd"/>
            <w:r w:rsidRPr="00594885">
              <w:rPr>
                <w:rFonts w:ascii="Avenir Next" w:eastAsia="Yu Mincho" w:hAnsi="Avenir Next" w:cs="Times New Roman"/>
                <w:i/>
                <w:iCs/>
                <w:sz w:val="20"/>
                <w:szCs w:val="20"/>
              </w:rPr>
              <w:t xml:space="preserve"> (</w:t>
            </w:r>
            <w:proofErr w:type="spellStart"/>
            <w:r w:rsidRPr="00594885">
              <w:rPr>
                <w:rFonts w:ascii="Avenir Next" w:eastAsia="Yu Mincho" w:hAnsi="Avenir Next" w:cs="Times New Roman"/>
                <w:i/>
                <w:iCs/>
                <w:sz w:val="20"/>
                <w:szCs w:val="20"/>
              </w:rPr>
              <w:t>nosaukums</w:t>
            </w:r>
            <w:proofErr w:type="spellEnd"/>
            <w:r w:rsidRPr="00594885">
              <w:rPr>
                <w:rFonts w:ascii="Avenir Next" w:eastAsia="Yu Mincho" w:hAnsi="Avenir Next" w:cs="Times New Roman"/>
                <w:i/>
                <w:iCs/>
                <w:sz w:val="20"/>
                <w:szCs w:val="20"/>
              </w:rPr>
              <w:t>)</w:t>
            </w:r>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
        </w:tc>
      </w:tr>
      <w:tr w:rsidR="004210C2" w:rsidRPr="00594885" w:rsidTr="003F60C2">
        <w:tc>
          <w:tcPr>
            <w:tcW w:w="4674"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i/>
                <w:iCs/>
                <w:color w:val="000000"/>
                <w:sz w:val="20"/>
                <w:szCs w:val="20"/>
              </w:rPr>
            </w:pPr>
            <w:r w:rsidRPr="00594885">
              <w:rPr>
                <w:rFonts w:ascii="Avenir Next" w:eastAsia="Yu Mincho" w:hAnsi="Avenir Next" w:cs="Times New Roman"/>
                <w:i/>
                <w:iCs/>
                <w:sz w:val="20"/>
                <w:szCs w:val="20"/>
              </w:rPr>
              <w:t>2.</w:t>
            </w:r>
            <w:r w:rsidRPr="00594885">
              <w:rPr>
                <w:rFonts w:ascii="Avenir Next" w:eastAsia="Yu Mincho" w:hAnsi="Avenir Next" w:cs="Times New Roman"/>
                <w:i/>
                <w:iCs/>
                <w:spacing w:val="-4"/>
                <w:sz w:val="20"/>
                <w:szCs w:val="20"/>
              </w:rPr>
              <w:t xml:space="preserve"> </w:t>
            </w:r>
            <w:proofErr w:type="spellStart"/>
            <w:r w:rsidRPr="00594885">
              <w:rPr>
                <w:rFonts w:ascii="Avenir Next" w:eastAsia="Yu Mincho" w:hAnsi="Avenir Next" w:cs="Times New Roman"/>
                <w:i/>
                <w:iCs/>
                <w:sz w:val="20"/>
                <w:szCs w:val="20"/>
              </w:rPr>
              <w:t>dalībnieks</w:t>
            </w:r>
            <w:proofErr w:type="spellEnd"/>
            <w:r w:rsidRPr="00594885">
              <w:rPr>
                <w:rFonts w:ascii="Avenir Next" w:eastAsia="Yu Mincho" w:hAnsi="Avenir Next" w:cs="Times New Roman"/>
                <w:i/>
                <w:iCs/>
                <w:sz w:val="20"/>
                <w:szCs w:val="20"/>
              </w:rPr>
              <w:t xml:space="preserve"> (</w:t>
            </w:r>
            <w:proofErr w:type="spellStart"/>
            <w:r w:rsidRPr="00594885">
              <w:rPr>
                <w:rFonts w:ascii="Avenir Next" w:eastAsia="Yu Mincho" w:hAnsi="Avenir Next" w:cs="Times New Roman"/>
                <w:i/>
                <w:iCs/>
                <w:sz w:val="20"/>
                <w:szCs w:val="20"/>
              </w:rPr>
              <w:t>nosaukums</w:t>
            </w:r>
            <w:proofErr w:type="spellEnd"/>
            <w:r w:rsidRPr="00594885">
              <w:rPr>
                <w:rFonts w:ascii="Avenir Next" w:eastAsia="Yu Mincho" w:hAnsi="Avenir Next" w:cs="Times New Roman"/>
                <w:i/>
                <w:iCs/>
                <w:sz w:val="20"/>
                <w:szCs w:val="20"/>
              </w:rPr>
              <w:t>)</w:t>
            </w:r>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
        </w:tc>
      </w:tr>
      <w:tr w:rsidR="004210C2" w:rsidRPr="00594885" w:rsidTr="003F60C2">
        <w:tc>
          <w:tcPr>
            <w:tcW w:w="4674"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i/>
                <w:iCs/>
                <w:color w:val="000000"/>
                <w:sz w:val="20"/>
                <w:szCs w:val="20"/>
              </w:rPr>
            </w:pPr>
            <w:r w:rsidRPr="00594885">
              <w:rPr>
                <w:rFonts w:ascii="Avenir Next" w:eastAsia="Yu Mincho" w:hAnsi="Avenir Next" w:cs="Times New Roman"/>
                <w:i/>
                <w:iCs/>
                <w:sz w:val="20"/>
                <w:szCs w:val="20"/>
              </w:rPr>
              <w:t>3.</w:t>
            </w:r>
            <w:r w:rsidRPr="00594885">
              <w:rPr>
                <w:rFonts w:ascii="Avenir Next" w:eastAsia="Yu Mincho" w:hAnsi="Avenir Next" w:cs="Times New Roman"/>
                <w:i/>
                <w:iCs/>
                <w:spacing w:val="-4"/>
                <w:sz w:val="20"/>
                <w:szCs w:val="20"/>
              </w:rPr>
              <w:t xml:space="preserve"> </w:t>
            </w:r>
            <w:proofErr w:type="spellStart"/>
            <w:r w:rsidRPr="00594885">
              <w:rPr>
                <w:rFonts w:ascii="Avenir Next" w:eastAsia="Yu Mincho" w:hAnsi="Avenir Next" w:cs="Times New Roman"/>
                <w:i/>
                <w:iCs/>
                <w:sz w:val="20"/>
                <w:szCs w:val="20"/>
              </w:rPr>
              <w:t>dalībnieks</w:t>
            </w:r>
            <w:proofErr w:type="spellEnd"/>
            <w:r w:rsidRPr="00594885">
              <w:rPr>
                <w:rFonts w:ascii="Avenir Next" w:eastAsia="Yu Mincho" w:hAnsi="Avenir Next" w:cs="Times New Roman"/>
                <w:i/>
                <w:iCs/>
                <w:sz w:val="20"/>
                <w:szCs w:val="20"/>
              </w:rPr>
              <w:t xml:space="preserve"> (</w:t>
            </w:r>
            <w:proofErr w:type="spellStart"/>
            <w:r w:rsidRPr="00594885">
              <w:rPr>
                <w:rFonts w:ascii="Avenir Next" w:eastAsia="Yu Mincho" w:hAnsi="Avenir Next" w:cs="Times New Roman"/>
                <w:i/>
                <w:iCs/>
                <w:sz w:val="20"/>
                <w:szCs w:val="20"/>
              </w:rPr>
              <w:t>nosaukums</w:t>
            </w:r>
            <w:proofErr w:type="spellEnd"/>
            <w:r w:rsidRPr="00594885">
              <w:rPr>
                <w:rFonts w:ascii="Avenir Next" w:eastAsia="Yu Mincho" w:hAnsi="Avenir Next" w:cs="Times New Roman"/>
                <w:i/>
                <w:iCs/>
                <w:sz w:val="20"/>
                <w:szCs w:val="20"/>
              </w:rPr>
              <w:t>)</w:t>
            </w:r>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
        </w:tc>
      </w:tr>
      <w:tr w:rsidR="004210C2" w:rsidRPr="00594885" w:rsidTr="003F60C2">
        <w:tc>
          <w:tcPr>
            <w:tcW w:w="4674"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r w:rsidRPr="00594885">
              <w:rPr>
                <w:rFonts w:ascii="Avenir Next" w:eastAsia="Yu Mincho" w:hAnsi="Avenir Next" w:cs="Times New Roman"/>
                <w:color w:val="000000"/>
                <w:sz w:val="20"/>
                <w:szCs w:val="20"/>
              </w:rPr>
              <w:t>……</w:t>
            </w:r>
          </w:p>
        </w:tc>
        <w:tc>
          <w:tcPr>
            <w:tcW w:w="4668" w:type="dxa"/>
          </w:tcPr>
          <w:p w:rsidR="004210C2" w:rsidRPr="00594885" w:rsidRDefault="004210C2" w:rsidP="003F60C2">
            <w:pPr>
              <w:widowControl w:val="0"/>
              <w:tabs>
                <w:tab w:val="left" w:pos="499"/>
              </w:tabs>
              <w:kinsoku w:val="0"/>
              <w:overflowPunct w:val="0"/>
              <w:autoSpaceDE w:val="0"/>
              <w:autoSpaceDN w:val="0"/>
              <w:adjustRightInd w:val="0"/>
              <w:rPr>
                <w:rFonts w:ascii="Avenir Next" w:eastAsia="Yu Mincho" w:hAnsi="Avenir Next" w:cs="Times New Roman"/>
                <w:color w:val="000000"/>
                <w:sz w:val="20"/>
                <w:szCs w:val="20"/>
              </w:rPr>
            </w:pPr>
          </w:p>
        </w:tc>
      </w:tr>
    </w:tbl>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numPr>
          <w:ilvl w:val="0"/>
          <w:numId w:val="1"/>
        </w:numPr>
        <w:tabs>
          <w:tab w:val="left" w:pos="646"/>
          <w:tab w:val="left" w:pos="1974"/>
          <w:tab w:val="left" w:pos="3157"/>
          <w:tab w:val="left" w:pos="4166"/>
          <w:tab w:val="left" w:pos="5102"/>
          <w:tab w:val="left" w:pos="6198"/>
          <w:tab w:val="left" w:pos="7560"/>
          <w:tab w:val="left" w:pos="8692"/>
        </w:tabs>
        <w:kinsoku w:val="0"/>
        <w:overflowPunct w:val="0"/>
        <w:autoSpaceDE w:val="0"/>
        <w:autoSpaceDN w:val="0"/>
        <w:adjustRightInd w:val="0"/>
        <w:spacing w:after="0" w:line="240" w:lineRule="auto"/>
        <w:rPr>
          <w:rFonts w:ascii="Avenir Next" w:eastAsia="Yu Mincho" w:hAnsi="Avenir Next" w:cs="Times New Roman"/>
          <w:sz w:val="20"/>
          <w:szCs w:val="20"/>
        </w:rPr>
      </w:pPr>
      <w:r w:rsidRPr="00594885">
        <w:rPr>
          <w:rFonts w:ascii="Avenir Next" w:eastAsia="Yu Mincho" w:hAnsi="Avenir Next" w:cs="Times New Roman"/>
          <w:sz w:val="20"/>
          <w:szCs w:val="20"/>
        </w:rPr>
        <w:t xml:space="preserve">Apvienībai papildus </w:t>
      </w:r>
      <w:proofErr w:type="gramStart"/>
      <w:r w:rsidRPr="00594885">
        <w:rPr>
          <w:rFonts w:ascii="Avenir Next" w:eastAsia="Yu Mincho" w:hAnsi="Avenir Next" w:cs="Times New Roman"/>
          <w:sz w:val="20"/>
          <w:szCs w:val="20"/>
        </w:rPr>
        <w:t>augstāk minētajai</w:t>
      </w:r>
      <w:proofErr w:type="gramEnd"/>
      <w:r w:rsidRPr="00594885">
        <w:rPr>
          <w:rFonts w:ascii="Avenir Next" w:eastAsia="Yu Mincho" w:hAnsi="Avenir Next" w:cs="Times New Roman"/>
          <w:sz w:val="20"/>
          <w:szCs w:val="20"/>
        </w:rPr>
        <w:t xml:space="preserve"> informācijai jāiesniedz </w:t>
      </w:r>
      <w:r w:rsidRPr="00594885">
        <w:rPr>
          <w:rFonts w:ascii="Avenir Next" w:eastAsia="Yu Mincho" w:hAnsi="Avenir Next" w:cs="Times New Roman"/>
          <w:spacing w:val="-4"/>
          <w:sz w:val="20"/>
          <w:szCs w:val="20"/>
        </w:rPr>
        <w:t>vadošajam dalībniekam izsniegtā pilnvara</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sz w:val="20"/>
          <w:szCs w:val="20"/>
        </w:rPr>
        <w:t>Apliecinām, ka:</w:t>
      </w:r>
    </w:p>
    <w:p w:rsidR="004210C2" w:rsidRPr="00594885" w:rsidRDefault="004210C2" w:rsidP="004210C2">
      <w:pPr>
        <w:widowControl w:val="0"/>
        <w:numPr>
          <w:ilvl w:val="1"/>
          <w:numId w:val="1"/>
        </w:numPr>
        <w:tabs>
          <w:tab w:val="left" w:pos="979"/>
        </w:tabs>
        <w:kinsoku w:val="0"/>
        <w:overflowPunct w:val="0"/>
        <w:autoSpaceDE w:val="0"/>
        <w:autoSpaceDN w:val="0"/>
        <w:adjustRightInd w:val="0"/>
        <w:spacing w:after="0" w:line="240" w:lineRule="auto"/>
        <w:rPr>
          <w:rFonts w:ascii="Avenir Next" w:eastAsia="Yu Mincho" w:hAnsi="Avenir Next" w:cs="Times New Roman"/>
          <w:sz w:val="20"/>
          <w:szCs w:val="20"/>
        </w:rPr>
      </w:pPr>
      <w:r w:rsidRPr="00594885">
        <w:rPr>
          <w:rFonts w:ascii="Avenir Next" w:eastAsia="Yu Mincho" w:hAnsi="Avenir Next" w:cs="Times New Roman"/>
          <w:sz w:val="20"/>
          <w:szCs w:val="20"/>
        </w:rPr>
        <w:t>apvienība un tās dalībnieku sastāvs paliks nemainīgs līdz iepirkuma</w:t>
      </w:r>
      <w:r w:rsidRPr="00594885">
        <w:rPr>
          <w:rFonts w:ascii="Avenir Next" w:eastAsia="Yu Mincho" w:hAnsi="Avenir Next" w:cs="Times New Roman"/>
          <w:spacing w:val="-16"/>
          <w:sz w:val="20"/>
          <w:szCs w:val="20"/>
        </w:rPr>
        <w:t xml:space="preserve"> </w:t>
      </w:r>
      <w:r w:rsidRPr="00594885">
        <w:rPr>
          <w:rFonts w:ascii="Avenir Next" w:eastAsia="Yu Mincho" w:hAnsi="Avenir Next" w:cs="Times New Roman"/>
          <w:sz w:val="20"/>
          <w:szCs w:val="20"/>
        </w:rPr>
        <w:t>beigām;</w:t>
      </w:r>
    </w:p>
    <w:p w:rsidR="004210C2" w:rsidRPr="00594885" w:rsidRDefault="004210C2" w:rsidP="004210C2">
      <w:pPr>
        <w:widowControl w:val="0"/>
        <w:numPr>
          <w:ilvl w:val="1"/>
          <w:numId w:val="1"/>
        </w:numPr>
        <w:tabs>
          <w:tab w:val="left" w:pos="979"/>
        </w:tabs>
        <w:kinsoku w:val="0"/>
        <w:overflowPunct w:val="0"/>
        <w:autoSpaceDE w:val="0"/>
        <w:autoSpaceDN w:val="0"/>
        <w:adjustRightInd w:val="0"/>
        <w:spacing w:after="0" w:line="240" w:lineRule="auto"/>
        <w:jc w:val="both"/>
        <w:rPr>
          <w:rFonts w:ascii="Avenir Next" w:eastAsia="Yu Mincho" w:hAnsi="Avenir Next" w:cs="Times New Roman"/>
          <w:sz w:val="20"/>
          <w:szCs w:val="20"/>
        </w:rPr>
      </w:pPr>
      <w:r w:rsidRPr="00594885">
        <w:rPr>
          <w:rFonts w:ascii="Avenir Next" w:eastAsia="Yu Mincho" w:hAnsi="Avenir Next" w:cs="Times New Roman"/>
          <w:sz w:val="20"/>
          <w:szCs w:val="20"/>
        </w:rPr>
        <w:t>ja piegādātāju apvienībai tiks piešķirtas līguma slēgšanas tiesības, tā 15 (piecpadsmit) darba dienu laikā no Pasūtītāja nosūtītā uzaicinājuma parakstīt iepirkuma līgumu paziņošanas (saņemšanas) dienas pēc savas izvēles izveidos personālsabiedrību un reģistrēs Latvijas Republikas Uzņēmumu reģistra Komercreģistrā vai noslēgs sabiedrības līgumu, vienojoties par apvienības dalībnieku atbildības sadalījumu, kuri būs finansiāli atbildīgi par iepirkuma līguma</w:t>
      </w:r>
      <w:r w:rsidRPr="00594885">
        <w:rPr>
          <w:rFonts w:ascii="Avenir Next" w:eastAsia="Yu Mincho" w:hAnsi="Avenir Next" w:cs="Times New Roman"/>
          <w:spacing w:val="-8"/>
          <w:sz w:val="20"/>
          <w:szCs w:val="20"/>
        </w:rPr>
        <w:t xml:space="preserve"> </w:t>
      </w:r>
      <w:r w:rsidRPr="00594885">
        <w:rPr>
          <w:rFonts w:ascii="Avenir Next" w:eastAsia="Yu Mincho" w:hAnsi="Avenir Next" w:cs="Times New Roman"/>
          <w:sz w:val="20"/>
          <w:szCs w:val="20"/>
        </w:rPr>
        <w:t>izpildi.</w:t>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3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1"/>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sz w:val="20"/>
          <w:szCs w:val="20"/>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8.pielikums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autoSpaceDE w:val="0"/>
        <w:autoSpaceDN w:val="0"/>
        <w:adjustRightInd w:val="0"/>
        <w:spacing w:before="1" w:after="0" w:line="240" w:lineRule="auto"/>
        <w:jc w:val="center"/>
        <w:rPr>
          <w:rFonts w:ascii="Avenir Next" w:eastAsia="Batang" w:hAnsi="Avenir Next" w:cs="Arial"/>
          <w:b/>
          <w:bCs/>
          <w:color w:val="000000"/>
          <w:sz w:val="20"/>
          <w:szCs w:val="20"/>
        </w:rPr>
      </w:pPr>
      <w:r w:rsidRPr="00594885">
        <w:rPr>
          <w:rFonts w:ascii="Avenir Next" w:eastAsia="Batang" w:hAnsi="Avenir Next" w:cs="Arial"/>
          <w:b/>
          <w:bCs/>
          <w:color w:val="000000"/>
          <w:sz w:val="20"/>
          <w:szCs w:val="20"/>
        </w:rPr>
        <w:t>INFORMĀCIJA PAR APAKŠUZŅĒMĒJU</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autoSpaceDE w:val="0"/>
        <w:autoSpaceDN w:val="0"/>
        <w:adjustRightInd w:val="0"/>
        <w:spacing w:before="1" w:after="0" w:line="240" w:lineRule="auto"/>
        <w:jc w:val="center"/>
        <w:rPr>
          <w:rFonts w:ascii="Avenir Next Condensed" w:eastAsia="Batang" w:hAnsi="Avenir Next Condensed" w:cs="Arial"/>
          <w:sz w:val="20"/>
          <w:szCs w:val="20"/>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autoSpaceDE w:val="0"/>
        <w:autoSpaceDN w:val="0"/>
        <w:adjustRightInd w:val="0"/>
        <w:spacing w:after="0" w:line="240" w:lineRule="auto"/>
        <w:ind w:left="216"/>
        <w:rPr>
          <w:rFonts w:ascii="Avenir Next Condensed" w:eastAsia="Batang" w:hAnsi="Avenir Next Condensed" w:cs="Arial"/>
          <w:i/>
          <w:sz w:val="20"/>
          <w:szCs w:val="20"/>
        </w:rPr>
      </w:pPr>
    </w:p>
    <w:p w:rsidR="004210C2" w:rsidRPr="00594885" w:rsidRDefault="004210C2" w:rsidP="004210C2">
      <w:pPr>
        <w:widowControl w:val="0"/>
        <w:autoSpaceDE w:val="0"/>
        <w:autoSpaceDN w:val="0"/>
        <w:adjustRightInd w:val="0"/>
        <w:spacing w:after="0" w:line="240" w:lineRule="auto"/>
        <w:rPr>
          <w:rFonts w:ascii="Avenir Next" w:eastAsia="Batang" w:hAnsi="Avenir Next" w:cs="Arial"/>
          <w:i/>
          <w:sz w:val="16"/>
          <w:szCs w:val="16"/>
        </w:rPr>
      </w:pPr>
      <w:r w:rsidRPr="00594885">
        <w:rPr>
          <w:rFonts w:ascii="Avenir Next" w:eastAsia="Batang" w:hAnsi="Avenir Next" w:cs="Arial"/>
          <w:i/>
          <w:sz w:val="16"/>
          <w:szCs w:val="16"/>
        </w:rPr>
        <w:t xml:space="preserve">Piezīme – </w:t>
      </w:r>
    </w:p>
    <w:p w:rsidR="004210C2" w:rsidRPr="00594885" w:rsidRDefault="004210C2" w:rsidP="004210C2">
      <w:pPr>
        <w:widowControl w:val="0"/>
        <w:autoSpaceDE w:val="0"/>
        <w:autoSpaceDN w:val="0"/>
        <w:adjustRightInd w:val="0"/>
        <w:spacing w:after="0" w:line="240" w:lineRule="auto"/>
        <w:rPr>
          <w:rFonts w:ascii="Avenir Next" w:eastAsia="Batang" w:hAnsi="Avenir Next" w:cs="Arial"/>
          <w:i/>
          <w:sz w:val="16"/>
          <w:szCs w:val="16"/>
        </w:rPr>
      </w:pPr>
      <w:r w:rsidRPr="00594885">
        <w:rPr>
          <w:rFonts w:ascii="Avenir Next" w:eastAsia="Batang" w:hAnsi="Avenir Next" w:cs="Arial"/>
          <w:i/>
          <w:sz w:val="16"/>
          <w:szCs w:val="16"/>
        </w:rPr>
        <w:t>Norāda informāciju, ja kādu iepirkuma līguma daļu paredzēts nodot apakšuzņēmējiem, kā arī iesniedz veidlapā minētos dokumentus.</w:t>
      </w:r>
    </w:p>
    <w:p w:rsidR="004210C2" w:rsidRPr="00594885" w:rsidRDefault="004210C2" w:rsidP="004210C2">
      <w:pPr>
        <w:widowControl w:val="0"/>
        <w:autoSpaceDE w:val="0"/>
        <w:autoSpaceDN w:val="0"/>
        <w:adjustRightInd w:val="0"/>
        <w:spacing w:after="0" w:line="240" w:lineRule="auto"/>
        <w:rPr>
          <w:rFonts w:ascii="Avenir Next" w:eastAsia="Batang" w:hAnsi="Avenir Next" w:cs="Arial"/>
          <w:i/>
          <w:sz w:val="16"/>
          <w:szCs w:val="16"/>
        </w:rPr>
      </w:pPr>
      <w:r w:rsidRPr="00594885">
        <w:rPr>
          <w:rFonts w:ascii="Avenir Next" w:eastAsia="Batang" w:hAnsi="Avenir Next" w:cs="Arial"/>
          <w:i/>
          <w:sz w:val="16"/>
          <w:szCs w:val="16"/>
        </w:rPr>
        <w:t>Obligāti jāpievieno apakšuzņēmēja speciālistu sertifikātu kopijas</w:t>
      </w:r>
      <w:proofErr w:type="gramStart"/>
      <w:r w:rsidRPr="00594885">
        <w:rPr>
          <w:rFonts w:ascii="Avenir Next" w:eastAsia="Batang" w:hAnsi="Avenir Next" w:cs="Arial"/>
          <w:i/>
          <w:sz w:val="16"/>
          <w:szCs w:val="16"/>
        </w:rPr>
        <w:t xml:space="preserve">  </w:t>
      </w:r>
      <w:proofErr w:type="gramEnd"/>
    </w:p>
    <w:p w:rsidR="004210C2" w:rsidRPr="00594885" w:rsidRDefault="004210C2" w:rsidP="004210C2">
      <w:pPr>
        <w:widowControl w:val="0"/>
        <w:autoSpaceDE w:val="0"/>
        <w:autoSpaceDN w:val="0"/>
        <w:adjustRightInd w:val="0"/>
        <w:spacing w:after="0" w:line="240" w:lineRule="auto"/>
        <w:ind w:left="216"/>
        <w:rPr>
          <w:rFonts w:ascii="Avenir Next Condensed" w:eastAsia="Batang" w:hAnsi="Avenir Next Condensed" w:cs="Arial"/>
          <w:i/>
          <w:sz w:val="20"/>
          <w:szCs w:val="20"/>
        </w:rPr>
      </w:pPr>
    </w:p>
    <w:p w:rsidR="004210C2" w:rsidRPr="00594885" w:rsidRDefault="004210C2" w:rsidP="004210C2">
      <w:pPr>
        <w:widowControl w:val="0"/>
        <w:autoSpaceDE w:val="0"/>
        <w:autoSpaceDN w:val="0"/>
        <w:adjustRightInd w:val="0"/>
        <w:spacing w:after="1" w:line="240" w:lineRule="auto"/>
        <w:rPr>
          <w:rFonts w:ascii="Avenir Next Condensed" w:eastAsia="Batang" w:hAnsi="Avenir Next Condensed" w:cs="Arial"/>
          <w:sz w:val="20"/>
          <w:szCs w:val="20"/>
        </w:rPr>
      </w:pPr>
    </w:p>
    <w:tbl>
      <w:tblPr>
        <w:tblW w:w="9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4"/>
        <w:gridCol w:w="2195"/>
        <w:gridCol w:w="2483"/>
      </w:tblGrid>
      <w:tr w:rsidR="004210C2" w:rsidRPr="00594885" w:rsidTr="003F60C2">
        <w:trPr>
          <w:trHeight w:val="1080"/>
        </w:trPr>
        <w:tc>
          <w:tcPr>
            <w:tcW w:w="2339" w:type="dxa"/>
            <w:shd w:val="clear" w:color="auto" w:fill="D9D9D9"/>
          </w:tcPr>
          <w:p w:rsidR="004210C2" w:rsidRPr="00594885" w:rsidRDefault="004210C2" w:rsidP="003F60C2">
            <w:pPr>
              <w:widowControl w:val="0"/>
              <w:autoSpaceDE w:val="0"/>
              <w:autoSpaceDN w:val="0"/>
              <w:adjustRightInd w:val="0"/>
              <w:spacing w:after="0" w:line="240" w:lineRule="auto"/>
              <w:ind w:left="153" w:firstLine="8"/>
              <w:jc w:val="center"/>
              <w:rPr>
                <w:rFonts w:ascii="Avenir Next" w:eastAsia="Batang" w:hAnsi="Avenir Next" w:cs="Arial"/>
                <w:b/>
                <w:bCs/>
                <w:sz w:val="18"/>
                <w:szCs w:val="18"/>
              </w:rPr>
            </w:pPr>
            <w:r w:rsidRPr="00594885">
              <w:rPr>
                <w:rFonts w:ascii="Avenir Next" w:eastAsia="Batang" w:hAnsi="Avenir Next" w:cs="Arial"/>
                <w:b/>
                <w:bCs/>
                <w:sz w:val="18"/>
                <w:szCs w:val="18"/>
              </w:rPr>
              <w:t>Apakšuzņēmēja nosaukums, reģistrācijas numurs, adrese, (tālrunis, fakss, kontaktpersona)</w:t>
            </w:r>
          </w:p>
        </w:tc>
        <w:tc>
          <w:tcPr>
            <w:tcW w:w="2334" w:type="dxa"/>
            <w:shd w:val="clear" w:color="auto" w:fill="D9D9D9"/>
          </w:tcPr>
          <w:p w:rsidR="004210C2" w:rsidRPr="00594885" w:rsidRDefault="004210C2" w:rsidP="003F60C2">
            <w:pPr>
              <w:widowControl w:val="0"/>
              <w:autoSpaceDE w:val="0"/>
              <w:autoSpaceDN w:val="0"/>
              <w:adjustRightInd w:val="0"/>
              <w:spacing w:after="0" w:line="240" w:lineRule="auto"/>
              <w:ind w:left="205"/>
              <w:jc w:val="center"/>
              <w:rPr>
                <w:rFonts w:ascii="Avenir Next" w:eastAsia="Batang" w:hAnsi="Avenir Next" w:cs="Arial"/>
                <w:b/>
                <w:bCs/>
                <w:sz w:val="18"/>
                <w:szCs w:val="18"/>
              </w:rPr>
            </w:pPr>
            <w:r w:rsidRPr="00594885">
              <w:rPr>
                <w:rFonts w:ascii="Avenir Next" w:eastAsia="Batang" w:hAnsi="Avenir Next" w:cs="Arial"/>
                <w:b/>
                <w:bCs/>
                <w:sz w:val="18"/>
                <w:szCs w:val="18"/>
              </w:rPr>
              <w:t>Darbu apraksts, kurus nodod apakšuzņēmējam</w:t>
            </w:r>
          </w:p>
        </w:tc>
        <w:tc>
          <w:tcPr>
            <w:tcW w:w="2195" w:type="dxa"/>
            <w:shd w:val="clear" w:color="auto" w:fill="D9D9D9"/>
          </w:tcPr>
          <w:p w:rsidR="004210C2" w:rsidRPr="00594885" w:rsidRDefault="004210C2" w:rsidP="003F60C2">
            <w:pPr>
              <w:widowControl w:val="0"/>
              <w:autoSpaceDE w:val="0"/>
              <w:autoSpaceDN w:val="0"/>
              <w:adjustRightInd w:val="0"/>
              <w:spacing w:after="0" w:line="240" w:lineRule="auto"/>
              <w:ind w:left="162" w:hanging="10"/>
              <w:jc w:val="center"/>
              <w:rPr>
                <w:rFonts w:ascii="Avenir Next" w:eastAsia="Batang" w:hAnsi="Avenir Next" w:cs="Arial"/>
                <w:b/>
                <w:bCs/>
                <w:sz w:val="18"/>
                <w:szCs w:val="18"/>
              </w:rPr>
            </w:pPr>
            <w:r w:rsidRPr="00594885">
              <w:rPr>
                <w:rFonts w:ascii="Avenir Next" w:eastAsia="Batang" w:hAnsi="Avenir Next" w:cs="Arial"/>
                <w:b/>
                <w:bCs/>
                <w:sz w:val="18"/>
                <w:szCs w:val="18"/>
              </w:rPr>
              <w:t>Apakšuzņēmēja speciālista vārds un uzvārds</w:t>
            </w:r>
          </w:p>
        </w:tc>
        <w:tc>
          <w:tcPr>
            <w:tcW w:w="2483" w:type="dxa"/>
            <w:shd w:val="clear" w:color="auto" w:fill="D9D9D9"/>
          </w:tcPr>
          <w:p w:rsidR="004210C2" w:rsidRPr="00594885" w:rsidRDefault="004210C2" w:rsidP="003F60C2">
            <w:pPr>
              <w:widowControl w:val="0"/>
              <w:kinsoku w:val="0"/>
              <w:overflowPunct w:val="0"/>
              <w:autoSpaceDE w:val="0"/>
              <w:autoSpaceDN w:val="0"/>
              <w:adjustRightInd w:val="0"/>
              <w:spacing w:after="0" w:line="240" w:lineRule="auto"/>
              <w:ind w:left="137"/>
              <w:jc w:val="center"/>
              <w:rPr>
                <w:rFonts w:ascii="Avenir Next" w:eastAsia="Yu Mincho" w:hAnsi="Avenir Next" w:cs="Times New Roman"/>
                <w:b/>
                <w:bCs/>
                <w:sz w:val="18"/>
                <w:szCs w:val="18"/>
              </w:rPr>
            </w:pPr>
            <w:r w:rsidRPr="00594885">
              <w:rPr>
                <w:rFonts w:ascii="Avenir Next" w:eastAsia="Yu Mincho" w:hAnsi="Avenir Next" w:cs="Times New Roman"/>
                <w:b/>
                <w:bCs/>
                <w:sz w:val="18"/>
                <w:szCs w:val="18"/>
              </w:rPr>
              <w:t>Sertifikācijas klase</w:t>
            </w:r>
          </w:p>
          <w:p w:rsidR="004210C2" w:rsidRPr="00594885" w:rsidRDefault="004210C2" w:rsidP="003F60C2">
            <w:pPr>
              <w:widowControl w:val="0"/>
              <w:autoSpaceDE w:val="0"/>
              <w:autoSpaceDN w:val="0"/>
              <w:adjustRightInd w:val="0"/>
              <w:spacing w:after="0" w:line="240" w:lineRule="auto"/>
              <w:ind w:left="195" w:firstLine="7"/>
              <w:jc w:val="center"/>
              <w:rPr>
                <w:rFonts w:ascii="Avenir Next" w:eastAsia="Batang" w:hAnsi="Avenir Next" w:cs="Arial"/>
                <w:b/>
                <w:bCs/>
                <w:sz w:val="18"/>
                <w:szCs w:val="18"/>
              </w:rPr>
            </w:pPr>
            <w:r w:rsidRPr="00594885">
              <w:rPr>
                <w:rFonts w:ascii="Avenir Next" w:eastAsia="Yu Mincho" w:hAnsi="Avenir Next" w:cs="Times New Roman"/>
                <w:b/>
                <w:bCs/>
                <w:sz w:val="18"/>
                <w:szCs w:val="18"/>
              </w:rPr>
              <w:t>(pielaides līmenis)</w:t>
            </w:r>
          </w:p>
        </w:tc>
      </w:tr>
      <w:tr w:rsidR="004210C2" w:rsidRPr="00594885" w:rsidTr="003F60C2">
        <w:trPr>
          <w:trHeight w:val="249"/>
        </w:trPr>
        <w:tc>
          <w:tcPr>
            <w:tcW w:w="2339" w:type="dxa"/>
          </w:tcPr>
          <w:p w:rsidR="004210C2" w:rsidRPr="00594885" w:rsidRDefault="004210C2" w:rsidP="003F60C2">
            <w:pPr>
              <w:widowControl w:val="0"/>
              <w:autoSpaceDE w:val="0"/>
              <w:autoSpaceDN w:val="0"/>
              <w:adjustRightInd w:val="0"/>
              <w:spacing w:after="0" w:line="229" w:lineRule="exact"/>
              <w:ind w:left="110"/>
              <w:rPr>
                <w:rFonts w:ascii="Avenir Next" w:eastAsia="Batang" w:hAnsi="Avenir Next" w:cs="Arial"/>
                <w:sz w:val="20"/>
                <w:szCs w:val="20"/>
              </w:rPr>
            </w:pPr>
            <w:r w:rsidRPr="00594885">
              <w:rPr>
                <w:rFonts w:ascii="Avenir Next" w:eastAsia="Batang" w:hAnsi="Avenir Next" w:cs="Arial"/>
                <w:sz w:val="20"/>
                <w:szCs w:val="20"/>
              </w:rPr>
              <w:t>1.</w:t>
            </w:r>
          </w:p>
        </w:tc>
        <w:tc>
          <w:tcPr>
            <w:tcW w:w="2334"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195"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483"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r>
      <w:tr w:rsidR="004210C2" w:rsidRPr="00594885" w:rsidTr="003F60C2">
        <w:trPr>
          <w:trHeight w:val="230"/>
        </w:trPr>
        <w:tc>
          <w:tcPr>
            <w:tcW w:w="2339" w:type="dxa"/>
          </w:tcPr>
          <w:p w:rsidR="004210C2" w:rsidRPr="00594885" w:rsidRDefault="004210C2" w:rsidP="003F60C2">
            <w:pPr>
              <w:widowControl w:val="0"/>
              <w:autoSpaceDE w:val="0"/>
              <w:autoSpaceDN w:val="0"/>
              <w:adjustRightInd w:val="0"/>
              <w:spacing w:after="0" w:line="210" w:lineRule="exact"/>
              <w:ind w:left="110"/>
              <w:rPr>
                <w:rFonts w:ascii="Avenir Next" w:eastAsia="Batang" w:hAnsi="Avenir Next" w:cs="Arial"/>
                <w:sz w:val="20"/>
                <w:szCs w:val="20"/>
              </w:rPr>
            </w:pPr>
            <w:r w:rsidRPr="00594885">
              <w:rPr>
                <w:rFonts w:ascii="Avenir Next" w:eastAsia="Batang" w:hAnsi="Avenir Next" w:cs="Arial"/>
                <w:sz w:val="20"/>
                <w:szCs w:val="20"/>
              </w:rPr>
              <w:t>2.</w:t>
            </w:r>
          </w:p>
        </w:tc>
        <w:tc>
          <w:tcPr>
            <w:tcW w:w="2334"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195"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483"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r>
      <w:tr w:rsidR="004210C2" w:rsidRPr="00594885" w:rsidTr="003F60C2">
        <w:trPr>
          <w:trHeight w:val="230"/>
        </w:trPr>
        <w:tc>
          <w:tcPr>
            <w:tcW w:w="2339" w:type="dxa"/>
          </w:tcPr>
          <w:p w:rsidR="004210C2" w:rsidRPr="00594885" w:rsidRDefault="004210C2" w:rsidP="003F60C2">
            <w:pPr>
              <w:widowControl w:val="0"/>
              <w:autoSpaceDE w:val="0"/>
              <w:autoSpaceDN w:val="0"/>
              <w:adjustRightInd w:val="0"/>
              <w:spacing w:after="0" w:line="210" w:lineRule="exact"/>
              <w:ind w:left="110"/>
              <w:rPr>
                <w:rFonts w:ascii="Avenir Next" w:eastAsia="Batang" w:hAnsi="Avenir Next" w:cs="Arial"/>
                <w:sz w:val="20"/>
                <w:szCs w:val="20"/>
              </w:rPr>
            </w:pPr>
            <w:r w:rsidRPr="00594885">
              <w:rPr>
                <w:rFonts w:ascii="Avenir Next" w:eastAsia="Batang" w:hAnsi="Avenir Next" w:cs="Arial"/>
                <w:sz w:val="20"/>
                <w:szCs w:val="20"/>
              </w:rPr>
              <w:t>-/-</w:t>
            </w:r>
          </w:p>
        </w:tc>
        <w:tc>
          <w:tcPr>
            <w:tcW w:w="2334"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195"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c>
          <w:tcPr>
            <w:tcW w:w="2483" w:type="dxa"/>
          </w:tcPr>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p>
        </w:tc>
      </w:tr>
    </w:tbl>
    <w:p w:rsidR="004210C2" w:rsidRPr="00594885" w:rsidRDefault="004210C2" w:rsidP="004210C2">
      <w:pPr>
        <w:widowControl w:val="0"/>
        <w:autoSpaceDE w:val="0"/>
        <w:autoSpaceDN w:val="0"/>
        <w:adjustRightInd w:val="0"/>
        <w:spacing w:after="0" w:line="240" w:lineRule="auto"/>
        <w:rPr>
          <w:rFonts w:ascii="Avenir Next Condensed" w:eastAsia="Batang" w:hAnsi="Avenir Next Condensed" w:cs="Arial"/>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tabs>
          <w:tab w:val="left" w:pos="6527"/>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[Kandidāta Nosaukums:]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Avenir Next" w:eastAsia="Yu Mincho" w:hAnsi="Avenir Next" w:cs="Times New Roman"/>
          <w:i/>
          <w:iCs/>
          <w:sz w:val="20"/>
          <w:szCs w:val="20"/>
        </w:rPr>
      </w:pPr>
    </w:p>
    <w:p w:rsidR="004210C2" w:rsidRPr="00594885" w:rsidRDefault="004210C2" w:rsidP="004210C2">
      <w:pPr>
        <w:widowControl w:val="0"/>
        <w:tabs>
          <w:tab w:val="left" w:pos="6526"/>
        </w:tabs>
        <w:kinsoku w:val="0"/>
        <w:overflowPunct w:val="0"/>
        <w:autoSpaceDE w:val="0"/>
        <w:autoSpaceDN w:val="0"/>
        <w:adjustRightInd w:val="0"/>
        <w:spacing w:after="0" w:line="240" w:lineRule="auto"/>
        <w:ind w:left="258"/>
        <w:rPr>
          <w:rFonts w:ascii="Avenir Next" w:eastAsia="Yu Mincho" w:hAnsi="Avenir Next" w:cs="Times New Roman"/>
          <w:i/>
          <w:iCs/>
          <w:sz w:val="20"/>
          <w:szCs w:val="20"/>
        </w:rPr>
      </w:pPr>
      <w:r w:rsidRPr="00594885">
        <w:rPr>
          <w:rFonts w:ascii="Avenir Next" w:eastAsia="Yu Mincho" w:hAnsi="Avenir Next" w:cs="Times New Roman"/>
          <w:i/>
          <w:iCs/>
          <w:sz w:val="20"/>
          <w:szCs w:val="20"/>
        </w:rPr>
        <w:t>[datums:]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i/>
          <w:iCs/>
          <w:sz w:val="20"/>
          <w:szCs w:val="20"/>
          <w:u w:val="single"/>
        </w:rPr>
        <w:t xml:space="preserve"> </w:t>
      </w:r>
      <w:proofErr w:type="gramEnd"/>
      <w:r w:rsidRPr="00594885">
        <w:rPr>
          <w:rFonts w:ascii="Avenir Next" w:eastAsia="Yu Mincho" w:hAnsi="Avenir Next" w:cs="Times New Roman"/>
          <w:i/>
          <w:iCs/>
          <w:sz w:val="20"/>
          <w:szCs w:val="20"/>
          <w:u w:val="single"/>
        </w:rPr>
        <w:tab/>
      </w:r>
    </w:p>
    <w:p w:rsidR="004210C2" w:rsidRPr="00594885" w:rsidRDefault="004210C2" w:rsidP="004210C2">
      <w:pPr>
        <w:widowControl w:val="0"/>
        <w:tabs>
          <w:tab w:val="left" w:pos="9364"/>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w:t>
      </w:r>
      <w:r w:rsidRPr="00594885">
        <w:rPr>
          <w:rFonts w:ascii="Avenir Next" w:eastAsia="Yu Mincho" w:hAnsi="Avenir Next" w:cs="Times New Roman"/>
          <w:i/>
          <w:iCs/>
          <w:spacing w:val="-19"/>
          <w:sz w:val="20"/>
          <w:szCs w:val="20"/>
        </w:rPr>
        <w:t xml:space="preserve"> </w:t>
      </w:r>
      <w:r w:rsidRPr="00594885">
        <w:rPr>
          <w:rFonts w:ascii="Avenir Next" w:eastAsia="Yu Mincho" w:hAnsi="Avenir Next" w:cs="Times New Roman"/>
          <w:i/>
          <w:iCs/>
          <w:sz w:val="20"/>
          <w:szCs w:val="20"/>
        </w:rPr>
        <w:t>paraksts:]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tabs>
          <w:tab w:val="left" w:pos="9330"/>
        </w:tabs>
        <w:kinsoku w:val="0"/>
        <w:overflowPunct w:val="0"/>
        <w:autoSpaceDE w:val="0"/>
        <w:autoSpaceDN w:val="0"/>
        <w:adjustRightInd w:val="0"/>
        <w:spacing w:after="0" w:line="240" w:lineRule="auto"/>
        <w:ind w:left="258"/>
        <w:rPr>
          <w:rFonts w:ascii="Avenir Next" w:eastAsia="Yu Mincho" w:hAnsi="Avenir Next" w:cs="Times New Roman"/>
          <w:sz w:val="20"/>
          <w:szCs w:val="20"/>
        </w:rPr>
      </w:pPr>
      <w:r w:rsidRPr="00594885">
        <w:rPr>
          <w:rFonts w:ascii="Avenir Next" w:eastAsia="Yu Mincho" w:hAnsi="Avenir Next" w:cs="Times New Roman"/>
          <w:i/>
          <w:iCs/>
          <w:sz w:val="20"/>
          <w:szCs w:val="20"/>
        </w:rPr>
        <w:t>[kandidāta pilnvarotās personas vārds, uzvārds un</w:t>
      </w:r>
      <w:r w:rsidRPr="00594885">
        <w:rPr>
          <w:rFonts w:ascii="Avenir Next" w:eastAsia="Yu Mincho" w:hAnsi="Avenir Next" w:cs="Times New Roman"/>
          <w:i/>
          <w:iCs/>
          <w:spacing w:val="-21"/>
          <w:sz w:val="20"/>
          <w:szCs w:val="20"/>
        </w:rPr>
        <w:t xml:space="preserve"> </w:t>
      </w:r>
      <w:r w:rsidRPr="00594885">
        <w:rPr>
          <w:rFonts w:ascii="Avenir Next" w:eastAsia="Yu Mincho" w:hAnsi="Avenir Next" w:cs="Times New Roman"/>
          <w:i/>
          <w:iCs/>
          <w:sz w:val="20"/>
          <w:szCs w:val="20"/>
        </w:rPr>
        <w:t>amats:]</w:t>
      </w:r>
      <w:proofErr w:type="gramStart"/>
      <w:r w:rsidRPr="00594885">
        <w:rPr>
          <w:rFonts w:ascii="Avenir Next" w:eastAsia="Yu Mincho" w:hAnsi="Avenir Next" w:cs="Times New Roman"/>
          <w:i/>
          <w:iCs/>
          <w:spacing w:val="2"/>
          <w:sz w:val="20"/>
          <w:szCs w:val="20"/>
        </w:rPr>
        <w:t xml:space="preserve"> </w:t>
      </w:r>
      <w:r w:rsidRPr="00594885">
        <w:rPr>
          <w:rFonts w:ascii="Avenir Next" w:eastAsia="Yu Mincho" w:hAnsi="Avenir Next" w:cs="Times New Roman"/>
          <w:sz w:val="20"/>
          <w:szCs w:val="20"/>
          <w:u w:val="single"/>
        </w:rPr>
        <w:t xml:space="preserve"> </w:t>
      </w:r>
      <w:proofErr w:type="gramEnd"/>
      <w:r w:rsidRPr="00594885">
        <w:rPr>
          <w:rFonts w:ascii="Avenir Next" w:eastAsia="Yu Mincho" w:hAnsi="Avenir Next" w:cs="Times New Roman"/>
          <w:sz w:val="20"/>
          <w:szCs w:val="20"/>
          <w:u w:val="single"/>
        </w:rPr>
        <w:tab/>
      </w: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0"/>
          <w:szCs w:val="20"/>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kinsoku w:val="0"/>
        <w:overflowPunct w:val="0"/>
        <w:autoSpaceDE w:val="0"/>
        <w:autoSpaceDN w:val="0"/>
        <w:adjustRightInd w:val="0"/>
        <w:spacing w:after="0" w:line="240" w:lineRule="auto"/>
        <w:rPr>
          <w:rFonts w:ascii="Times New Roman" w:eastAsia="Yu Mincho" w:hAnsi="Times New Roman" w:cs="Times New Roman"/>
          <w:sz w:val="24"/>
          <w:szCs w:val="24"/>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right"/>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lastRenderedPageBreak/>
        <w:t>9.pielikums</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rPr>
        <w:t>SIA “Rēzeknes siltumtīkli” iepirkuma</w:t>
      </w:r>
      <w:r w:rsidRPr="00594885">
        <w:rPr>
          <w:rFonts w:ascii="Avenir Next" w:eastAsia="Yu Mincho" w:hAnsi="Avenir Next" w:cs="Times New Roman"/>
          <w:spacing w:val="14"/>
          <w:sz w:val="16"/>
          <w:szCs w:val="16"/>
        </w:rPr>
        <w:t xml:space="preserve"> </w:t>
      </w:r>
      <w:r w:rsidRPr="00594885">
        <w:rPr>
          <w:rFonts w:ascii="Avenir Next" w:eastAsia="Yu Mincho" w:hAnsi="Avenir Next" w:cs="Times New Roman"/>
          <w:spacing w:val="-3"/>
          <w:sz w:val="16"/>
          <w:szCs w:val="16"/>
        </w:rPr>
        <w:t>procedūra</w:t>
      </w:r>
      <w:r w:rsidRPr="00594885">
        <w:rPr>
          <w:rFonts w:ascii="Avenir Next" w:eastAsia="Yu Mincho" w:hAnsi="Avenir Next" w:cs="Times New Roman"/>
          <w:sz w:val="16"/>
          <w:szCs w:val="16"/>
        </w:rPr>
        <w:t xml:space="preserve">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lang w:eastAsia="lv-LV"/>
        </w:rPr>
      </w:pPr>
      <w:r w:rsidRPr="00594885">
        <w:rPr>
          <w:rFonts w:ascii="Avenir Next" w:eastAsia="Yu Mincho" w:hAnsi="Avenir Next" w:cs="Times New Roman"/>
          <w:sz w:val="16"/>
          <w:szCs w:val="16"/>
        </w:rPr>
        <w:t>„</w:t>
      </w:r>
      <w:r w:rsidRPr="00594885">
        <w:rPr>
          <w:rFonts w:ascii="Avenir Next" w:eastAsia="Yu Mincho" w:hAnsi="Avenir Next" w:cs="Times New Roman"/>
          <w:sz w:val="16"/>
          <w:szCs w:val="16"/>
          <w:lang w:eastAsia="lv-LV"/>
        </w:rPr>
        <w:t xml:space="preserve">Siltumenerģiju un elektroenerģiju ģenerējošo iekārtu </w:t>
      </w:r>
    </w:p>
    <w:p w:rsidR="004210C2" w:rsidRPr="00594885" w:rsidRDefault="004210C2" w:rsidP="004210C2">
      <w:pPr>
        <w:widowControl w:val="0"/>
        <w:kinsoku w:val="0"/>
        <w:overflowPunct w:val="0"/>
        <w:autoSpaceDE w:val="0"/>
        <w:autoSpaceDN w:val="0"/>
        <w:adjustRightInd w:val="0"/>
        <w:spacing w:after="0" w:line="240" w:lineRule="auto"/>
        <w:jc w:val="right"/>
        <w:rPr>
          <w:rFonts w:ascii="Avenir Next" w:eastAsia="Yu Mincho" w:hAnsi="Avenir Next" w:cs="Times New Roman"/>
          <w:sz w:val="16"/>
          <w:szCs w:val="16"/>
        </w:rPr>
      </w:pPr>
      <w:r w:rsidRPr="00594885">
        <w:rPr>
          <w:rFonts w:ascii="Avenir Next" w:eastAsia="Yu Mincho" w:hAnsi="Avenir Next" w:cs="Times New Roman"/>
          <w:sz w:val="16"/>
          <w:szCs w:val="16"/>
          <w:lang w:eastAsia="lv-LV"/>
        </w:rPr>
        <w:t>tehniskās apkopes pakalpojumu nodrošināšana N.Rancāna ielā 5, Rēzeknē</w:t>
      </w:r>
      <w:r w:rsidRPr="00594885">
        <w:rPr>
          <w:rFonts w:ascii="Avenir Next" w:eastAsia="Yu Mincho" w:hAnsi="Avenir Next" w:cs="Times New Roman"/>
          <w:sz w:val="16"/>
          <w:szCs w:val="16"/>
        </w:rPr>
        <w:t>”</w:t>
      </w:r>
    </w:p>
    <w:p w:rsidR="004210C2" w:rsidRPr="00594885" w:rsidRDefault="004210C2" w:rsidP="004210C2">
      <w:pPr>
        <w:widowControl w:val="0"/>
        <w:kinsoku w:val="0"/>
        <w:overflowPunct w:val="0"/>
        <w:autoSpaceDE w:val="0"/>
        <w:autoSpaceDN w:val="0"/>
        <w:adjustRightInd w:val="0"/>
        <w:spacing w:after="0" w:line="240" w:lineRule="auto"/>
        <w:ind w:left="3679"/>
        <w:jc w:val="right"/>
        <w:rPr>
          <w:rFonts w:ascii="Times New Roman" w:eastAsia="Yu Mincho" w:hAnsi="Times New Roman" w:cs="Times New Roman"/>
          <w:spacing w:val="-3"/>
        </w:rPr>
      </w:pPr>
      <w:r w:rsidRPr="00594885">
        <w:rPr>
          <w:rFonts w:ascii="Avenir Next" w:eastAsia="Yu Mincho" w:hAnsi="Avenir Next" w:cs="Times New Roman"/>
          <w:sz w:val="16"/>
          <w:szCs w:val="16"/>
        </w:rPr>
        <w:t xml:space="preserve">Iepirkuma </w:t>
      </w:r>
      <w:proofErr w:type="spellStart"/>
      <w:r w:rsidRPr="00594885">
        <w:rPr>
          <w:rFonts w:ascii="Avenir Next" w:eastAsia="Yu Mincho" w:hAnsi="Avenir Next" w:cs="Times New Roman"/>
          <w:sz w:val="16"/>
          <w:szCs w:val="16"/>
        </w:rPr>
        <w:t>id</w:t>
      </w:r>
      <w:proofErr w:type="spellEnd"/>
      <w:r w:rsidRPr="00594885">
        <w:rPr>
          <w:rFonts w:ascii="Avenir Next" w:eastAsia="Yu Mincho" w:hAnsi="Avenir Next" w:cs="Times New Roman"/>
          <w:sz w:val="16"/>
          <w:szCs w:val="16"/>
        </w:rPr>
        <w:t>. Nr.</w:t>
      </w:r>
      <w:r w:rsidRPr="00594885">
        <w:rPr>
          <w:rFonts w:ascii="Avenir Next" w:eastAsia="Yu Mincho" w:hAnsi="Avenir Next" w:cs="Times New Roman"/>
          <w:spacing w:val="9"/>
          <w:sz w:val="16"/>
          <w:szCs w:val="16"/>
        </w:rPr>
        <w:t xml:space="preserve"> </w:t>
      </w:r>
      <w:r w:rsidRPr="00594885">
        <w:rPr>
          <w:rFonts w:ascii="Avenir Next" w:eastAsia="Yu Mincho" w:hAnsi="Avenir Next" w:cs="Times New Roman"/>
          <w:spacing w:val="-3"/>
          <w:sz w:val="16"/>
          <w:szCs w:val="16"/>
        </w:rPr>
        <w:t>RS 2021/01/ZI</w:t>
      </w: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jc w:val="center"/>
        <w:rPr>
          <w:rFonts w:ascii="Avenir Next" w:eastAsia="Yu Mincho" w:hAnsi="Avenir Next" w:cs="Times New Roman"/>
          <w:b/>
          <w:bCs/>
          <w:spacing w:val="-1"/>
          <w:sz w:val="20"/>
          <w:szCs w:val="20"/>
        </w:rPr>
      </w:pPr>
      <w:r w:rsidRPr="00594885">
        <w:rPr>
          <w:rFonts w:ascii="Avenir Next" w:eastAsia="Yu Mincho" w:hAnsi="Avenir Next" w:cs="Times New Roman"/>
          <w:b/>
          <w:bCs/>
          <w:spacing w:val="-1"/>
          <w:sz w:val="20"/>
          <w:szCs w:val="20"/>
        </w:rPr>
        <w:t>APAKŠUZŅĒMĒJA APLIECINĀJUMS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/forma/</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(1.POSMAM)</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rPr>
      </w:pPr>
      <w:r w:rsidRPr="00594885">
        <w:rPr>
          <w:rFonts w:ascii="Avenir Next" w:eastAsia="Yu Mincho" w:hAnsi="Avenir Next" w:cs="Times New Roman"/>
          <w:sz w:val="20"/>
          <w:szCs w:val="20"/>
        </w:rPr>
        <w:t>SIA “Rēzeknes siltumtīkli” organizētajā iepirkuma</w:t>
      </w:r>
      <w:r w:rsidRPr="00594885">
        <w:rPr>
          <w:rFonts w:ascii="Avenir Next" w:eastAsia="Yu Mincho" w:hAnsi="Avenir Next" w:cs="Times New Roman"/>
          <w:spacing w:val="14"/>
          <w:sz w:val="20"/>
          <w:szCs w:val="20"/>
        </w:rPr>
        <w:t xml:space="preserve"> </w:t>
      </w:r>
      <w:r w:rsidRPr="00594885">
        <w:rPr>
          <w:rFonts w:ascii="Avenir Next" w:eastAsia="Yu Mincho" w:hAnsi="Avenir Next" w:cs="Times New Roman"/>
          <w:spacing w:val="-3"/>
          <w:sz w:val="20"/>
          <w:szCs w:val="20"/>
        </w:rPr>
        <w:t>procedūras</w:t>
      </w:r>
    </w:p>
    <w:p w:rsidR="004210C2" w:rsidRPr="00594885" w:rsidRDefault="004210C2" w:rsidP="004210C2">
      <w:pPr>
        <w:widowControl w:val="0"/>
        <w:kinsoku w:val="0"/>
        <w:overflowPunct w:val="0"/>
        <w:autoSpaceDE w:val="0"/>
        <w:autoSpaceDN w:val="0"/>
        <w:adjustRightInd w:val="0"/>
        <w:spacing w:after="0" w:line="240" w:lineRule="auto"/>
        <w:jc w:val="center"/>
        <w:rPr>
          <w:rFonts w:ascii="Avenir Next" w:eastAsia="Yu Mincho" w:hAnsi="Avenir Next" w:cs="Times New Roman"/>
          <w:sz w:val="20"/>
          <w:szCs w:val="20"/>
          <w:lang w:eastAsia="lv-LV"/>
        </w:rPr>
      </w:pPr>
      <w:r w:rsidRPr="00594885">
        <w:rPr>
          <w:rFonts w:ascii="Avenir Next" w:eastAsia="Yu Mincho" w:hAnsi="Avenir Next" w:cs="Times New Roman"/>
          <w:sz w:val="20"/>
          <w:szCs w:val="20"/>
        </w:rPr>
        <w:t>„</w:t>
      </w:r>
      <w:r w:rsidRPr="00594885">
        <w:rPr>
          <w:rFonts w:ascii="Avenir Next" w:eastAsia="Yu Mincho" w:hAnsi="Avenir Next" w:cs="Times New Roman"/>
          <w:sz w:val="20"/>
          <w:szCs w:val="20"/>
          <w:lang w:eastAsia="lv-LV"/>
        </w:rPr>
        <w:t>Siltumenerģiju un elektroenerģiju ģenerējošo iekārtu tehniskās apkopes pakalpojumu nodrošināšana N.Rancāna ielā 5, Rēzeknē</w:t>
      </w:r>
      <w:r w:rsidRPr="00594885">
        <w:rPr>
          <w:rFonts w:ascii="Avenir Next" w:eastAsia="Yu Mincho" w:hAnsi="Avenir Next" w:cs="Times New Roman"/>
          <w:sz w:val="20"/>
          <w:szCs w:val="20"/>
        </w:rPr>
        <w:t>”</w:t>
      </w:r>
    </w:p>
    <w:p w:rsidR="004210C2" w:rsidRPr="00594885" w:rsidRDefault="004210C2" w:rsidP="004210C2">
      <w:pPr>
        <w:widowControl w:val="0"/>
        <w:autoSpaceDE w:val="0"/>
        <w:autoSpaceDN w:val="0"/>
        <w:adjustRightInd w:val="0"/>
        <w:spacing w:before="1" w:after="0" w:line="240" w:lineRule="auto"/>
        <w:jc w:val="center"/>
        <w:rPr>
          <w:rFonts w:ascii="Avenir Next" w:eastAsia="Batang" w:hAnsi="Avenir Next" w:cs="Arial"/>
          <w:sz w:val="20"/>
          <w:szCs w:val="20"/>
        </w:rPr>
      </w:pPr>
      <w:r w:rsidRPr="00594885">
        <w:rPr>
          <w:rFonts w:ascii="Avenir Next" w:eastAsia="Yu Mincho" w:hAnsi="Avenir Next" w:cs="Times New Roman"/>
          <w:sz w:val="20"/>
          <w:szCs w:val="20"/>
        </w:rPr>
        <w:t xml:space="preserve">Iepirkuma </w:t>
      </w:r>
      <w:proofErr w:type="spellStart"/>
      <w:r w:rsidRPr="00594885">
        <w:rPr>
          <w:rFonts w:ascii="Avenir Next" w:eastAsia="Yu Mincho" w:hAnsi="Avenir Next" w:cs="Times New Roman"/>
          <w:sz w:val="20"/>
          <w:szCs w:val="20"/>
        </w:rPr>
        <w:t>id</w:t>
      </w:r>
      <w:proofErr w:type="spellEnd"/>
      <w:r w:rsidRPr="00594885">
        <w:rPr>
          <w:rFonts w:ascii="Avenir Next" w:eastAsia="Yu Mincho" w:hAnsi="Avenir Next" w:cs="Times New Roman"/>
          <w:sz w:val="20"/>
          <w:szCs w:val="20"/>
        </w:rPr>
        <w:t>. Nr.</w:t>
      </w:r>
      <w:r w:rsidRPr="00594885">
        <w:rPr>
          <w:rFonts w:ascii="Avenir Next" w:eastAsia="Yu Mincho" w:hAnsi="Avenir Next" w:cs="Times New Roman"/>
          <w:spacing w:val="9"/>
          <w:sz w:val="20"/>
          <w:szCs w:val="20"/>
        </w:rPr>
        <w:t xml:space="preserve"> </w:t>
      </w:r>
      <w:r w:rsidRPr="00594885">
        <w:rPr>
          <w:rFonts w:ascii="Avenir Next" w:eastAsia="Yu Mincho" w:hAnsi="Avenir Next" w:cs="Times New Roman"/>
          <w:spacing w:val="-3"/>
          <w:sz w:val="20"/>
          <w:szCs w:val="20"/>
        </w:rPr>
        <w:t>RS 2021/01/ZI</w:t>
      </w: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Avenir Next" w:eastAsia="Yu Mincho" w:hAnsi="Avenir Next"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Avenir Next" w:eastAsia="Yu Mincho" w:hAnsi="Avenir Next"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Avenir Next" w:eastAsia="Yu Mincho" w:hAnsi="Avenir Next" w:cs="Times New Roman"/>
          <w:b/>
          <w:bCs/>
          <w:spacing w:val="-1"/>
        </w:rPr>
      </w:pPr>
    </w:p>
    <w:p w:rsidR="004210C2" w:rsidRPr="00594885" w:rsidRDefault="004210C2" w:rsidP="004210C2">
      <w:pPr>
        <w:widowControl w:val="0"/>
        <w:autoSpaceDE w:val="0"/>
        <w:autoSpaceDN w:val="0"/>
        <w:adjustRightInd w:val="0"/>
        <w:spacing w:before="94" w:after="0" w:line="240" w:lineRule="auto"/>
        <w:ind w:left="216"/>
        <w:rPr>
          <w:rFonts w:ascii="Avenir Next" w:eastAsia="Batang" w:hAnsi="Avenir Next" w:cs="Arial"/>
          <w:sz w:val="20"/>
          <w:szCs w:val="20"/>
        </w:rPr>
      </w:pPr>
      <w:r w:rsidRPr="00594885">
        <w:rPr>
          <w:rFonts w:ascii="Avenir Next" w:eastAsia="Batang" w:hAnsi="Avenir Next" w:cs="Arial"/>
          <w:sz w:val="20"/>
          <w:szCs w:val="20"/>
        </w:rPr>
        <w:t>Ar šo</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sz w:val="20"/>
          <w:szCs w:val="20"/>
        </w:rPr>
        <w:t xml:space="preserve">_______________________________ (apakšuzņēmēja nosaukums, reģistrācijas numurs, juridiskā adrese) </w:t>
      </w:r>
    </w:p>
    <w:p w:rsidR="004210C2" w:rsidRPr="00594885" w:rsidRDefault="004210C2" w:rsidP="004210C2">
      <w:pPr>
        <w:widowControl w:val="0"/>
        <w:autoSpaceDE w:val="0"/>
        <w:autoSpaceDN w:val="0"/>
        <w:adjustRightInd w:val="0"/>
        <w:spacing w:before="94" w:after="0" w:line="240" w:lineRule="auto"/>
        <w:ind w:left="216"/>
        <w:rPr>
          <w:rFonts w:ascii="Avenir Next" w:eastAsia="Batang" w:hAnsi="Avenir Next" w:cs="Arial"/>
          <w:i/>
          <w:sz w:val="20"/>
          <w:szCs w:val="20"/>
        </w:rPr>
      </w:pPr>
      <w:r w:rsidRPr="00594885">
        <w:rPr>
          <w:rFonts w:ascii="Avenir Next" w:eastAsia="Batang" w:hAnsi="Avenir Next" w:cs="Arial"/>
          <w:b/>
          <w:sz w:val="20"/>
          <w:szCs w:val="20"/>
          <w:shd w:val="clear" w:color="auto" w:fill="FFFFFF"/>
        </w:rPr>
        <w:t>apliecina</w:t>
      </w:r>
      <w:r w:rsidRPr="00594885">
        <w:rPr>
          <w:rFonts w:ascii="Avenir Next" w:eastAsia="Batang" w:hAnsi="Avenir Next" w:cs="Arial"/>
          <w:sz w:val="20"/>
          <w:szCs w:val="20"/>
          <w:shd w:val="clear" w:color="auto" w:fill="FFFFFF"/>
        </w:rPr>
        <w:t>, ka:</w:t>
      </w:r>
    </w:p>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20"/>
          <w:szCs w:val="20"/>
        </w:rPr>
      </w:pPr>
    </w:p>
    <w:p w:rsidR="004210C2" w:rsidRPr="00594885" w:rsidRDefault="004210C2" w:rsidP="004210C2">
      <w:pPr>
        <w:widowControl w:val="0"/>
        <w:numPr>
          <w:ilvl w:val="0"/>
          <w:numId w:val="4"/>
        </w:numPr>
        <w:tabs>
          <w:tab w:val="left" w:pos="501"/>
        </w:tabs>
        <w:autoSpaceDE w:val="0"/>
        <w:autoSpaceDN w:val="0"/>
        <w:adjustRightInd w:val="0"/>
        <w:spacing w:before="93" w:after="0" w:line="240" w:lineRule="auto"/>
        <w:jc w:val="both"/>
        <w:rPr>
          <w:rFonts w:ascii="Avenir Next" w:eastAsia="Batang" w:hAnsi="Avenir Next" w:cs="Arial"/>
          <w:i/>
          <w:sz w:val="20"/>
          <w:szCs w:val="20"/>
        </w:rPr>
      </w:pPr>
      <w:r w:rsidRPr="00594885">
        <w:rPr>
          <w:rFonts w:ascii="Avenir Next" w:eastAsia="Batang" w:hAnsi="Avenir Next" w:cs="Arial"/>
          <w:sz w:val="20"/>
          <w:szCs w:val="20"/>
        </w:rPr>
        <w:t xml:space="preserve">piekrīt piedalīties iepirkuma procedūrā, kā ____________ (Kandidāta/Pretendenta nosaukums) </w:t>
      </w:r>
      <w:r w:rsidRPr="00594885">
        <w:rPr>
          <w:rFonts w:ascii="Avenir Next" w:eastAsia="Batang" w:hAnsi="Avenir Next" w:cs="Arial"/>
          <w:sz w:val="20"/>
          <w:szCs w:val="20"/>
          <w:shd w:val="clear" w:color="auto" w:fill="FFFFFF"/>
        </w:rPr>
        <w:t xml:space="preserve">apakšuzņēmējs, un </w:t>
      </w:r>
    </w:p>
    <w:p w:rsidR="004210C2" w:rsidRPr="00594885" w:rsidRDefault="004210C2" w:rsidP="004210C2">
      <w:pPr>
        <w:widowControl w:val="0"/>
        <w:numPr>
          <w:ilvl w:val="0"/>
          <w:numId w:val="4"/>
        </w:numPr>
        <w:tabs>
          <w:tab w:val="left" w:pos="501"/>
        </w:tabs>
        <w:autoSpaceDE w:val="0"/>
        <w:autoSpaceDN w:val="0"/>
        <w:adjustRightInd w:val="0"/>
        <w:spacing w:before="1" w:after="0" w:line="240" w:lineRule="auto"/>
        <w:jc w:val="both"/>
        <w:rPr>
          <w:rFonts w:ascii="Avenir Next" w:eastAsia="Batang" w:hAnsi="Avenir Next" w:cs="Arial"/>
          <w:i/>
          <w:sz w:val="20"/>
          <w:szCs w:val="20"/>
        </w:rPr>
      </w:pPr>
      <w:r w:rsidRPr="00594885">
        <w:rPr>
          <w:rFonts w:ascii="Avenir Next" w:eastAsia="Batang" w:hAnsi="Avenir Next" w:cs="Arial"/>
          <w:sz w:val="20"/>
          <w:szCs w:val="20"/>
        </w:rPr>
        <w:t xml:space="preserve">gadījumā, ja ar Kandidātu/Pretendentu tiks noslēgts iepirkuma līgums, apņemas veikt šādus darbus un/vai pakalpojumus: </w:t>
      </w:r>
    </w:p>
    <w:p w:rsidR="004210C2" w:rsidRPr="00594885" w:rsidRDefault="004210C2" w:rsidP="004210C2">
      <w:pPr>
        <w:widowControl w:val="0"/>
        <w:tabs>
          <w:tab w:val="left" w:pos="501"/>
        </w:tabs>
        <w:autoSpaceDE w:val="0"/>
        <w:autoSpaceDN w:val="0"/>
        <w:spacing w:before="1" w:after="0" w:line="240" w:lineRule="auto"/>
        <w:jc w:val="both"/>
        <w:rPr>
          <w:rFonts w:ascii="Avenir Next" w:eastAsia="Batang" w:hAnsi="Avenir Next" w:cs="Arial"/>
          <w:i/>
          <w:sz w:val="20"/>
          <w:szCs w:val="20"/>
        </w:rPr>
      </w:pPr>
      <w:r w:rsidRPr="00594885">
        <w:rPr>
          <w:rFonts w:ascii="Avenir Next" w:eastAsia="Batang" w:hAnsi="Avenir Next" w:cs="Arial"/>
          <w:sz w:val="20"/>
          <w:szCs w:val="20"/>
        </w:rPr>
        <w:t>________________________________</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sz w:val="20"/>
          <w:szCs w:val="20"/>
        </w:rPr>
        <w:t>(īss apraksts)</w:t>
      </w:r>
    </w:p>
    <w:p w:rsidR="004210C2" w:rsidRPr="00594885" w:rsidRDefault="004210C2" w:rsidP="004210C2">
      <w:pPr>
        <w:widowControl w:val="0"/>
        <w:tabs>
          <w:tab w:val="left" w:pos="501"/>
        </w:tabs>
        <w:autoSpaceDE w:val="0"/>
        <w:autoSpaceDN w:val="0"/>
        <w:adjustRightInd w:val="0"/>
        <w:spacing w:before="1" w:after="0" w:line="240" w:lineRule="auto"/>
        <w:rPr>
          <w:rFonts w:ascii="Avenir Next" w:eastAsia="Batang" w:hAnsi="Avenir Next" w:cs="Arial"/>
          <w:sz w:val="20"/>
          <w:szCs w:val="20"/>
          <w:shd w:val="clear" w:color="auto" w:fill="FFFFFF"/>
        </w:rPr>
      </w:pPr>
      <w:r w:rsidRPr="00594885">
        <w:rPr>
          <w:rFonts w:ascii="Avenir Next" w:eastAsia="Batang" w:hAnsi="Avenir Next" w:cs="Arial"/>
          <w:sz w:val="20"/>
          <w:szCs w:val="20"/>
          <w:shd w:val="clear" w:color="auto" w:fill="FFFFFF"/>
        </w:rPr>
        <w:t xml:space="preserve">un/vai nodot Pretendentam/pretendentam šādus resursus: </w:t>
      </w:r>
    </w:p>
    <w:p w:rsidR="004210C2" w:rsidRPr="00594885" w:rsidRDefault="004210C2" w:rsidP="004210C2">
      <w:pPr>
        <w:widowControl w:val="0"/>
        <w:tabs>
          <w:tab w:val="left" w:pos="501"/>
        </w:tabs>
        <w:autoSpaceDE w:val="0"/>
        <w:autoSpaceDN w:val="0"/>
        <w:spacing w:before="1" w:after="0" w:line="240" w:lineRule="auto"/>
        <w:jc w:val="both"/>
        <w:rPr>
          <w:rFonts w:ascii="Avenir Next" w:eastAsia="Batang" w:hAnsi="Avenir Next" w:cs="Arial"/>
          <w:i/>
          <w:sz w:val="20"/>
          <w:szCs w:val="20"/>
        </w:rPr>
      </w:pPr>
      <w:r w:rsidRPr="00594885">
        <w:rPr>
          <w:rFonts w:ascii="Avenir Next" w:eastAsia="Batang" w:hAnsi="Avenir Next" w:cs="Arial"/>
          <w:sz w:val="20"/>
          <w:szCs w:val="20"/>
        </w:rPr>
        <w:t>________________________________</w:t>
      </w:r>
      <w:proofErr w:type="gramStart"/>
      <w:r w:rsidRPr="00594885">
        <w:rPr>
          <w:rFonts w:ascii="Avenir Next" w:eastAsia="Batang" w:hAnsi="Avenir Next" w:cs="Arial"/>
          <w:sz w:val="20"/>
          <w:szCs w:val="20"/>
        </w:rPr>
        <w:t xml:space="preserve">  </w:t>
      </w:r>
      <w:proofErr w:type="gramEnd"/>
      <w:r w:rsidRPr="00594885">
        <w:rPr>
          <w:rFonts w:ascii="Avenir Next" w:eastAsia="Batang" w:hAnsi="Avenir Next" w:cs="Arial"/>
          <w:sz w:val="20"/>
          <w:szCs w:val="20"/>
        </w:rPr>
        <w:t>(īss apraksts)</w:t>
      </w:r>
    </w:p>
    <w:p w:rsidR="004210C2" w:rsidRPr="00594885" w:rsidRDefault="004210C2" w:rsidP="004210C2">
      <w:pPr>
        <w:widowControl w:val="0"/>
        <w:tabs>
          <w:tab w:val="left" w:pos="501"/>
        </w:tabs>
        <w:autoSpaceDE w:val="0"/>
        <w:autoSpaceDN w:val="0"/>
        <w:adjustRightInd w:val="0"/>
        <w:spacing w:before="1" w:after="0" w:line="240" w:lineRule="auto"/>
        <w:rPr>
          <w:rFonts w:ascii="Avenir Next" w:eastAsia="Batang" w:hAnsi="Avenir Next" w:cs="Arial"/>
          <w:sz w:val="20"/>
          <w:szCs w:val="20"/>
          <w:shd w:val="clear" w:color="auto" w:fill="FFFFFF"/>
        </w:rPr>
      </w:pPr>
    </w:p>
    <w:p w:rsidR="004210C2" w:rsidRPr="00594885" w:rsidRDefault="004210C2" w:rsidP="004210C2">
      <w:pPr>
        <w:widowControl w:val="0"/>
        <w:autoSpaceDE w:val="0"/>
        <w:autoSpaceDN w:val="0"/>
        <w:adjustRightInd w:val="0"/>
        <w:spacing w:before="7" w:after="0" w:line="240" w:lineRule="auto"/>
        <w:rPr>
          <w:rFonts w:ascii="Avenir Next" w:eastAsia="Batang" w:hAnsi="Avenir Next" w:cs="Arial"/>
          <w:sz w:val="20"/>
          <w:szCs w:val="20"/>
        </w:rPr>
      </w:pPr>
    </w:p>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20"/>
          <w:szCs w:val="20"/>
        </w:rPr>
      </w:pPr>
    </w:p>
    <w:p w:rsidR="004210C2" w:rsidRPr="00594885" w:rsidRDefault="004210C2" w:rsidP="004210C2">
      <w:pPr>
        <w:widowControl w:val="0"/>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b/>
          <w:i/>
          <w:sz w:val="20"/>
          <w:szCs w:val="20"/>
        </w:rPr>
        <w:t>Apakšuzņēmējs</w:t>
      </w:r>
      <w:r w:rsidRPr="00594885">
        <w:rPr>
          <w:rFonts w:ascii="Avenir Next" w:eastAsia="Batang" w:hAnsi="Avenir Next" w:cs="Arial"/>
          <w:sz w:val="20"/>
          <w:szCs w:val="20"/>
        </w:rPr>
        <w:t>:</w:t>
      </w:r>
    </w:p>
    <w:p w:rsidR="004210C2" w:rsidRPr="00594885" w:rsidRDefault="004210C2" w:rsidP="004210C2">
      <w:pPr>
        <w:widowControl w:val="0"/>
        <w:autoSpaceDE w:val="0"/>
        <w:autoSpaceDN w:val="0"/>
        <w:adjustRightInd w:val="0"/>
        <w:spacing w:before="2" w:after="0" w:line="240" w:lineRule="auto"/>
        <w:rPr>
          <w:rFonts w:ascii="Avenir Next" w:eastAsia="Batang" w:hAnsi="Avenir Next" w:cs="Arial"/>
          <w:sz w:val="20"/>
          <w:szCs w:val="20"/>
        </w:rPr>
      </w:pPr>
    </w:p>
    <w:tbl>
      <w:tblPr>
        <w:tblW w:w="0" w:type="auto"/>
        <w:tblLook w:val="04A0" w:firstRow="1" w:lastRow="0" w:firstColumn="1" w:lastColumn="0" w:noHBand="0" w:noVBand="1"/>
      </w:tblPr>
      <w:tblGrid>
        <w:gridCol w:w="2943"/>
        <w:gridCol w:w="6237"/>
      </w:tblGrid>
      <w:tr w:rsidR="004210C2" w:rsidRPr="00594885" w:rsidTr="003F60C2">
        <w:tc>
          <w:tcPr>
            <w:tcW w:w="2943" w:type="dxa"/>
            <w:shd w:val="clear" w:color="auto" w:fill="auto"/>
          </w:tcPr>
          <w:p w:rsidR="004210C2" w:rsidRPr="00594885" w:rsidRDefault="004210C2" w:rsidP="003F60C2">
            <w:pPr>
              <w:widowControl w:val="0"/>
              <w:autoSpaceDE w:val="0"/>
              <w:autoSpaceDN w:val="0"/>
              <w:adjustRightInd w:val="0"/>
              <w:spacing w:after="60" w:line="240" w:lineRule="auto"/>
              <w:jc w:val="both"/>
              <w:rPr>
                <w:rFonts w:ascii="Avenir Next" w:eastAsia="Batang" w:hAnsi="Avenir Next" w:cs="Arial"/>
                <w:sz w:val="20"/>
                <w:szCs w:val="20"/>
              </w:rPr>
            </w:pPr>
            <w:r w:rsidRPr="00594885">
              <w:rPr>
                <w:rFonts w:ascii="Avenir Next" w:eastAsia="Batang" w:hAnsi="Avenir Next" w:cs="Arial"/>
                <w:sz w:val="20"/>
                <w:szCs w:val="20"/>
              </w:rPr>
              <w:t xml:space="preserve">Datums: </w:t>
            </w:r>
            <w:r w:rsidRPr="00594885">
              <w:rPr>
                <w:rFonts w:ascii="Avenir Next" w:eastAsia="Batang" w:hAnsi="Avenir Next" w:cs="Arial"/>
                <w:color w:val="000000"/>
                <w:sz w:val="20"/>
                <w:szCs w:val="20"/>
              </w:rPr>
              <w:t>___________</w:t>
            </w:r>
          </w:p>
        </w:tc>
        <w:tc>
          <w:tcPr>
            <w:tcW w:w="6237" w:type="dxa"/>
            <w:shd w:val="clear" w:color="auto" w:fill="auto"/>
          </w:tcPr>
          <w:p w:rsidR="004210C2" w:rsidRPr="00594885" w:rsidRDefault="004210C2" w:rsidP="003F60C2">
            <w:pPr>
              <w:widowControl w:val="0"/>
              <w:suppressAutoHyphens/>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Pilns vārds, uzvārds: _______________________</w:t>
            </w:r>
          </w:p>
          <w:p w:rsidR="004210C2" w:rsidRPr="00594885" w:rsidRDefault="004210C2" w:rsidP="003F60C2">
            <w:pPr>
              <w:widowControl w:val="0"/>
              <w:autoSpaceDE w:val="0"/>
              <w:autoSpaceDN w:val="0"/>
              <w:adjustRightInd w:val="0"/>
              <w:spacing w:after="0" w:line="240" w:lineRule="auto"/>
              <w:rPr>
                <w:rFonts w:ascii="Avenir Next" w:eastAsia="Batang" w:hAnsi="Avenir Next" w:cs="Arial"/>
                <w:sz w:val="20"/>
                <w:szCs w:val="20"/>
              </w:rPr>
            </w:pPr>
            <w:r w:rsidRPr="00594885">
              <w:rPr>
                <w:rFonts w:ascii="Avenir Next" w:eastAsia="Batang" w:hAnsi="Avenir Next" w:cs="Arial"/>
                <w:sz w:val="20"/>
                <w:szCs w:val="20"/>
              </w:rPr>
              <w:t>Amats:_________________________________</w:t>
            </w:r>
          </w:p>
          <w:p w:rsidR="004210C2" w:rsidRPr="00594885" w:rsidRDefault="004210C2" w:rsidP="003F60C2">
            <w:pPr>
              <w:widowControl w:val="0"/>
              <w:autoSpaceDE w:val="0"/>
              <w:autoSpaceDN w:val="0"/>
              <w:adjustRightInd w:val="0"/>
              <w:spacing w:after="60" w:line="240" w:lineRule="auto"/>
              <w:rPr>
                <w:rFonts w:ascii="Avenir Next" w:eastAsia="Batang" w:hAnsi="Avenir Next" w:cs="Arial"/>
                <w:sz w:val="20"/>
                <w:szCs w:val="20"/>
              </w:rPr>
            </w:pPr>
            <w:r w:rsidRPr="00594885">
              <w:rPr>
                <w:rFonts w:ascii="Avenir Next" w:eastAsia="Batang" w:hAnsi="Avenir Next" w:cs="Arial"/>
                <w:sz w:val="20"/>
                <w:szCs w:val="20"/>
              </w:rPr>
              <w:t>Paraksts: ______________________________</w:t>
            </w:r>
          </w:p>
        </w:tc>
      </w:tr>
    </w:tbl>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Avenir Next" w:eastAsia="Yu Mincho" w:hAnsi="Avenir Next"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widowControl w:val="0"/>
        <w:tabs>
          <w:tab w:val="left" w:pos="8698"/>
        </w:tabs>
        <w:kinsoku w:val="0"/>
        <w:overflowPunct w:val="0"/>
        <w:autoSpaceDE w:val="0"/>
        <w:autoSpaceDN w:val="0"/>
        <w:adjustRightInd w:val="0"/>
        <w:spacing w:after="0" w:line="240" w:lineRule="auto"/>
        <w:rPr>
          <w:rFonts w:ascii="Times New Roman" w:eastAsia="Yu Mincho" w:hAnsi="Times New Roman" w:cs="Times New Roman"/>
          <w:b/>
          <w:bCs/>
          <w:spacing w:val="-1"/>
        </w:rPr>
      </w:pPr>
    </w:p>
    <w:p w:rsidR="004210C2" w:rsidRPr="00594885" w:rsidRDefault="004210C2" w:rsidP="004210C2">
      <w:pPr>
        <w:rPr>
          <w:rFonts w:ascii="Times New Roman" w:eastAsia="Yu Mincho" w:hAnsi="Times New Roman" w:cs="Times New Roman"/>
          <w:b/>
          <w:bCs/>
          <w:spacing w:val="-1"/>
        </w:rPr>
      </w:pPr>
      <w:r w:rsidRPr="00594885">
        <w:rPr>
          <w:rFonts w:ascii="Times New Roman" w:eastAsia="Yu Mincho" w:hAnsi="Times New Roman" w:cs="Times New Roman"/>
          <w:b/>
          <w:bCs/>
          <w:spacing w:val="-1"/>
        </w:rPr>
        <w:br w:type="page"/>
      </w:r>
    </w:p>
    <w:p w:rsidR="00BF41DF" w:rsidRDefault="00BF41DF"/>
    <w:sectPr w:rsidR="00BF41DF" w:rsidSect="004210C2">
      <w:pgSz w:w="11906" w:h="16838"/>
      <w:pgMar w:top="568"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w:altName w:val="NewsGoth TL"/>
    <w:charset w:val="00"/>
    <w:family w:val="swiss"/>
    <w:pitch w:val="variable"/>
    <w:sig w:usb0="00000001" w:usb1="5000204A" w:usb2="00000000" w:usb3="00000000" w:csb0="0000009B"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7"/>
    <w:multiLevelType w:val="multilevel"/>
    <w:tmpl w:val="352AF67E"/>
    <w:lvl w:ilvl="0">
      <w:start w:val="1"/>
      <w:numFmt w:val="decimal"/>
      <w:lvlText w:val="%1."/>
      <w:lvlJc w:val="left"/>
      <w:pPr>
        <w:ind w:left="686" w:hanging="428"/>
      </w:pPr>
      <w:rPr>
        <w:rFonts w:ascii="Avenir Next" w:hAnsi="Avenir Next" w:cs="Times New Roman" w:hint="default"/>
        <w:b w:val="0"/>
        <w:bCs w:val="0"/>
        <w:spacing w:val="-4"/>
        <w:w w:val="100"/>
        <w:sz w:val="18"/>
        <w:szCs w:val="18"/>
      </w:rPr>
    </w:lvl>
    <w:lvl w:ilvl="1">
      <w:start w:val="3"/>
      <w:numFmt w:val="decimal"/>
      <w:lvlText w:val="%2."/>
      <w:lvlJc w:val="left"/>
      <w:pPr>
        <w:ind w:left="8697" w:hanging="167"/>
      </w:pPr>
      <w:rPr>
        <w:rFonts w:ascii="Times New Roman" w:hAnsi="Times New Roman" w:cs="Times New Roman"/>
        <w:b/>
        <w:bCs/>
        <w:w w:val="100"/>
        <w:sz w:val="20"/>
        <w:szCs w:val="20"/>
      </w:rPr>
    </w:lvl>
    <w:lvl w:ilvl="2">
      <w:numFmt w:val="bullet"/>
      <w:lvlText w:val="ï"/>
      <w:lvlJc w:val="left"/>
      <w:pPr>
        <w:ind w:left="8827" w:hanging="167"/>
      </w:pPr>
    </w:lvl>
    <w:lvl w:ilvl="3">
      <w:numFmt w:val="bullet"/>
      <w:lvlText w:val="ï"/>
      <w:lvlJc w:val="left"/>
      <w:pPr>
        <w:ind w:left="8954" w:hanging="167"/>
      </w:pPr>
    </w:lvl>
    <w:lvl w:ilvl="4">
      <w:numFmt w:val="bullet"/>
      <w:lvlText w:val="ï"/>
      <w:lvlJc w:val="left"/>
      <w:pPr>
        <w:ind w:left="9082" w:hanging="167"/>
      </w:pPr>
    </w:lvl>
    <w:lvl w:ilvl="5">
      <w:numFmt w:val="bullet"/>
      <w:lvlText w:val="ï"/>
      <w:lvlJc w:val="left"/>
      <w:pPr>
        <w:ind w:left="9209" w:hanging="167"/>
      </w:pPr>
    </w:lvl>
    <w:lvl w:ilvl="6">
      <w:numFmt w:val="bullet"/>
      <w:lvlText w:val="ï"/>
      <w:lvlJc w:val="left"/>
      <w:pPr>
        <w:ind w:left="9336" w:hanging="167"/>
      </w:pPr>
    </w:lvl>
    <w:lvl w:ilvl="7">
      <w:numFmt w:val="bullet"/>
      <w:lvlText w:val="ï"/>
      <w:lvlJc w:val="left"/>
      <w:pPr>
        <w:ind w:left="9464" w:hanging="167"/>
      </w:pPr>
    </w:lvl>
    <w:lvl w:ilvl="8">
      <w:numFmt w:val="bullet"/>
      <w:lvlText w:val="ï"/>
      <w:lvlJc w:val="left"/>
      <w:pPr>
        <w:ind w:left="9591" w:hanging="167"/>
      </w:pPr>
    </w:lvl>
  </w:abstractNum>
  <w:abstractNum w:abstractNumId="1" w15:restartNumberingAfterBreak="0">
    <w:nsid w:val="00000418"/>
    <w:multiLevelType w:val="multilevel"/>
    <w:tmpl w:val="D342262E"/>
    <w:lvl w:ilvl="0">
      <w:start w:val="1"/>
      <w:numFmt w:val="decimal"/>
      <w:lvlText w:val="%1)"/>
      <w:lvlJc w:val="left"/>
      <w:pPr>
        <w:ind w:left="258" w:hanging="329"/>
      </w:pPr>
      <w:rPr>
        <w:rFonts w:cs="Times New Roman"/>
        <w:b w:val="0"/>
        <w:bCs w:val="0"/>
        <w:w w:val="100"/>
      </w:rPr>
    </w:lvl>
    <w:lvl w:ilvl="1">
      <w:start w:val="1"/>
      <w:numFmt w:val="lowerLetter"/>
      <w:lvlText w:val="%2)"/>
      <w:lvlJc w:val="left"/>
      <w:pPr>
        <w:ind w:left="978" w:hanging="360"/>
      </w:pPr>
      <w:rPr>
        <w:rFonts w:ascii="Avenir Next" w:hAnsi="Avenir Next" w:cs="Times New Roman" w:hint="default"/>
        <w:b w:val="0"/>
        <w:bCs w:val="0"/>
        <w:w w:val="100"/>
        <w:sz w:val="20"/>
        <w:szCs w:val="20"/>
      </w:rPr>
    </w:lvl>
    <w:lvl w:ilvl="2">
      <w:numFmt w:val="bullet"/>
      <w:lvlText w:val="ï"/>
      <w:lvlJc w:val="left"/>
      <w:pPr>
        <w:ind w:left="1965" w:hanging="360"/>
      </w:pPr>
    </w:lvl>
    <w:lvl w:ilvl="3">
      <w:numFmt w:val="bullet"/>
      <w:lvlText w:val="ï"/>
      <w:lvlJc w:val="left"/>
      <w:pPr>
        <w:ind w:left="2950" w:hanging="360"/>
      </w:pPr>
    </w:lvl>
    <w:lvl w:ilvl="4">
      <w:numFmt w:val="bullet"/>
      <w:lvlText w:val="ï"/>
      <w:lvlJc w:val="left"/>
      <w:pPr>
        <w:ind w:left="3935" w:hanging="360"/>
      </w:pPr>
    </w:lvl>
    <w:lvl w:ilvl="5">
      <w:numFmt w:val="bullet"/>
      <w:lvlText w:val="ï"/>
      <w:lvlJc w:val="left"/>
      <w:pPr>
        <w:ind w:left="4920" w:hanging="360"/>
      </w:pPr>
    </w:lvl>
    <w:lvl w:ilvl="6">
      <w:numFmt w:val="bullet"/>
      <w:lvlText w:val="ï"/>
      <w:lvlJc w:val="left"/>
      <w:pPr>
        <w:ind w:left="5905" w:hanging="360"/>
      </w:pPr>
    </w:lvl>
    <w:lvl w:ilvl="7">
      <w:numFmt w:val="bullet"/>
      <w:lvlText w:val="ï"/>
      <w:lvlJc w:val="left"/>
      <w:pPr>
        <w:ind w:left="6890" w:hanging="360"/>
      </w:pPr>
    </w:lvl>
    <w:lvl w:ilvl="8">
      <w:numFmt w:val="bullet"/>
      <w:lvlText w:val="ï"/>
      <w:lvlJc w:val="left"/>
      <w:pPr>
        <w:ind w:left="7876" w:hanging="360"/>
      </w:pPr>
    </w:lvl>
  </w:abstractNum>
  <w:abstractNum w:abstractNumId="2" w15:restartNumberingAfterBreak="0">
    <w:nsid w:val="18B641FB"/>
    <w:multiLevelType w:val="hybridMultilevel"/>
    <w:tmpl w:val="A4861A94"/>
    <w:lvl w:ilvl="0" w:tplc="FB7C6D1A">
      <w:start w:val="1"/>
      <w:numFmt w:val="lowerLetter"/>
      <w:lvlText w:val="%1)"/>
      <w:lvlJc w:val="left"/>
      <w:pPr>
        <w:ind w:left="216" w:hanging="428"/>
      </w:pPr>
      <w:rPr>
        <w:rFonts w:ascii="Times New Roman" w:eastAsia="Times New Roman" w:hAnsi="Times New Roman" w:cs="Times New Roman" w:hint="default"/>
        <w:spacing w:val="0"/>
        <w:w w:val="100"/>
        <w:sz w:val="20"/>
        <w:szCs w:val="20"/>
        <w:lang w:val="en-GB" w:eastAsia="lv" w:bidi="lv"/>
      </w:rPr>
    </w:lvl>
    <w:lvl w:ilvl="1" w:tplc="4134CAD0">
      <w:numFmt w:val="bullet"/>
      <w:lvlText w:val="•"/>
      <w:lvlJc w:val="left"/>
      <w:pPr>
        <w:ind w:left="1184" w:hanging="428"/>
      </w:pPr>
      <w:rPr>
        <w:rFonts w:hint="default"/>
        <w:lang w:val="lv" w:eastAsia="lv" w:bidi="lv"/>
      </w:rPr>
    </w:lvl>
    <w:lvl w:ilvl="2" w:tplc="1BECB6A0">
      <w:numFmt w:val="bullet"/>
      <w:lvlText w:val="•"/>
      <w:lvlJc w:val="left"/>
      <w:pPr>
        <w:ind w:left="2148" w:hanging="428"/>
      </w:pPr>
      <w:rPr>
        <w:rFonts w:hint="default"/>
        <w:lang w:val="lv" w:eastAsia="lv" w:bidi="lv"/>
      </w:rPr>
    </w:lvl>
    <w:lvl w:ilvl="3" w:tplc="B0B6D398">
      <w:numFmt w:val="bullet"/>
      <w:lvlText w:val="•"/>
      <w:lvlJc w:val="left"/>
      <w:pPr>
        <w:ind w:left="3113" w:hanging="428"/>
      </w:pPr>
      <w:rPr>
        <w:rFonts w:hint="default"/>
        <w:lang w:val="lv" w:eastAsia="lv" w:bidi="lv"/>
      </w:rPr>
    </w:lvl>
    <w:lvl w:ilvl="4" w:tplc="056654AE">
      <w:numFmt w:val="bullet"/>
      <w:lvlText w:val="•"/>
      <w:lvlJc w:val="left"/>
      <w:pPr>
        <w:ind w:left="4077" w:hanging="428"/>
      </w:pPr>
      <w:rPr>
        <w:rFonts w:hint="default"/>
        <w:lang w:val="lv" w:eastAsia="lv" w:bidi="lv"/>
      </w:rPr>
    </w:lvl>
    <w:lvl w:ilvl="5" w:tplc="13C25052">
      <w:numFmt w:val="bullet"/>
      <w:lvlText w:val="•"/>
      <w:lvlJc w:val="left"/>
      <w:pPr>
        <w:ind w:left="5042" w:hanging="428"/>
      </w:pPr>
      <w:rPr>
        <w:rFonts w:hint="default"/>
        <w:lang w:val="lv" w:eastAsia="lv" w:bidi="lv"/>
      </w:rPr>
    </w:lvl>
    <w:lvl w:ilvl="6" w:tplc="DFC64856">
      <w:numFmt w:val="bullet"/>
      <w:lvlText w:val="•"/>
      <w:lvlJc w:val="left"/>
      <w:pPr>
        <w:ind w:left="6006" w:hanging="428"/>
      </w:pPr>
      <w:rPr>
        <w:rFonts w:hint="default"/>
        <w:lang w:val="lv" w:eastAsia="lv" w:bidi="lv"/>
      </w:rPr>
    </w:lvl>
    <w:lvl w:ilvl="7" w:tplc="5A6A07C8">
      <w:numFmt w:val="bullet"/>
      <w:lvlText w:val="•"/>
      <w:lvlJc w:val="left"/>
      <w:pPr>
        <w:ind w:left="6970" w:hanging="428"/>
      </w:pPr>
      <w:rPr>
        <w:rFonts w:hint="default"/>
        <w:lang w:val="lv" w:eastAsia="lv" w:bidi="lv"/>
      </w:rPr>
    </w:lvl>
    <w:lvl w:ilvl="8" w:tplc="E17878DE">
      <w:numFmt w:val="bullet"/>
      <w:lvlText w:val="•"/>
      <w:lvlJc w:val="left"/>
      <w:pPr>
        <w:ind w:left="7935" w:hanging="428"/>
      </w:pPr>
      <w:rPr>
        <w:rFonts w:hint="default"/>
        <w:lang w:val="lv" w:eastAsia="lv" w:bidi="lv"/>
      </w:rPr>
    </w:lvl>
  </w:abstractNum>
  <w:abstractNum w:abstractNumId="3" w15:restartNumberingAfterBreak="0">
    <w:nsid w:val="4C55227C"/>
    <w:multiLevelType w:val="hybridMultilevel"/>
    <w:tmpl w:val="5B4E2D22"/>
    <w:lvl w:ilvl="0" w:tplc="D584EB84">
      <w:start w:val="1"/>
      <w:numFmt w:val="lowerLetter"/>
      <w:lvlText w:val="%1)"/>
      <w:lvlJc w:val="left"/>
      <w:pPr>
        <w:ind w:left="216" w:hanging="284"/>
      </w:pPr>
      <w:rPr>
        <w:rFonts w:ascii="Times New Roman" w:eastAsia="Times New Roman" w:hAnsi="Times New Roman" w:cs="Times New Roman" w:hint="default"/>
        <w:spacing w:val="0"/>
        <w:w w:val="100"/>
        <w:sz w:val="20"/>
        <w:szCs w:val="20"/>
        <w:lang w:val="lv" w:eastAsia="lv" w:bidi="lv"/>
      </w:rPr>
    </w:lvl>
    <w:lvl w:ilvl="1" w:tplc="A89847F6">
      <w:numFmt w:val="bullet"/>
      <w:lvlText w:val="•"/>
      <w:lvlJc w:val="left"/>
      <w:pPr>
        <w:ind w:left="1184" w:hanging="284"/>
      </w:pPr>
      <w:rPr>
        <w:rFonts w:hint="default"/>
        <w:lang w:val="lv" w:eastAsia="lv" w:bidi="lv"/>
      </w:rPr>
    </w:lvl>
    <w:lvl w:ilvl="2" w:tplc="3BB2A070">
      <w:numFmt w:val="bullet"/>
      <w:lvlText w:val="•"/>
      <w:lvlJc w:val="left"/>
      <w:pPr>
        <w:ind w:left="2148" w:hanging="284"/>
      </w:pPr>
      <w:rPr>
        <w:rFonts w:hint="default"/>
        <w:lang w:val="lv" w:eastAsia="lv" w:bidi="lv"/>
      </w:rPr>
    </w:lvl>
    <w:lvl w:ilvl="3" w:tplc="8B68B604">
      <w:numFmt w:val="bullet"/>
      <w:lvlText w:val="•"/>
      <w:lvlJc w:val="left"/>
      <w:pPr>
        <w:ind w:left="3113" w:hanging="284"/>
      </w:pPr>
      <w:rPr>
        <w:rFonts w:hint="default"/>
        <w:lang w:val="lv" w:eastAsia="lv" w:bidi="lv"/>
      </w:rPr>
    </w:lvl>
    <w:lvl w:ilvl="4" w:tplc="526EA3F0">
      <w:numFmt w:val="bullet"/>
      <w:lvlText w:val="•"/>
      <w:lvlJc w:val="left"/>
      <w:pPr>
        <w:ind w:left="4077" w:hanging="284"/>
      </w:pPr>
      <w:rPr>
        <w:rFonts w:hint="default"/>
        <w:lang w:val="lv" w:eastAsia="lv" w:bidi="lv"/>
      </w:rPr>
    </w:lvl>
    <w:lvl w:ilvl="5" w:tplc="B40473F0">
      <w:numFmt w:val="bullet"/>
      <w:lvlText w:val="•"/>
      <w:lvlJc w:val="left"/>
      <w:pPr>
        <w:ind w:left="5042" w:hanging="284"/>
      </w:pPr>
      <w:rPr>
        <w:rFonts w:hint="default"/>
        <w:lang w:val="lv" w:eastAsia="lv" w:bidi="lv"/>
      </w:rPr>
    </w:lvl>
    <w:lvl w:ilvl="6" w:tplc="1B342150">
      <w:numFmt w:val="bullet"/>
      <w:lvlText w:val="•"/>
      <w:lvlJc w:val="left"/>
      <w:pPr>
        <w:ind w:left="6006" w:hanging="284"/>
      </w:pPr>
      <w:rPr>
        <w:rFonts w:hint="default"/>
        <w:lang w:val="lv" w:eastAsia="lv" w:bidi="lv"/>
      </w:rPr>
    </w:lvl>
    <w:lvl w:ilvl="7" w:tplc="54AA7966">
      <w:numFmt w:val="bullet"/>
      <w:lvlText w:val="•"/>
      <w:lvlJc w:val="left"/>
      <w:pPr>
        <w:ind w:left="6970" w:hanging="284"/>
      </w:pPr>
      <w:rPr>
        <w:rFonts w:hint="default"/>
        <w:lang w:val="lv" w:eastAsia="lv" w:bidi="lv"/>
      </w:rPr>
    </w:lvl>
    <w:lvl w:ilvl="8" w:tplc="B352C8AE">
      <w:numFmt w:val="bullet"/>
      <w:lvlText w:val="•"/>
      <w:lvlJc w:val="left"/>
      <w:pPr>
        <w:ind w:left="7935" w:hanging="284"/>
      </w:pPr>
      <w:rPr>
        <w:rFonts w:hint="default"/>
        <w:lang w:val="lv" w:eastAsia="lv" w:bidi="lv"/>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C2"/>
    <w:rsid w:val="004210C2"/>
    <w:rsid w:val="00BF41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B8427-E24E-4169-9C3B-DC4C6579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0C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8951</Words>
  <Characters>5103</Characters>
  <Application>Microsoft Office Word</Application>
  <DocSecurity>0</DocSecurity>
  <Lines>42</Lines>
  <Paragraphs>28</Paragraphs>
  <ScaleCrop>false</ScaleCrop>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2021-07-28T14:21:00Z</dcterms:created>
  <dcterms:modified xsi:type="dcterms:W3CDTF">2021-07-28T14:22:00Z</dcterms:modified>
</cp:coreProperties>
</file>