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ED" w:rsidRPr="002650FC" w:rsidRDefault="003645ED" w:rsidP="003645ED">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Nolikuma</w:t>
      </w:r>
      <w:r w:rsidRPr="002650FC">
        <w:rPr>
          <w:rFonts w:ascii="Times New Roman" w:eastAsia="Times New Roman" w:hAnsi="Times New Roman" w:cs="Times New Roman"/>
          <w:sz w:val="24"/>
          <w:szCs w:val="24"/>
        </w:rPr>
        <w:t xml:space="preserve"> </w:t>
      </w:r>
    </w:p>
    <w:p w:rsidR="003645ED" w:rsidRPr="002650FC" w:rsidRDefault="003645ED" w:rsidP="003645ED">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“Elektroenerģijas piegāde AS “Rēzeknes siltumtīkli” vajadzībām”</w:t>
      </w:r>
      <w:r w:rsidRPr="002650FC">
        <w:rPr>
          <w:rFonts w:ascii="Times New Roman" w:eastAsia="Times New Roman" w:hAnsi="Times New Roman" w:cs="Times New Roman"/>
          <w:sz w:val="24"/>
          <w:szCs w:val="24"/>
        </w:rPr>
        <w:t xml:space="preserve"> </w:t>
      </w:r>
    </w:p>
    <w:p w:rsidR="003645ED" w:rsidRPr="002650FC" w:rsidRDefault="003645ED" w:rsidP="003645ED">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650FC">
        <w:rPr>
          <w:rFonts w:ascii="Times New Roman" w:eastAsia="Times New Roman" w:hAnsi="Times New Roman" w:cs="Times New Roman"/>
          <w:sz w:val="24"/>
          <w:szCs w:val="24"/>
        </w:rPr>
        <w:t>.pielikums</w:t>
      </w:r>
    </w:p>
    <w:p w:rsidR="003645ED" w:rsidRPr="002650FC" w:rsidRDefault="003645ED" w:rsidP="003645ED">
      <w:pPr>
        <w:spacing w:after="0" w:line="240" w:lineRule="auto"/>
        <w:ind w:right="-2"/>
        <w:jc w:val="right"/>
        <w:rPr>
          <w:rFonts w:ascii="Times New Roman" w:eastAsia="Times New Roman" w:hAnsi="Times New Roman" w:cs="Times New Roman"/>
        </w:rPr>
      </w:pPr>
    </w:p>
    <w:p w:rsidR="003645ED" w:rsidRPr="002650FC" w:rsidRDefault="003645ED" w:rsidP="003645ED">
      <w:pPr>
        <w:spacing w:after="0" w:line="240" w:lineRule="auto"/>
        <w:ind w:right="-2"/>
        <w:jc w:val="right"/>
        <w:rPr>
          <w:rFonts w:ascii="Times New Roman" w:eastAsia="Times New Roman" w:hAnsi="Times New Roman" w:cs="Times New Roman"/>
          <w:sz w:val="24"/>
          <w:szCs w:val="24"/>
        </w:rPr>
      </w:pPr>
    </w:p>
    <w:p w:rsidR="003645ED" w:rsidRPr="002650FC" w:rsidRDefault="003645ED" w:rsidP="003645ED">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rsidR="003645ED" w:rsidRPr="002650FC" w:rsidRDefault="003645ED" w:rsidP="003645ED">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r w:rsidRPr="002650FC">
        <w:rPr>
          <w:rFonts w:ascii="Times New Roman" w:eastAsia="Times New Roman" w:hAnsi="Times New Roman" w:cs="Times New Roman"/>
          <w:b/>
          <w:caps/>
          <w:sz w:val="24"/>
          <w:szCs w:val="24"/>
          <w:lang w:val="x-none" w:eastAsia="x-none"/>
        </w:rPr>
        <w:t>PRETENDENTA PIETEIKUMS</w:t>
      </w:r>
    </w:p>
    <w:p w:rsidR="003645ED" w:rsidRPr="002650FC" w:rsidRDefault="003645ED" w:rsidP="003645ED">
      <w:pPr>
        <w:tabs>
          <w:tab w:val="left" w:pos="9720"/>
        </w:tabs>
        <w:spacing w:after="0" w:line="240" w:lineRule="auto"/>
        <w:ind w:right="-2"/>
        <w:rPr>
          <w:rFonts w:ascii="Times New Roman" w:eastAsia="Times New Roman" w:hAnsi="Times New Roman" w:cs="Times New Roman"/>
          <w:sz w:val="24"/>
          <w:szCs w:val="24"/>
          <w:lang w:val="x-none" w:eastAsia="x-none"/>
        </w:rPr>
      </w:pPr>
    </w:p>
    <w:p w:rsidR="003645ED" w:rsidRPr="002650FC" w:rsidRDefault="003645ED" w:rsidP="003645ED">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Pretendenta nosaukums:_________________________________________________________________</w:t>
      </w:r>
    </w:p>
    <w:p w:rsidR="003645ED" w:rsidRPr="002650FC" w:rsidRDefault="003645ED" w:rsidP="003645ED">
      <w:pPr>
        <w:tabs>
          <w:tab w:val="left" w:pos="0"/>
          <w:tab w:val="left" w:pos="8929"/>
        </w:tabs>
        <w:spacing w:after="0" w:line="240" w:lineRule="auto"/>
        <w:ind w:right="-2"/>
        <w:jc w:val="both"/>
        <w:rPr>
          <w:rFonts w:ascii="Times New Roman" w:eastAsia="Times New Roman" w:hAnsi="Times New Roman" w:cs="Times New Roman"/>
          <w:lang w:eastAsia="x-none"/>
        </w:rPr>
      </w:pPr>
    </w:p>
    <w:p w:rsidR="003645ED" w:rsidRPr="002650FC" w:rsidRDefault="003645ED" w:rsidP="003645ED">
      <w:pPr>
        <w:tabs>
          <w:tab w:val="left" w:pos="0"/>
        </w:tabs>
        <w:spacing w:after="0" w:line="240" w:lineRule="auto"/>
        <w:ind w:right="-2"/>
        <w:jc w:val="both"/>
        <w:rPr>
          <w:rFonts w:ascii="Times New Roman" w:eastAsia="Times New Roman" w:hAnsi="Times New Roman" w:cs="Times New Roman"/>
          <w:lang w:eastAsia="x-none"/>
        </w:rPr>
      </w:pPr>
    </w:p>
    <w:p w:rsidR="003645ED" w:rsidRPr="002650FC" w:rsidRDefault="003645ED" w:rsidP="003645ED">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Reģistrācijas datums: ___.___._______.  Reģistrācijas numurs:__________________________________</w:t>
      </w:r>
    </w:p>
    <w:p w:rsidR="003645ED" w:rsidRPr="002650FC" w:rsidRDefault="003645ED" w:rsidP="003645ED">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3645ED" w:rsidRPr="002650FC" w:rsidRDefault="003645ED" w:rsidP="003645ED">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Juridiskā adrese: _____________________________________________________________________</w:t>
      </w:r>
    </w:p>
    <w:p w:rsidR="003645ED" w:rsidRPr="002650FC" w:rsidRDefault="003645ED" w:rsidP="003645ED">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3645ED" w:rsidRPr="002650FC" w:rsidRDefault="003645ED" w:rsidP="003645ED">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Pasta adrese: _________________________________________________________________________</w:t>
      </w:r>
    </w:p>
    <w:p w:rsidR="003645ED" w:rsidRPr="002650FC" w:rsidRDefault="003645ED" w:rsidP="003645ED">
      <w:pPr>
        <w:tabs>
          <w:tab w:val="left" w:pos="0"/>
          <w:tab w:val="left" w:pos="9071"/>
        </w:tabs>
        <w:spacing w:after="0" w:line="240" w:lineRule="auto"/>
        <w:ind w:right="-2"/>
        <w:jc w:val="both"/>
        <w:rPr>
          <w:rFonts w:ascii="Times New Roman" w:eastAsia="Times New Roman" w:hAnsi="Times New Roman" w:cs="Times New Roman"/>
          <w:lang w:eastAsia="x-none"/>
        </w:rPr>
      </w:pPr>
    </w:p>
    <w:p w:rsidR="003645ED" w:rsidRPr="002650FC" w:rsidRDefault="003645ED" w:rsidP="003645ED">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Mājas lapa:__________________________________________________________________________</w:t>
      </w:r>
    </w:p>
    <w:p w:rsidR="003645ED" w:rsidRPr="002650FC" w:rsidRDefault="003645ED" w:rsidP="003645ED">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3645ED" w:rsidRPr="002650FC" w:rsidRDefault="003645ED" w:rsidP="003645ED">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E-</w:t>
      </w:r>
      <w:proofErr w:type="spellStart"/>
      <w:r w:rsidRPr="002650FC">
        <w:rPr>
          <w:rFonts w:ascii="Times New Roman" w:eastAsia="Times New Roman" w:hAnsi="Times New Roman" w:cs="Times New Roman"/>
          <w:lang w:eastAsia="x-none"/>
        </w:rPr>
        <w:t>pasts:______________________Tālruņa</w:t>
      </w:r>
      <w:proofErr w:type="spellEnd"/>
      <w:r w:rsidRPr="002650FC">
        <w:rPr>
          <w:rFonts w:ascii="Times New Roman" w:eastAsia="Times New Roman" w:hAnsi="Times New Roman" w:cs="Times New Roman"/>
          <w:lang w:eastAsia="x-none"/>
        </w:rPr>
        <w:t xml:space="preserve"> numurs:_________________________________________</w:t>
      </w:r>
    </w:p>
    <w:p w:rsidR="003645ED" w:rsidRPr="002650FC" w:rsidRDefault="003645ED" w:rsidP="003645ED">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3645ED" w:rsidRPr="002650FC" w:rsidRDefault="003645ED" w:rsidP="003645ED">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Kontaktpersonas vārds, uzvārds: ________________________________________________________</w:t>
      </w:r>
    </w:p>
    <w:p w:rsidR="003645ED" w:rsidRPr="002650FC" w:rsidRDefault="003645ED" w:rsidP="003645ED">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3645ED" w:rsidRPr="002650FC" w:rsidRDefault="003645ED" w:rsidP="003645ED">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Kontaktpersonas tālruņa numurs:__________________ E-pasts:_________________________________</w:t>
      </w:r>
    </w:p>
    <w:p w:rsidR="003645ED" w:rsidRPr="002650FC" w:rsidRDefault="003645ED" w:rsidP="003645ED">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3645ED" w:rsidRPr="002650FC" w:rsidRDefault="003645ED" w:rsidP="003645ED">
      <w:pPr>
        <w:tabs>
          <w:tab w:val="left" w:pos="0"/>
        </w:tabs>
        <w:spacing w:after="0" w:line="240" w:lineRule="auto"/>
        <w:ind w:right="-2"/>
        <w:jc w:val="both"/>
        <w:rPr>
          <w:rFonts w:ascii="Times New Roman" w:eastAsia="Times New Roman" w:hAnsi="Times New Roman" w:cs="Times New Roman"/>
          <w:sz w:val="24"/>
          <w:szCs w:val="24"/>
          <w:lang w:eastAsia="x-none"/>
        </w:rPr>
      </w:pPr>
      <w:proofErr w:type="spellStart"/>
      <w:r w:rsidRPr="002650FC">
        <w:rPr>
          <w:rFonts w:ascii="Times New Roman" w:eastAsia="Times New Roman" w:hAnsi="Times New Roman" w:cs="Times New Roman"/>
          <w:lang w:eastAsia="x-none"/>
        </w:rPr>
        <w:t>Paraksttiesīgās</w:t>
      </w:r>
      <w:proofErr w:type="spellEnd"/>
      <w:r w:rsidRPr="002650FC">
        <w:rPr>
          <w:rFonts w:ascii="Times New Roman" w:eastAsia="Times New Roman" w:hAnsi="Times New Roman" w:cs="Times New Roman"/>
          <w:lang w:eastAsia="x-none"/>
        </w:rPr>
        <w:t xml:space="preserve"> personas vārds, uzvārds un </w:t>
      </w:r>
      <w:r w:rsidRPr="002650FC">
        <w:rPr>
          <w:rFonts w:ascii="Times New Roman" w:eastAsia="Times New Roman" w:hAnsi="Times New Roman" w:cs="Times New Roman"/>
          <w:sz w:val="24"/>
          <w:szCs w:val="24"/>
          <w:lang w:eastAsia="x-none"/>
        </w:rPr>
        <w:t>amats:_______________________________________</w:t>
      </w:r>
    </w:p>
    <w:p w:rsidR="003645ED" w:rsidRPr="002650FC" w:rsidRDefault="003645ED" w:rsidP="003645ED">
      <w:pPr>
        <w:spacing w:after="0" w:line="240" w:lineRule="auto"/>
        <w:ind w:right="-2"/>
        <w:jc w:val="both"/>
        <w:rPr>
          <w:rFonts w:ascii="Times New Roman" w:eastAsia="Times New Roman" w:hAnsi="Times New Roman" w:cs="Times New Roman"/>
          <w:sz w:val="24"/>
          <w:szCs w:val="24"/>
          <w:lang w:eastAsia="x-none"/>
        </w:rPr>
      </w:pPr>
    </w:p>
    <w:p w:rsidR="003645ED" w:rsidRPr="002650FC" w:rsidRDefault="003645ED" w:rsidP="003645ED">
      <w:pPr>
        <w:keepNext/>
        <w:keepLines/>
        <w:spacing w:after="0" w:line="276" w:lineRule="auto"/>
        <w:ind w:right="-2" w:firstLine="426"/>
        <w:jc w:val="both"/>
        <w:outlineLvl w:val="1"/>
        <w:rPr>
          <w:rFonts w:ascii="Times New Roman" w:eastAsia="Times New Roman" w:hAnsi="Times New Roman" w:cs="Times New Roman"/>
          <w:bCs/>
          <w:color w:val="000000"/>
          <w:sz w:val="24"/>
          <w:szCs w:val="24"/>
          <w:lang w:eastAsia="x-none"/>
        </w:rPr>
      </w:pPr>
      <w:r w:rsidRPr="002650FC">
        <w:rPr>
          <w:rFonts w:ascii="Times New Roman" w:eastAsia="Times New Roman" w:hAnsi="Times New Roman" w:cs="Times New Roman"/>
          <w:bCs/>
          <w:sz w:val="24"/>
          <w:szCs w:val="24"/>
          <w:lang w:eastAsia="x-none"/>
        </w:rPr>
        <w:t xml:space="preserve">Iesniedzam </w:t>
      </w:r>
      <w:proofErr w:type="gramStart"/>
      <w:r w:rsidRPr="002650FC">
        <w:rPr>
          <w:rFonts w:ascii="Times New Roman" w:eastAsia="Times New Roman" w:hAnsi="Times New Roman" w:cs="Times New Roman"/>
          <w:bCs/>
          <w:sz w:val="24"/>
          <w:szCs w:val="24"/>
          <w:lang w:eastAsia="x-none"/>
        </w:rPr>
        <w:t xml:space="preserve">savu piedāvājumu </w:t>
      </w:r>
      <w:r w:rsidRPr="000F5F50">
        <w:rPr>
          <w:rFonts w:ascii="Times New Roman" w:eastAsia="Times New Roman" w:hAnsi="Times New Roman" w:cs="Times New Roman"/>
          <w:bCs/>
          <w:sz w:val="24"/>
          <w:szCs w:val="24"/>
          <w:lang w:eastAsia="x-none"/>
        </w:rPr>
        <w:t>cenu aptaujā</w:t>
      </w:r>
      <w:r w:rsidRPr="002650FC">
        <w:rPr>
          <w:rFonts w:ascii="Times New Roman" w:eastAsia="Times New Roman" w:hAnsi="Times New Roman" w:cs="Times New Roman"/>
          <w:bCs/>
          <w:sz w:val="24"/>
          <w:szCs w:val="24"/>
          <w:lang w:eastAsia="x-none"/>
        </w:rPr>
        <w:t xml:space="preserve"> „</w:t>
      </w:r>
      <w:r w:rsidRPr="002650FC">
        <w:rPr>
          <w:rFonts w:ascii="Times New Roman" w:eastAsia="Times New Roman" w:hAnsi="Times New Roman" w:cs="Times New Roman"/>
          <w:b/>
          <w:color w:val="000000"/>
          <w:sz w:val="24"/>
          <w:szCs w:val="24"/>
        </w:rPr>
        <w:t xml:space="preserve">Elektroenerģijas </w:t>
      </w:r>
      <w:r w:rsidRPr="000F5F50">
        <w:rPr>
          <w:rFonts w:ascii="Times New Roman" w:eastAsia="Times New Roman" w:hAnsi="Times New Roman" w:cs="Times New Roman"/>
          <w:b/>
          <w:color w:val="000000"/>
          <w:sz w:val="24"/>
          <w:szCs w:val="24"/>
        </w:rPr>
        <w:t>p</w:t>
      </w:r>
      <w:r w:rsidRPr="002650FC">
        <w:rPr>
          <w:rFonts w:ascii="Times New Roman" w:eastAsia="Times New Roman" w:hAnsi="Times New Roman" w:cs="Times New Roman"/>
          <w:b/>
          <w:color w:val="000000"/>
          <w:sz w:val="24"/>
          <w:szCs w:val="24"/>
        </w:rPr>
        <w:t xml:space="preserve">iegāde </w:t>
      </w:r>
      <w:r w:rsidRPr="000F5F50">
        <w:rPr>
          <w:rFonts w:ascii="Times New Roman" w:eastAsia="Times New Roman" w:hAnsi="Times New Roman" w:cs="Times New Roman"/>
          <w:b/>
          <w:color w:val="000000"/>
          <w:sz w:val="24"/>
          <w:szCs w:val="24"/>
        </w:rPr>
        <w:t>AS “</w:t>
      </w:r>
      <w:proofErr w:type="gramEnd"/>
      <w:r w:rsidRPr="000F5F50">
        <w:rPr>
          <w:rFonts w:ascii="Times New Roman" w:eastAsia="Times New Roman" w:hAnsi="Times New Roman" w:cs="Times New Roman"/>
          <w:b/>
          <w:color w:val="000000"/>
          <w:sz w:val="24"/>
          <w:szCs w:val="24"/>
        </w:rPr>
        <w:t>Rēzeknes siltumtīkli” vajadzībām</w:t>
      </w:r>
      <w:r w:rsidRPr="002650FC">
        <w:rPr>
          <w:rFonts w:ascii="Times New Roman" w:eastAsia="Times New Roman" w:hAnsi="Times New Roman" w:cs="Times New Roman"/>
          <w:color w:val="000000"/>
          <w:sz w:val="24"/>
          <w:szCs w:val="24"/>
        </w:rPr>
        <w:t>",</w:t>
      </w:r>
      <w:r w:rsidRPr="002650FC">
        <w:rPr>
          <w:rFonts w:ascii="Times New Roman" w:eastAsia="Times New Roman" w:hAnsi="Times New Roman" w:cs="Times New Roman"/>
          <w:bCs/>
          <w:color w:val="000000"/>
          <w:sz w:val="24"/>
          <w:szCs w:val="24"/>
          <w:lang w:eastAsia="x-none"/>
        </w:rPr>
        <w:t xml:space="preserve"> </w:t>
      </w:r>
      <w:r w:rsidRPr="002650FC">
        <w:rPr>
          <w:rFonts w:ascii="Times New Roman" w:eastAsia="Times New Roman" w:hAnsi="Times New Roman" w:cs="Times New Roman"/>
          <w:bCs/>
          <w:sz w:val="24"/>
          <w:szCs w:val="24"/>
          <w:lang w:eastAsia="x-none"/>
        </w:rPr>
        <w:t>un apliecinām, ka:</w:t>
      </w:r>
    </w:p>
    <w:p w:rsidR="003645ED" w:rsidRPr="002650FC" w:rsidRDefault="003645ED" w:rsidP="003645ED">
      <w:pPr>
        <w:numPr>
          <w:ilvl w:val="0"/>
          <w:numId w:val="1"/>
        </w:numPr>
        <w:tabs>
          <w:tab w:val="left" w:pos="284"/>
        </w:tabs>
        <w:spacing w:after="0" w:line="276" w:lineRule="auto"/>
        <w:ind w:left="0" w:right="-2" w:firstLine="0"/>
        <w:jc w:val="both"/>
        <w:rPr>
          <w:rFonts w:ascii="Times New Roman" w:eastAsia="Times New Roman" w:hAnsi="Times New Roman" w:cs="Times New Roman"/>
          <w:sz w:val="24"/>
          <w:szCs w:val="24"/>
          <w:lang w:eastAsia="x-none"/>
        </w:rPr>
      </w:pPr>
      <w:r w:rsidRPr="002650FC">
        <w:rPr>
          <w:rFonts w:ascii="Times New Roman" w:eastAsia="Times New Roman" w:hAnsi="Times New Roman" w:cs="Times New Roman"/>
          <w:sz w:val="24"/>
          <w:szCs w:val="24"/>
          <w:lang w:eastAsia="x-none"/>
        </w:rPr>
        <w:t>piedāvājumā sniegtā informācija ir patiesa;</w:t>
      </w:r>
    </w:p>
    <w:p w:rsidR="003645ED" w:rsidRPr="002650FC" w:rsidRDefault="003645ED" w:rsidP="003645ED">
      <w:pPr>
        <w:numPr>
          <w:ilvl w:val="0"/>
          <w:numId w:val="2"/>
        </w:numPr>
        <w:shd w:val="clear" w:color="auto" w:fill="FFFFFF"/>
        <w:spacing w:after="0" w:line="276" w:lineRule="auto"/>
        <w:ind w:left="284" w:right="-2" w:hanging="284"/>
        <w:jc w:val="both"/>
        <w:rPr>
          <w:rFonts w:ascii="Times New Roman" w:eastAsia="Times New Roman" w:hAnsi="Times New Roman" w:cs="Times New Roman"/>
          <w:color w:val="000000"/>
          <w:sz w:val="24"/>
          <w:szCs w:val="24"/>
        </w:rPr>
      </w:pPr>
      <w:r w:rsidRPr="002650FC">
        <w:rPr>
          <w:rFonts w:ascii="Times New Roman" w:eastAsia="Times New Roman" w:hAnsi="Times New Roman" w:cs="Times New Roman"/>
          <w:color w:val="000000"/>
          <w:sz w:val="24"/>
          <w:szCs w:val="24"/>
        </w:rPr>
        <w:t xml:space="preserve">iepirkuma līguma slēgšanas tiesību piešķiršanas gadījumā pasūtītāja noteiktajā termiņā parakstīsim </w:t>
      </w:r>
      <w:r>
        <w:rPr>
          <w:rFonts w:ascii="Times New Roman" w:eastAsia="Times New Roman" w:hAnsi="Times New Roman" w:cs="Times New Roman"/>
          <w:color w:val="000000"/>
          <w:sz w:val="24"/>
          <w:szCs w:val="24"/>
        </w:rPr>
        <w:t>elektroenerģijas piegādes</w:t>
      </w:r>
      <w:r w:rsidRPr="002650FC">
        <w:rPr>
          <w:rFonts w:ascii="Times New Roman" w:eastAsia="Times New Roman" w:hAnsi="Times New Roman" w:cs="Times New Roman"/>
          <w:color w:val="000000"/>
          <w:sz w:val="24"/>
          <w:szCs w:val="24"/>
        </w:rPr>
        <w:t xml:space="preserve"> līgumu.</w:t>
      </w:r>
    </w:p>
    <w:p w:rsidR="003645ED" w:rsidRPr="002650FC" w:rsidRDefault="003645ED" w:rsidP="003645ED">
      <w:pPr>
        <w:spacing w:after="0" w:line="240" w:lineRule="auto"/>
        <w:ind w:right="-2"/>
        <w:jc w:val="both"/>
        <w:rPr>
          <w:rFonts w:ascii="Times New Roman" w:eastAsia="Calibri" w:hAnsi="Times New Roman" w:cs="Times New Roman"/>
        </w:rPr>
      </w:pPr>
    </w:p>
    <w:p w:rsidR="003645ED" w:rsidRPr="002650FC" w:rsidRDefault="003645ED" w:rsidP="003645ED">
      <w:pPr>
        <w:shd w:val="clear" w:color="auto" w:fill="FFFFFF"/>
        <w:spacing w:after="0" w:line="240" w:lineRule="auto"/>
        <w:ind w:right="-2"/>
        <w:jc w:val="both"/>
        <w:rPr>
          <w:rFonts w:ascii="Times New Roman" w:eastAsia="Times New Roman" w:hAnsi="Times New Roman" w:cs="Times New Roman"/>
          <w:color w:val="000000"/>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3645ED" w:rsidRPr="002650FC" w:rsidTr="00C65C1A">
        <w:trPr>
          <w:trHeight w:val="315"/>
        </w:trPr>
        <w:tc>
          <w:tcPr>
            <w:tcW w:w="3545" w:type="dxa"/>
            <w:tcBorders>
              <w:top w:val="nil"/>
              <w:left w:val="nil"/>
              <w:bottom w:val="single" w:sz="4" w:space="0" w:color="auto"/>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bookmarkStart w:id="0" w:name="_Hlk13128937"/>
            <w:r w:rsidRPr="002650FC">
              <w:rPr>
                <w:rFonts w:ascii="Times New Roman" w:eastAsia="Times New Roman" w:hAnsi="Times New Roman" w:cs="Times New Roman"/>
                <w:lang w:eastAsia="lv-LV"/>
              </w:rPr>
              <w:t> </w:t>
            </w:r>
          </w:p>
          <w:p w:rsidR="003645ED" w:rsidRPr="002650FC" w:rsidRDefault="003645ED" w:rsidP="00C65C1A">
            <w:pPr>
              <w:spacing w:after="0" w:line="240" w:lineRule="auto"/>
              <w:ind w:right="-2"/>
              <w:rPr>
                <w:rFonts w:ascii="Times New Roman" w:eastAsia="Times New Roman" w:hAnsi="Times New Roman" w:cs="Times New Roman"/>
                <w:lang w:eastAsia="lv-LV"/>
              </w:rPr>
            </w:pPr>
          </w:p>
          <w:p w:rsidR="003645ED" w:rsidRPr="002650FC" w:rsidRDefault="003645ED" w:rsidP="00C65C1A">
            <w:pPr>
              <w:spacing w:after="0" w:line="240" w:lineRule="auto"/>
              <w:ind w:right="-2"/>
              <w:rPr>
                <w:rFonts w:ascii="Times New Roman" w:eastAsia="Times New Roman" w:hAnsi="Times New Roman" w:cs="Times New Roman"/>
                <w:lang w:eastAsia="lv-LV"/>
              </w:rPr>
            </w:pPr>
          </w:p>
          <w:p w:rsidR="003645ED" w:rsidRPr="002650FC" w:rsidRDefault="003645ED" w:rsidP="00C65C1A">
            <w:pPr>
              <w:spacing w:after="0" w:line="240" w:lineRule="auto"/>
              <w:ind w:right="-2"/>
              <w:rPr>
                <w:rFonts w:ascii="Times New Roman" w:eastAsia="Times New Roman" w:hAnsi="Times New Roman" w:cs="Times New Roman"/>
                <w:lang w:eastAsia="lv-LV"/>
              </w:rPr>
            </w:pPr>
          </w:p>
          <w:p w:rsidR="003645ED" w:rsidRPr="002650FC" w:rsidRDefault="003645ED" w:rsidP="00C65C1A">
            <w:pPr>
              <w:spacing w:after="0" w:line="240" w:lineRule="auto"/>
              <w:ind w:right="-2"/>
              <w:rPr>
                <w:rFonts w:ascii="Times New Roman" w:eastAsia="Times New Roman" w:hAnsi="Times New Roman" w:cs="Times New Roman"/>
                <w:lang w:eastAsia="lv-LV"/>
              </w:rPr>
            </w:pPr>
          </w:p>
          <w:p w:rsidR="003645ED" w:rsidRPr="002650FC" w:rsidRDefault="003645ED" w:rsidP="00C65C1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3645ED" w:rsidRPr="002650FC" w:rsidTr="00C65C1A">
        <w:trPr>
          <w:cantSplit/>
          <w:trHeight w:val="315"/>
        </w:trPr>
        <w:tc>
          <w:tcPr>
            <w:tcW w:w="3545" w:type="dxa"/>
            <w:tcBorders>
              <w:top w:val="nil"/>
              <w:left w:val="nil"/>
              <w:bottom w:val="nil"/>
              <w:right w:val="nil"/>
            </w:tcBorders>
            <w:shd w:val="clear" w:color="auto" w:fill="auto"/>
          </w:tcPr>
          <w:p w:rsidR="003645ED" w:rsidRPr="002650FC" w:rsidRDefault="003645ED" w:rsidP="00C65C1A">
            <w:pPr>
              <w:spacing w:after="0" w:line="240" w:lineRule="auto"/>
              <w:ind w:right="-2"/>
              <w:jc w:val="center"/>
              <w:rPr>
                <w:rFonts w:ascii="Times New Roman" w:eastAsia="Times New Roman" w:hAnsi="Times New Roman" w:cs="Times New Roman"/>
                <w:i/>
                <w:lang w:eastAsia="lv-LV"/>
              </w:rPr>
            </w:pPr>
            <w:bookmarkStart w:id="1" w:name="OLE_LINK2" w:colFirst="0" w:colLast="2"/>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3645ED" w:rsidRPr="002650FC" w:rsidRDefault="003645ED" w:rsidP="00C65C1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3645ED" w:rsidRPr="002650FC" w:rsidRDefault="003645ED" w:rsidP="00C65C1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3645ED" w:rsidRPr="002650FC" w:rsidTr="00C65C1A">
        <w:trPr>
          <w:trHeight w:val="315"/>
        </w:trPr>
        <w:tc>
          <w:tcPr>
            <w:tcW w:w="3545"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jc w:val="both"/>
              <w:rPr>
                <w:rFonts w:ascii="Times New Roman" w:eastAsia="Times New Roman" w:hAnsi="Times New Roman" w:cs="Times New Roman"/>
                <w:lang w:eastAsia="lv-LV"/>
              </w:rPr>
            </w:pPr>
            <w:bookmarkStart w:id="2" w:name="RANGE!F21"/>
            <w:bookmarkEnd w:id="2"/>
          </w:p>
        </w:tc>
        <w:tc>
          <w:tcPr>
            <w:tcW w:w="2625"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p>
        </w:tc>
      </w:tr>
      <w:tr w:rsidR="003645ED" w:rsidRPr="002650FC" w:rsidTr="00C65C1A">
        <w:trPr>
          <w:gridAfter w:val="2"/>
          <w:wAfter w:w="4710" w:type="dxa"/>
          <w:trHeight w:val="315"/>
        </w:trPr>
        <w:tc>
          <w:tcPr>
            <w:tcW w:w="3545"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sz w:val="24"/>
                <w:szCs w:val="24"/>
                <w:lang w:eastAsia="lv-LV"/>
              </w:rPr>
            </w:pPr>
            <w:r w:rsidRPr="002650FC">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2650F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_</w:t>
            </w:r>
            <w:r w:rsidRPr="002650FC">
              <w:rPr>
                <w:rFonts w:ascii="Times New Roman" w:eastAsia="Times New Roman" w:hAnsi="Times New Roman" w:cs="Times New Roman"/>
                <w:sz w:val="24"/>
                <w:szCs w:val="24"/>
                <w:lang w:eastAsia="lv-LV"/>
              </w:rPr>
              <w:t>___._______________</w:t>
            </w:r>
          </w:p>
        </w:tc>
        <w:tc>
          <w:tcPr>
            <w:tcW w:w="282"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p>
        </w:tc>
      </w:tr>
      <w:bookmarkEnd w:id="1"/>
    </w:tbl>
    <w:p w:rsidR="003645ED" w:rsidRPr="002650FC" w:rsidRDefault="003645ED" w:rsidP="003645ED">
      <w:pPr>
        <w:spacing w:after="0" w:line="240" w:lineRule="auto"/>
        <w:ind w:right="-2"/>
        <w:jc w:val="right"/>
        <w:rPr>
          <w:rFonts w:ascii="Times New Roman" w:eastAsia="Times New Roman" w:hAnsi="Times New Roman" w:cs="Times New Roman"/>
          <w:sz w:val="24"/>
          <w:szCs w:val="24"/>
        </w:rPr>
      </w:pPr>
    </w:p>
    <w:p w:rsidR="003645ED" w:rsidRPr="002650FC" w:rsidRDefault="003645ED" w:rsidP="003645ED">
      <w:pPr>
        <w:spacing w:after="0" w:line="240" w:lineRule="auto"/>
        <w:ind w:right="-2"/>
        <w:rPr>
          <w:rFonts w:ascii="Times New Roman" w:eastAsia="Times New Roman" w:hAnsi="Times New Roman" w:cs="Times New Roman"/>
          <w:sz w:val="24"/>
          <w:szCs w:val="24"/>
        </w:rPr>
      </w:pPr>
    </w:p>
    <w:bookmarkEnd w:id="0"/>
    <w:p w:rsidR="003645ED" w:rsidRDefault="003645ED" w:rsidP="003645ED">
      <w:pPr>
        <w:rPr>
          <w:rFonts w:ascii="Calibri" w:eastAsia="Calibri" w:hAnsi="Calibri" w:cs="Times New Roman"/>
        </w:rPr>
      </w:pPr>
      <w:r>
        <w:rPr>
          <w:rFonts w:ascii="Calibri" w:eastAsia="Calibri" w:hAnsi="Calibri" w:cs="Times New Roman"/>
        </w:rPr>
        <w:br w:type="page"/>
      </w:r>
    </w:p>
    <w:p w:rsidR="003645ED" w:rsidRDefault="003645ED" w:rsidP="003645ED">
      <w:pPr>
        <w:spacing w:after="0" w:line="240" w:lineRule="auto"/>
        <w:ind w:right="-2"/>
        <w:jc w:val="right"/>
        <w:rPr>
          <w:rFonts w:ascii="Times New Roman" w:eastAsia="Times New Roman" w:hAnsi="Times New Roman" w:cs="Times New Roman"/>
          <w:sz w:val="24"/>
          <w:szCs w:val="24"/>
        </w:rPr>
      </w:pPr>
      <w:bookmarkStart w:id="3" w:name="_Hlk13131855"/>
      <w:r>
        <w:rPr>
          <w:rFonts w:ascii="Times New Roman" w:eastAsia="Times New Roman" w:hAnsi="Times New Roman" w:cs="Times New Roman"/>
          <w:sz w:val="24"/>
          <w:szCs w:val="24"/>
        </w:rPr>
        <w:lastRenderedPageBreak/>
        <w:t>Nolikuma</w:t>
      </w:r>
      <w:r w:rsidRPr="002650FC">
        <w:rPr>
          <w:rFonts w:ascii="Times New Roman" w:eastAsia="Times New Roman" w:hAnsi="Times New Roman" w:cs="Times New Roman"/>
          <w:sz w:val="24"/>
          <w:szCs w:val="24"/>
        </w:rPr>
        <w:t xml:space="preserve"> </w:t>
      </w:r>
    </w:p>
    <w:p w:rsidR="003645ED" w:rsidRPr="002650FC" w:rsidRDefault="003645ED" w:rsidP="003645ED">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“Elektroenerģijas piegāde AS “Rēzeknes siltumtīkli” vajadzībām”</w:t>
      </w:r>
      <w:r w:rsidRPr="002650FC">
        <w:rPr>
          <w:rFonts w:ascii="Times New Roman" w:eastAsia="Times New Roman" w:hAnsi="Times New Roman" w:cs="Times New Roman"/>
          <w:sz w:val="24"/>
          <w:szCs w:val="24"/>
        </w:rPr>
        <w:t xml:space="preserve"> </w:t>
      </w:r>
    </w:p>
    <w:p w:rsidR="003645ED" w:rsidRPr="002650FC" w:rsidRDefault="003645ED" w:rsidP="003645ED">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650FC">
        <w:rPr>
          <w:rFonts w:ascii="Times New Roman" w:eastAsia="Times New Roman" w:hAnsi="Times New Roman" w:cs="Times New Roman"/>
          <w:sz w:val="24"/>
          <w:szCs w:val="24"/>
        </w:rPr>
        <w:t>.pielikums</w:t>
      </w:r>
    </w:p>
    <w:p w:rsidR="003645ED" w:rsidRPr="002650FC" w:rsidRDefault="003645ED" w:rsidP="003645ED">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rsidR="003645ED" w:rsidRPr="00B76579" w:rsidRDefault="003645ED" w:rsidP="003645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TEHNISKĀ</w:t>
      </w:r>
      <w:r w:rsidRPr="00B76579">
        <w:rPr>
          <w:rFonts w:ascii="Times New Roman" w:eastAsia="Times New Roman" w:hAnsi="Times New Roman" w:cs="Times New Roman"/>
          <w:b/>
          <w:sz w:val="24"/>
          <w:szCs w:val="24"/>
        </w:rPr>
        <w:t xml:space="preserve"> SPECIFIKĀCIJA</w:t>
      </w:r>
      <w:r>
        <w:rPr>
          <w:rFonts w:ascii="Times New Roman" w:eastAsia="Times New Roman" w:hAnsi="Times New Roman" w:cs="Times New Roman"/>
          <w:b/>
          <w:sz w:val="24"/>
          <w:szCs w:val="24"/>
        </w:rPr>
        <w:t xml:space="preserve"> UN</w:t>
      </w:r>
      <w:r w:rsidRPr="00B76579">
        <w:rPr>
          <w:rFonts w:ascii="Times New Roman" w:eastAsia="Times New Roman" w:hAnsi="Times New Roman" w:cs="Times New Roman"/>
          <w:b/>
          <w:sz w:val="24"/>
          <w:szCs w:val="24"/>
        </w:rPr>
        <w:t xml:space="preserve"> TEHNISKAIS </w:t>
      </w:r>
    </w:p>
    <w:p w:rsidR="003645ED" w:rsidRPr="00B76579" w:rsidRDefault="003645ED" w:rsidP="003645ED">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PIEDĀVĀJUMS</w:t>
      </w:r>
    </w:p>
    <w:p w:rsidR="003645ED" w:rsidRPr="00B76579" w:rsidRDefault="003645ED" w:rsidP="003645ED">
      <w:pPr>
        <w:spacing w:after="0" w:line="240" w:lineRule="auto"/>
        <w:rPr>
          <w:rFonts w:ascii="Times New Roman" w:eastAsia="Times New Roman" w:hAnsi="Times New Roman" w:cs="Times New Roman"/>
          <w:i/>
          <w:sz w:val="20"/>
          <w:szCs w:val="20"/>
        </w:rPr>
      </w:pPr>
    </w:p>
    <w:bookmarkEnd w:id="3"/>
    <w:p w:rsidR="003645ED" w:rsidRDefault="003645ED" w:rsidP="003645ED">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Vispārīgās prasības un to nodrošinājums</w:t>
      </w:r>
    </w:p>
    <w:p w:rsidR="003645ED" w:rsidRPr="00B76579" w:rsidRDefault="003645ED" w:rsidP="003645ED">
      <w:pPr>
        <w:spacing w:after="0" w:line="240" w:lineRule="auto"/>
        <w:jc w:val="center"/>
        <w:rPr>
          <w:rFonts w:ascii="Times New Roman" w:eastAsia="Times New Roman" w:hAnsi="Times New Roman" w:cs="Times New Roman"/>
          <w:iCs/>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654"/>
        <w:gridCol w:w="1524"/>
      </w:tblGrid>
      <w:tr w:rsidR="003645ED" w:rsidRPr="00B76579" w:rsidTr="00C65C1A">
        <w:tc>
          <w:tcPr>
            <w:tcW w:w="710" w:type="dxa"/>
            <w:shd w:val="clear" w:color="auto" w:fill="FDE9D9"/>
            <w:vAlign w:val="center"/>
          </w:tcPr>
          <w:p w:rsidR="003645ED" w:rsidRPr="00B76579" w:rsidRDefault="003645ED" w:rsidP="00C65C1A">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Nr.</w:t>
            </w:r>
          </w:p>
          <w:p w:rsidR="003645ED" w:rsidRPr="00B76579" w:rsidRDefault="003645ED" w:rsidP="00C65C1A">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p.k.</w:t>
            </w:r>
          </w:p>
        </w:tc>
        <w:tc>
          <w:tcPr>
            <w:tcW w:w="7654" w:type="dxa"/>
            <w:shd w:val="clear" w:color="auto" w:fill="FDE9D9"/>
            <w:vAlign w:val="center"/>
          </w:tcPr>
          <w:p w:rsidR="003645ED" w:rsidRPr="00B76579" w:rsidRDefault="003645ED" w:rsidP="00C65C1A">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Pasūtītāja prasība</w:t>
            </w:r>
          </w:p>
        </w:tc>
        <w:tc>
          <w:tcPr>
            <w:tcW w:w="1524" w:type="dxa"/>
            <w:shd w:val="clear" w:color="auto" w:fill="FDE9D9"/>
            <w:vAlign w:val="center"/>
          </w:tcPr>
          <w:p w:rsidR="003645ED" w:rsidRPr="00B76579" w:rsidRDefault="003645ED" w:rsidP="00C65C1A">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 xml:space="preserve">Pretendenta piedāvājums </w:t>
            </w:r>
          </w:p>
        </w:tc>
      </w:tr>
      <w:tr w:rsidR="003645ED" w:rsidRPr="00B76579" w:rsidTr="00C65C1A">
        <w:tc>
          <w:tcPr>
            <w:tcW w:w="710" w:type="dxa"/>
            <w:shd w:val="clear" w:color="auto" w:fill="auto"/>
            <w:vAlign w:val="center"/>
          </w:tcPr>
          <w:p w:rsidR="003645ED" w:rsidRPr="00B76579" w:rsidRDefault="003645ED" w:rsidP="00C65C1A">
            <w:pPr>
              <w:spacing w:after="0" w:line="240" w:lineRule="auto"/>
              <w:jc w:val="center"/>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1.</w:t>
            </w:r>
          </w:p>
        </w:tc>
        <w:tc>
          <w:tcPr>
            <w:tcW w:w="7654" w:type="dxa"/>
            <w:shd w:val="clear" w:color="auto" w:fill="auto"/>
          </w:tcPr>
          <w:p w:rsidR="003645ED" w:rsidRPr="00B76579" w:rsidRDefault="003645ED" w:rsidP="00C65C1A">
            <w:pPr>
              <w:spacing w:after="0" w:line="240" w:lineRule="auto"/>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P</w:t>
            </w:r>
            <w:r>
              <w:rPr>
                <w:rFonts w:ascii="Times New Roman" w:eastAsia="Times New Roman" w:hAnsi="Times New Roman" w:cs="Times New Roman"/>
                <w:sz w:val="24"/>
                <w:szCs w:val="24"/>
              </w:rPr>
              <w:t>retendents</w:t>
            </w:r>
            <w:r w:rsidRPr="00B765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nodrošina elektroenerģijas piegādi</w:t>
            </w:r>
            <w:r w:rsidRPr="00B76579">
              <w:rPr>
                <w:rFonts w:ascii="Times New Roman" w:eastAsia="Times New Roman" w:hAnsi="Times New Roman" w:cs="Times New Roman"/>
                <w:sz w:val="24"/>
                <w:szCs w:val="24"/>
              </w:rPr>
              <w:t xml:space="preserve"> atbilstoši Latvijas Republikā spēkā esošajiem normatīviem aktiem</w:t>
            </w:r>
          </w:p>
        </w:tc>
        <w:tc>
          <w:tcPr>
            <w:tcW w:w="1524" w:type="dxa"/>
            <w:shd w:val="clear" w:color="auto" w:fill="auto"/>
          </w:tcPr>
          <w:p w:rsidR="003645ED" w:rsidRPr="00B76579" w:rsidRDefault="003645ED" w:rsidP="00C65C1A">
            <w:pPr>
              <w:spacing w:after="0" w:line="240" w:lineRule="auto"/>
              <w:rPr>
                <w:rFonts w:ascii="Times New Roman" w:eastAsia="Times New Roman" w:hAnsi="Times New Roman" w:cs="Times New Roman"/>
                <w:sz w:val="24"/>
                <w:szCs w:val="24"/>
              </w:rPr>
            </w:pPr>
          </w:p>
        </w:tc>
      </w:tr>
      <w:tr w:rsidR="003645ED" w:rsidRPr="00B76579" w:rsidTr="00C65C1A">
        <w:tc>
          <w:tcPr>
            <w:tcW w:w="710" w:type="dxa"/>
            <w:shd w:val="clear" w:color="auto" w:fill="auto"/>
            <w:vAlign w:val="center"/>
          </w:tcPr>
          <w:p w:rsidR="003645ED" w:rsidRPr="00B76579" w:rsidRDefault="003645ED" w:rsidP="00C65C1A">
            <w:pPr>
              <w:spacing w:after="0" w:line="240" w:lineRule="auto"/>
              <w:jc w:val="center"/>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2.</w:t>
            </w:r>
          </w:p>
        </w:tc>
        <w:tc>
          <w:tcPr>
            <w:tcW w:w="7654" w:type="dxa"/>
            <w:shd w:val="clear" w:color="auto" w:fill="auto"/>
          </w:tcPr>
          <w:p w:rsidR="003645ED" w:rsidRPr="00B76579" w:rsidRDefault="003645ED" w:rsidP="00C65C1A">
            <w:pPr>
              <w:spacing w:after="0" w:line="240" w:lineRule="auto"/>
              <w:jc w:val="both"/>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 xml:space="preserve">Elektroenerģijas iepirkuma līguma darbības laiks: </w:t>
            </w:r>
            <w:r>
              <w:rPr>
                <w:rFonts w:ascii="Times New Roman" w:eastAsia="Times New Roman" w:hAnsi="Times New Roman" w:cs="Times New Roman"/>
                <w:sz w:val="24"/>
                <w:szCs w:val="24"/>
              </w:rPr>
              <w:t>6 (seši) mēneši</w:t>
            </w:r>
          </w:p>
        </w:tc>
        <w:tc>
          <w:tcPr>
            <w:tcW w:w="1524" w:type="dxa"/>
            <w:shd w:val="clear" w:color="auto" w:fill="auto"/>
          </w:tcPr>
          <w:p w:rsidR="003645ED" w:rsidRPr="00B76579" w:rsidRDefault="003645ED" w:rsidP="00C65C1A">
            <w:pPr>
              <w:spacing w:after="0" w:line="240" w:lineRule="auto"/>
              <w:rPr>
                <w:rFonts w:ascii="Times New Roman" w:eastAsia="Times New Roman" w:hAnsi="Times New Roman" w:cs="Times New Roman"/>
                <w:sz w:val="24"/>
                <w:szCs w:val="24"/>
              </w:rPr>
            </w:pPr>
          </w:p>
        </w:tc>
      </w:tr>
      <w:tr w:rsidR="003645ED" w:rsidRPr="00B76579" w:rsidTr="00C65C1A">
        <w:tc>
          <w:tcPr>
            <w:tcW w:w="710" w:type="dxa"/>
            <w:shd w:val="clear" w:color="auto" w:fill="auto"/>
            <w:vAlign w:val="center"/>
          </w:tcPr>
          <w:p w:rsidR="003645ED" w:rsidRPr="00B76579" w:rsidRDefault="003645ED" w:rsidP="00C65C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654" w:type="dxa"/>
            <w:shd w:val="clear" w:color="auto" w:fill="auto"/>
          </w:tcPr>
          <w:p w:rsidR="003645ED" w:rsidRPr="00B76579" w:rsidRDefault="003645ED" w:rsidP="00C65C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Piedāvātā cenā ietver rēķinu izrakstīšanu, maksājumu iekasēšanu, apstrādi un citas darbības, kas saistītas ar elektroenerģijas tirdzniecību, visus nodokļus un maksas, izņemot PVN, kas jāapmaksā saskaņā ar Latvijas Republikas normatīvajiem aktiem.</w:t>
            </w:r>
          </w:p>
        </w:tc>
        <w:tc>
          <w:tcPr>
            <w:tcW w:w="1524" w:type="dxa"/>
            <w:shd w:val="clear" w:color="auto" w:fill="auto"/>
          </w:tcPr>
          <w:p w:rsidR="003645ED" w:rsidRPr="00B76579" w:rsidRDefault="003645ED" w:rsidP="00C65C1A">
            <w:pPr>
              <w:spacing w:after="0" w:line="240" w:lineRule="auto"/>
              <w:rPr>
                <w:rFonts w:ascii="Times New Roman" w:eastAsia="Times New Roman" w:hAnsi="Times New Roman" w:cs="Times New Roman"/>
                <w:sz w:val="24"/>
                <w:szCs w:val="24"/>
              </w:rPr>
            </w:pPr>
          </w:p>
        </w:tc>
      </w:tr>
      <w:tr w:rsidR="003645ED" w:rsidRPr="00B76579" w:rsidTr="00C65C1A">
        <w:tc>
          <w:tcPr>
            <w:tcW w:w="710" w:type="dxa"/>
            <w:shd w:val="clear" w:color="auto" w:fill="auto"/>
            <w:vAlign w:val="center"/>
          </w:tcPr>
          <w:p w:rsidR="003645ED" w:rsidRPr="00B76579" w:rsidRDefault="003645ED" w:rsidP="00C65C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654" w:type="dxa"/>
            <w:shd w:val="clear" w:color="auto" w:fill="auto"/>
          </w:tcPr>
          <w:p w:rsidR="003645ED" w:rsidRDefault="003645ED" w:rsidP="00C65C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7 (septiņas) dienas pirms tirdzniecības sākuma informē sistēmas operatoru par noslēgto elektroenerģijas tirdzniecības līgumu.</w:t>
            </w:r>
          </w:p>
        </w:tc>
        <w:tc>
          <w:tcPr>
            <w:tcW w:w="1524" w:type="dxa"/>
            <w:shd w:val="clear" w:color="auto" w:fill="auto"/>
          </w:tcPr>
          <w:p w:rsidR="003645ED" w:rsidRPr="00B76579" w:rsidRDefault="003645ED" w:rsidP="00C65C1A">
            <w:pPr>
              <w:spacing w:after="0" w:line="240" w:lineRule="auto"/>
              <w:rPr>
                <w:rFonts w:ascii="Times New Roman" w:eastAsia="Times New Roman" w:hAnsi="Times New Roman" w:cs="Times New Roman"/>
                <w:sz w:val="24"/>
                <w:szCs w:val="24"/>
              </w:rPr>
            </w:pPr>
          </w:p>
        </w:tc>
      </w:tr>
      <w:tr w:rsidR="003645ED" w:rsidRPr="00B76579" w:rsidTr="00C65C1A">
        <w:tc>
          <w:tcPr>
            <w:tcW w:w="710" w:type="dxa"/>
            <w:shd w:val="clear" w:color="auto" w:fill="auto"/>
            <w:vAlign w:val="center"/>
          </w:tcPr>
          <w:p w:rsidR="003645ED" w:rsidRDefault="003645ED" w:rsidP="00C65C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654" w:type="dxa"/>
            <w:shd w:val="clear" w:color="auto" w:fill="auto"/>
          </w:tcPr>
          <w:p w:rsidR="003645ED" w:rsidRDefault="003645ED" w:rsidP="00C65C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apņemas nodrošināt elektroenerģijas piegādi un pasūtītāja vārdā norēķināties ar Sistēmas operatoru par sistēmas pakalpojumiem un palīgpakalpojumiem, kā arī par Obligātā iepirkuma komponentēm.</w:t>
            </w:r>
          </w:p>
        </w:tc>
        <w:tc>
          <w:tcPr>
            <w:tcW w:w="1524" w:type="dxa"/>
            <w:shd w:val="clear" w:color="auto" w:fill="auto"/>
          </w:tcPr>
          <w:p w:rsidR="003645ED" w:rsidRPr="00B76579" w:rsidRDefault="003645ED" w:rsidP="00C65C1A">
            <w:pPr>
              <w:spacing w:after="0" w:line="240" w:lineRule="auto"/>
              <w:rPr>
                <w:rFonts w:ascii="Times New Roman" w:eastAsia="Times New Roman" w:hAnsi="Times New Roman" w:cs="Times New Roman"/>
                <w:sz w:val="24"/>
                <w:szCs w:val="24"/>
              </w:rPr>
            </w:pPr>
          </w:p>
        </w:tc>
      </w:tr>
      <w:tr w:rsidR="003645ED" w:rsidRPr="00B76579" w:rsidTr="00C65C1A">
        <w:tc>
          <w:tcPr>
            <w:tcW w:w="710" w:type="dxa"/>
            <w:shd w:val="clear" w:color="auto" w:fill="auto"/>
            <w:vAlign w:val="center"/>
          </w:tcPr>
          <w:p w:rsidR="003645ED" w:rsidRDefault="003645ED" w:rsidP="00C65C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654" w:type="dxa"/>
            <w:shd w:val="clear" w:color="auto" w:fill="auto"/>
          </w:tcPr>
          <w:p w:rsidR="003645ED" w:rsidRDefault="003645ED" w:rsidP="00C65C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Maksu par sistēmas operatora pakalpojumiem pretendents iekļauj pasūtītājam iesniedzamajos rēķinos.</w:t>
            </w:r>
          </w:p>
        </w:tc>
        <w:tc>
          <w:tcPr>
            <w:tcW w:w="1524" w:type="dxa"/>
            <w:shd w:val="clear" w:color="auto" w:fill="auto"/>
          </w:tcPr>
          <w:p w:rsidR="003645ED" w:rsidRPr="00B76579" w:rsidRDefault="003645ED" w:rsidP="00C65C1A">
            <w:pPr>
              <w:spacing w:after="0" w:line="240" w:lineRule="auto"/>
              <w:rPr>
                <w:rFonts w:ascii="Times New Roman" w:eastAsia="Times New Roman" w:hAnsi="Times New Roman" w:cs="Times New Roman"/>
                <w:sz w:val="24"/>
                <w:szCs w:val="24"/>
              </w:rPr>
            </w:pPr>
          </w:p>
        </w:tc>
      </w:tr>
      <w:tr w:rsidR="003645ED" w:rsidRPr="00B76579" w:rsidTr="00C65C1A">
        <w:tc>
          <w:tcPr>
            <w:tcW w:w="710" w:type="dxa"/>
            <w:shd w:val="clear" w:color="auto" w:fill="auto"/>
            <w:vAlign w:val="center"/>
          </w:tcPr>
          <w:p w:rsidR="003645ED" w:rsidRDefault="003645ED" w:rsidP="00C65C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654" w:type="dxa"/>
            <w:shd w:val="clear" w:color="auto" w:fill="auto"/>
          </w:tcPr>
          <w:p w:rsidR="003645ED" w:rsidRDefault="003645ED" w:rsidP="00C65C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nodrošina elektroenerģijas piegādi Pasūtītāja īpašumā esošajiem nekustamajiem īpašumiem saskaņā ar objektu sarakstu, kas iekļauts nolikuma 1.pielikumā.</w:t>
            </w:r>
          </w:p>
        </w:tc>
        <w:tc>
          <w:tcPr>
            <w:tcW w:w="1524" w:type="dxa"/>
            <w:shd w:val="clear" w:color="auto" w:fill="auto"/>
          </w:tcPr>
          <w:p w:rsidR="003645ED" w:rsidRPr="00B76579" w:rsidRDefault="003645ED" w:rsidP="00C65C1A">
            <w:pPr>
              <w:spacing w:after="0" w:line="240" w:lineRule="auto"/>
              <w:rPr>
                <w:rFonts w:ascii="Times New Roman" w:eastAsia="Times New Roman" w:hAnsi="Times New Roman" w:cs="Times New Roman"/>
                <w:sz w:val="24"/>
                <w:szCs w:val="24"/>
              </w:rPr>
            </w:pPr>
          </w:p>
        </w:tc>
      </w:tr>
      <w:tr w:rsidR="003645ED" w:rsidRPr="00B76579" w:rsidTr="00C65C1A">
        <w:tc>
          <w:tcPr>
            <w:tcW w:w="710" w:type="dxa"/>
            <w:shd w:val="clear" w:color="auto" w:fill="auto"/>
            <w:vAlign w:val="center"/>
          </w:tcPr>
          <w:p w:rsidR="003645ED" w:rsidRDefault="003645ED" w:rsidP="00C65C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654" w:type="dxa"/>
            <w:shd w:val="clear" w:color="auto" w:fill="auto"/>
          </w:tcPr>
          <w:p w:rsidR="003645ED" w:rsidRDefault="003645ED" w:rsidP="00C65C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Pasūtītājam ir tiesības visa Līguma darbības laikā jebkurā laika zonā papildināt vai samazināt objektu skaitu.</w:t>
            </w:r>
          </w:p>
        </w:tc>
        <w:tc>
          <w:tcPr>
            <w:tcW w:w="1524" w:type="dxa"/>
            <w:shd w:val="clear" w:color="auto" w:fill="auto"/>
          </w:tcPr>
          <w:p w:rsidR="003645ED" w:rsidRPr="00B76579" w:rsidRDefault="003645ED" w:rsidP="00C65C1A">
            <w:pPr>
              <w:spacing w:after="0" w:line="240" w:lineRule="auto"/>
              <w:rPr>
                <w:rFonts w:ascii="Times New Roman" w:eastAsia="Times New Roman" w:hAnsi="Times New Roman" w:cs="Times New Roman"/>
                <w:sz w:val="24"/>
                <w:szCs w:val="24"/>
              </w:rPr>
            </w:pPr>
          </w:p>
        </w:tc>
      </w:tr>
      <w:tr w:rsidR="003645ED" w:rsidRPr="00B76579" w:rsidTr="00C65C1A">
        <w:tc>
          <w:tcPr>
            <w:tcW w:w="710" w:type="dxa"/>
            <w:shd w:val="clear" w:color="auto" w:fill="auto"/>
            <w:vAlign w:val="center"/>
          </w:tcPr>
          <w:p w:rsidR="003645ED" w:rsidRDefault="003645ED" w:rsidP="00C65C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654" w:type="dxa"/>
            <w:shd w:val="clear" w:color="auto" w:fill="auto"/>
          </w:tcPr>
          <w:p w:rsidR="003645ED" w:rsidRDefault="003645ED" w:rsidP="00C65C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spēj nodrošināt Pasūtītājam prognozējamo orientējošo elektroenerģijas patēriņu saskaņā ar 1.pielikumā minēto.*</w:t>
            </w:r>
          </w:p>
        </w:tc>
        <w:tc>
          <w:tcPr>
            <w:tcW w:w="1524" w:type="dxa"/>
            <w:shd w:val="clear" w:color="auto" w:fill="auto"/>
          </w:tcPr>
          <w:p w:rsidR="003645ED" w:rsidRPr="00B76579" w:rsidRDefault="003645ED" w:rsidP="00C65C1A">
            <w:pPr>
              <w:spacing w:after="0" w:line="240" w:lineRule="auto"/>
              <w:rPr>
                <w:rFonts w:ascii="Times New Roman" w:eastAsia="Times New Roman" w:hAnsi="Times New Roman" w:cs="Times New Roman"/>
                <w:sz w:val="24"/>
                <w:szCs w:val="24"/>
              </w:rPr>
            </w:pPr>
          </w:p>
        </w:tc>
      </w:tr>
    </w:tbl>
    <w:p w:rsidR="003645ED" w:rsidRDefault="003645ED" w:rsidP="003645ED">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Pasūtītājs negarantē, ka līguma termiņa laikā elektroenerģiju iegādāsies minētajā apjomā. Līguma darbības laikā faktiski iegādātās elektroenerģijas apjoms var atšķirties.</w:t>
      </w:r>
    </w:p>
    <w:p w:rsidR="003645ED" w:rsidRPr="00DE1E02" w:rsidRDefault="003645ED" w:rsidP="003645ED">
      <w:pPr>
        <w:spacing w:after="0" w:line="240" w:lineRule="auto"/>
        <w:rPr>
          <w:rFonts w:ascii="Times New Roman" w:eastAsia="Times New Roman" w:hAnsi="Times New Roman" w:cs="Times New Roman"/>
          <w:iCs/>
          <w:sz w:val="20"/>
          <w:szCs w:val="20"/>
        </w:rPr>
      </w:pPr>
    </w:p>
    <w:tbl>
      <w:tblPr>
        <w:tblW w:w="8537" w:type="dxa"/>
        <w:tblInd w:w="250" w:type="dxa"/>
        <w:tblLook w:val="0000" w:firstRow="0" w:lastRow="0" w:firstColumn="0" w:lastColumn="0" w:noHBand="0" w:noVBand="0"/>
      </w:tblPr>
      <w:tblGrid>
        <w:gridCol w:w="3545"/>
        <w:gridCol w:w="282"/>
        <w:gridCol w:w="2085"/>
        <w:gridCol w:w="2625"/>
      </w:tblGrid>
      <w:tr w:rsidR="003645ED" w:rsidRPr="002650FC" w:rsidTr="00C65C1A">
        <w:trPr>
          <w:trHeight w:val="315"/>
        </w:trPr>
        <w:tc>
          <w:tcPr>
            <w:tcW w:w="3545" w:type="dxa"/>
            <w:tcBorders>
              <w:top w:val="nil"/>
              <w:left w:val="nil"/>
              <w:bottom w:val="single" w:sz="4" w:space="0" w:color="auto"/>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3645ED" w:rsidRPr="002650FC" w:rsidRDefault="003645ED" w:rsidP="00C65C1A">
            <w:pPr>
              <w:spacing w:after="0" w:line="240" w:lineRule="auto"/>
              <w:ind w:right="-2"/>
              <w:rPr>
                <w:rFonts w:ascii="Times New Roman" w:eastAsia="Times New Roman" w:hAnsi="Times New Roman" w:cs="Times New Roman"/>
                <w:lang w:eastAsia="lv-LV"/>
              </w:rPr>
            </w:pPr>
          </w:p>
          <w:p w:rsidR="003645ED" w:rsidRPr="002650FC" w:rsidRDefault="003645ED" w:rsidP="00C65C1A">
            <w:pPr>
              <w:spacing w:after="0" w:line="240" w:lineRule="auto"/>
              <w:ind w:right="-2"/>
              <w:rPr>
                <w:rFonts w:ascii="Times New Roman" w:eastAsia="Times New Roman" w:hAnsi="Times New Roman" w:cs="Times New Roman"/>
                <w:lang w:eastAsia="lv-LV"/>
              </w:rPr>
            </w:pPr>
          </w:p>
          <w:p w:rsidR="003645ED" w:rsidRPr="002650FC" w:rsidRDefault="003645ED" w:rsidP="00C65C1A">
            <w:pPr>
              <w:spacing w:after="0" w:line="240" w:lineRule="auto"/>
              <w:ind w:right="-2"/>
              <w:rPr>
                <w:rFonts w:ascii="Times New Roman" w:eastAsia="Times New Roman" w:hAnsi="Times New Roman" w:cs="Times New Roman"/>
                <w:lang w:eastAsia="lv-LV"/>
              </w:rPr>
            </w:pPr>
          </w:p>
          <w:p w:rsidR="003645ED" w:rsidRPr="002650FC" w:rsidRDefault="003645ED" w:rsidP="00C65C1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3645ED" w:rsidRPr="002650FC" w:rsidTr="00C65C1A">
        <w:trPr>
          <w:cantSplit/>
          <w:trHeight w:val="315"/>
        </w:trPr>
        <w:tc>
          <w:tcPr>
            <w:tcW w:w="3545" w:type="dxa"/>
            <w:tcBorders>
              <w:top w:val="nil"/>
              <w:left w:val="nil"/>
              <w:bottom w:val="nil"/>
              <w:right w:val="nil"/>
            </w:tcBorders>
            <w:shd w:val="clear" w:color="auto" w:fill="auto"/>
          </w:tcPr>
          <w:p w:rsidR="003645ED" w:rsidRPr="002650FC" w:rsidRDefault="003645ED" w:rsidP="00C65C1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3645ED" w:rsidRPr="002650FC" w:rsidRDefault="003645ED" w:rsidP="00C65C1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3645ED" w:rsidRPr="002650FC" w:rsidRDefault="003645ED" w:rsidP="00C65C1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3645ED" w:rsidRPr="002650FC" w:rsidTr="00C65C1A">
        <w:trPr>
          <w:trHeight w:val="315"/>
        </w:trPr>
        <w:tc>
          <w:tcPr>
            <w:tcW w:w="3545"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p>
        </w:tc>
      </w:tr>
      <w:tr w:rsidR="003645ED" w:rsidRPr="002650FC" w:rsidTr="00C65C1A">
        <w:trPr>
          <w:gridAfter w:val="2"/>
          <w:wAfter w:w="4710" w:type="dxa"/>
          <w:trHeight w:val="315"/>
        </w:trPr>
        <w:tc>
          <w:tcPr>
            <w:tcW w:w="3545"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sz w:val="24"/>
                <w:szCs w:val="24"/>
                <w:lang w:eastAsia="lv-LV"/>
              </w:rPr>
            </w:pPr>
            <w:r w:rsidRPr="002650FC">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2650FC">
              <w:rPr>
                <w:rFonts w:ascii="Times New Roman" w:eastAsia="Times New Roman" w:hAnsi="Times New Roman" w:cs="Times New Roman"/>
                <w:sz w:val="24"/>
                <w:szCs w:val="24"/>
                <w:lang w:eastAsia="lv-LV"/>
              </w:rPr>
              <w:t>.gad</w:t>
            </w:r>
            <w:r>
              <w:rPr>
                <w:rFonts w:ascii="Times New Roman" w:eastAsia="Times New Roman" w:hAnsi="Times New Roman" w:cs="Times New Roman"/>
                <w:sz w:val="24"/>
                <w:szCs w:val="24"/>
                <w:lang w:eastAsia="lv-LV"/>
              </w:rPr>
              <w:t>a</w:t>
            </w:r>
            <w:proofErr w:type="gramStart"/>
            <w:r>
              <w:rPr>
                <w:rFonts w:ascii="Times New Roman" w:eastAsia="Times New Roman" w:hAnsi="Times New Roman" w:cs="Times New Roman"/>
                <w:sz w:val="24"/>
                <w:szCs w:val="24"/>
                <w:lang w:eastAsia="lv-LV"/>
              </w:rPr>
              <w:t xml:space="preserve">  </w:t>
            </w:r>
            <w:proofErr w:type="gramEnd"/>
            <w:r>
              <w:rPr>
                <w:rFonts w:ascii="Times New Roman" w:eastAsia="Times New Roman" w:hAnsi="Times New Roman" w:cs="Times New Roman"/>
                <w:sz w:val="24"/>
                <w:szCs w:val="24"/>
                <w:lang w:eastAsia="lv-LV"/>
              </w:rPr>
              <w:t>___.______________</w:t>
            </w:r>
            <w:r w:rsidRPr="002650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_</w:t>
            </w:r>
            <w:r w:rsidRPr="002650FC">
              <w:rPr>
                <w:rFonts w:ascii="Times New Roman" w:eastAsia="Times New Roman" w:hAnsi="Times New Roman" w:cs="Times New Roman"/>
                <w:sz w:val="24"/>
                <w:szCs w:val="24"/>
                <w:lang w:eastAsia="lv-LV"/>
              </w:rPr>
              <w:t>___._______________</w:t>
            </w:r>
          </w:p>
        </w:tc>
        <w:tc>
          <w:tcPr>
            <w:tcW w:w="282"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p>
        </w:tc>
      </w:tr>
    </w:tbl>
    <w:p w:rsidR="003645ED" w:rsidRPr="002650FC" w:rsidRDefault="003645ED" w:rsidP="003645ED">
      <w:pPr>
        <w:spacing w:after="0" w:line="240" w:lineRule="auto"/>
        <w:ind w:right="-2"/>
        <w:jc w:val="right"/>
        <w:rPr>
          <w:rFonts w:ascii="Times New Roman" w:eastAsia="Times New Roman" w:hAnsi="Times New Roman" w:cs="Times New Roman"/>
          <w:sz w:val="24"/>
          <w:szCs w:val="24"/>
        </w:rPr>
      </w:pPr>
    </w:p>
    <w:p w:rsidR="003645ED" w:rsidRPr="002650FC" w:rsidRDefault="003645ED" w:rsidP="003645ED">
      <w:pPr>
        <w:spacing w:after="0" w:line="240" w:lineRule="auto"/>
        <w:ind w:right="-2"/>
        <w:rPr>
          <w:rFonts w:ascii="Times New Roman" w:eastAsia="Times New Roman" w:hAnsi="Times New Roman" w:cs="Times New Roman"/>
          <w:sz w:val="24"/>
          <w:szCs w:val="24"/>
        </w:rPr>
      </w:pPr>
    </w:p>
    <w:p w:rsidR="003645ED" w:rsidRDefault="003645ED" w:rsidP="003645ED">
      <w:pPr>
        <w:rPr>
          <w:rFonts w:ascii="Calibri" w:eastAsia="Calibri" w:hAnsi="Calibri" w:cs="Times New Roman"/>
        </w:rPr>
      </w:pPr>
      <w:r>
        <w:rPr>
          <w:rFonts w:ascii="Calibri" w:eastAsia="Calibri" w:hAnsi="Calibri" w:cs="Times New Roman"/>
        </w:rPr>
        <w:br w:type="page"/>
      </w:r>
    </w:p>
    <w:p w:rsidR="003645ED" w:rsidRDefault="003645ED" w:rsidP="003645ED">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Nolikuma</w:t>
      </w:r>
      <w:r w:rsidRPr="002650FC">
        <w:rPr>
          <w:rFonts w:ascii="Times New Roman" w:eastAsia="Times New Roman" w:hAnsi="Times New Roman" w:cs="Times New Roman"/>
          <w:sz w:val="24"/>
          <w:szCs w:val="24"/>
        </w:rPr>
        <w:t xml:space="preserve"> </w:t>
      </w:r>
    </w:p>
    <w:p w:rsidR="003645ED" w:rsidRPr="002650FC" w:rsidRDefault="003645ED" w:rsidP="003645ED">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“Elektroenerģijas piegāde AS “Rēzeknes siltumtīkli” vajadzībām”</w:t>
      </w:r>
      <w:r w:rsidRPr="002650FC">
        <w:rPr>
          <w:rFonts w:ascii="Times New Roman" w:eastAsia="Times New Roman" w:hAnsi="Times New Roman" w:cs="Times New Roman"/>
          <w:sz w:val="24"/>
          <w:szCs w:val="24"/>
        </w:rPr>
        <w:t xml:space="preserve"> </w:t>
      </w:r>
    </w:p>
    <w:p w:rsidR="003645ED" w:rsidRPr="002650FC" w:rsidRDefault="003645ED" w:rsidP="003645ED">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2650FC">
        <w:rPr>
          <w:rFonts w:ascii="Times New Roman" w:eastAsia="Times New Roman" w:hAnsi="Times New Roman" w:cs="Times New Roman"/>
          <w:sz w:val="24"/>
          <w:szCs w:val="24"/>
        </w:rPr>
        <w:t>.pielikums</w:t>
      </w:r>
    </w:p>
    <w:p w:rsidR="003645ED" w:rsidRDefault="003645ED" w:rsidP="003645ED">
      <w:pPr>
        <w:tabs>
          <w:tab w:val="left" w:pos="9720"/>
        </w:tabs>
        <w:spacing w:after="0" w:line="240" w:lineRule="auto"/>
        <w:ind w:right="-2"/>
        <w:rPr>
          <w:rFonts w:ascii="Times New Roman" w:eastAsia="Times New Roman" w:hAnsi="Times New Roman" w:cs="Times New Roman"/>
          <w:b/>
          <w:sz w:val="24"/>
          <w:szCs w:val="24"/>
          <w:lang w:val="x-none" w:eastAsia="x-none"/>
        </w:rPr>
      </w:pPr>
    </w:p>
    <w:p w:rsidR="003645ED" w:rsidRPr="002650FC" w:rsidRDefault="003645ED" w:rsidP="003645ED">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rsidR="003645ED" w:rsidRPr="00B76579" w:rsidRDefault="003645ED" w:rsidP="003645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FINANŠU </w:t>
      </w:r>
      <w:r w:rsidRPr="00B76579">
        <w:rPr>
          <w:rFonts w:ascii="Times New Roman" w:eastAsia="Times New Roman" w:hAnsi="Times New Roman" w:cs="Times New Roman"/>
          <w:b/>
          <w:sz w:val="24"/>
          <w:szCs w:val="24"/>
        </w:rPr>
        <w:t>PIEDĀVĀJUMS</w:t>
      </w:r>
    </w:p>
    <w:p w:rsidR="003645ED" w:rsidRPr="00B76579" w:rsidRDefault="003645ED" w:rsidP="003645ED">
      <w:pPr>
        <w:spacing w:after="0" w:line="240" w:lineRule="auto"/>
        <w:rPr>
          <w:rFonts w:ascii="Times New Roman" w:eastAsia="Times New Roman" w:hAnsi="Times New Roman" w:cs="Times New Roman"/>
          <w:i/>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276"/>
        <w:gridCol w:w="1418"/>
        <w:gridCol w:w="1842"/>
        <w:gridCol w:w="1985"/>
      </w:tblGrid>
      <w:tr w:rsidR="003645ED" w:rsidRPr="00DE1E02" w:rsidTr="00C65C1A">
        <w:tc>
          <w:tcPr>
            <w:tcW w:w="709" w:type="dxa"/>
            <w:shd w:val="clear" w:color="auto" w:fill="FDE9D9"/>
            <w:vAlign w:val="center"/>
          </w:tcPr>
          <w:p w:rsidR="003645ED" w:rsidRPr="00DE1E02" w:rsidRDefault="003645ED" w:rsidP="00C65C1A">
            <w:pPr>
              <w:spacing w:after="0" w:line="240" w:lineRule="auto"/>
              <w:jc w:val="center"/>
              <w:rPr>
                <w:rFonts w:ascii="Times New Roman" w:eastAsia="Times New Roman" w:hAnsi="Times New Roman" w:cs="Times New Roman"/>
                <w:b/>
                <w:color w:val="000000"/>
                <w:sz w:val="24"/>
                <w:szCs w:val="24"/>
              </w:rPr>
            </w:pPr>
            <w:r w:rsidRPr="00DE1E02">
              <w:rPr>
                <w:rFonts w:ascii="Times New Roman" w:eastAsia="Times New Roman" w:hAnsi="Times New Roman" w:cs="Times New Roman"/>
                <w:b/>
                <w:color w:val="000000"/>
                <w:sz w:val="24"/>
                <w:szCs w:val="24"/>
              </w:rPr>
              <w:t>Nr.</w:t>
            </w:r>
          </w:p>
          <w:p w:rsidR="003645ED" w:rsidRPr="00DE1E02" w:rsidRDefault="003645ED" w:rsidP="00C65C1A">
            <w:pPr>
              <w:spacing w:after="0" w:line="240" w:lineRule="auto"/>
              <w:jc w:val="center"/>
              <w:rPr>
                <w:rFonts w:ascii="Times New Roman" w:eastAsia="Times New Roman" w:hAnsi="Times New Roman" w:cs="Times New Roman"/>
                <w:b/>
                <w:color w:val="000000"/>
                <w:sz w:val="24"/>
                <w:szCs w:val="24"/>
              </w:rPr>
            </w:pPr>
            <w:r w:rsidRPr="00DE1E02">
              <w:rPr>
                <w:rFonts w:ascii="Times New Roman" w:eastAsia="Times New Roman" w:hAnsi="Times New Roman" w:cs="Times New Roman"/>
                <w:b/>
                <w:color w:val="000000"/>
                <w:sz w:val="24"/>
                <w:szCs w:val="24"/>
              </w:rPr>
              <w:t>p.k.</w:t>
            </w:r>
          </w:p>
        </w:tc>
        <w:tc>
          <w:tcPr>
            <w:tcW w:w="2693" w:type="dxa"/>
            <w:shd w:val="clear" w:color="auto" w:fill="FDE9D9"/>
            <w:vAlign w:val="center"/>
          </w:tcPr>
          <w:p w:rsidR="003645ED" w:rsidRPr="00DE1E02" w:rsidRDefault="003645ED" w:rsidP="00C65C1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Objekta</w:t>
            </w:r>
            <w:r w:rsidRPr="00DE1E0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nosaukums un </w:t>
            </w:r>
            <w:r w:rsidRPr="00DE1E02">
              <w:rPr>
                <w:rFonts w:ascii="Times New Roman" w:eastAsia="Times New Roman" w:hAnsi="Times New Roman" w:cs="Times New Roman"/>
                <w:b/>
                <w:color w:val="000000"/>
                <w:sz w:val="24"/>
                <w:szCs w:val="24"/>
              </w:rPr>
              <w:t xml:space="preserve">atrašanās vieta </w:t>
            </w:r>
          </w:p>
        </w:tc>
        <w:tc>
          <w:tcPr>
            <w:tcW w:w="1276" w:type="dxa"/>
            <w:shd w:val="clear" w:color="auto" w:fill="FDE9D9"/>
          </w:tcPr>
          <w:p w:rsidR="003645ED" w:rsidRDefault="003645ED" w:rsidP="00C65C1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Vienlaicīgi atļautā slodze, kW/A</w:t>
            </w:r>
          </w:p>
        </w:tc>
        <w:tc>
          <w:tcPr>
            <w:tcW w:w="1418" w:type="dxa"/>
            <w:shd w:val="clear" w:color="auto" w:fill="FDE9D9"/>
            <w:vAlign w:val="center"/>
          </w:tcPr>
          <w:p w:rsidR="003645ED" w:rsidRPr="00DE1E02" w:rsidRDefault="003645ED" w:rsidP="00C65C1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Laika zona</w:t>
            </w:r>
          </w:p>
        </w:tc>
        <w:tc>
          <w:tcPr>
            <w:tcW w:w="1842" w:type="dxa"/>
            <w:shd w:val="clear" w:color="auto" w:fill="FDE9D9"/>
            <w:vAlign w:val="center"/>
          </w:tcPr>
          <w:p w:rsidR="003645ED" w:rsidRPr="00DE1E02" w:rsidRDefault="003645ED" w:rsidP="00C65C1A">
            <w:pPr>
              <w:spacing w:after="0" w:line="240" w:lineRule="auto"/>
              <w:jc w:val="center"/>
              <w:rPr>
                <w:rFonts w:ascii="Times New Roman" w:eastAsia="Times New Roman" w:hAnsi="Times New Roman" w:cs="Times New Roman"/>
                <w:b/>
                <w:color w:val="000000"/>
              </w:rPr>
            </w:pPr>
            <w:r w:rsidRPr="00DE1E02">
              <w:rPr>
                <w:rFonts w:ascii="Times New Roman" w:eastAsia="Times New Roman" w:hAnsi="Times New Roman" w:cs="Times New Roman"/>
                <w:b/>
                <w:color w:val="000000"/>
              </w:rPr>
              <w:t>Paredzamais elektroenerģijas patēriņš kWh</w:t>
            </w:r>
            <w:r>
              <w:rPr>
                <w:rFonts w:ascii="Times New Roman" w:eastAsia="Times New Roman" w:hAnsi="Times New Roman" w:cs="Times New Roman"/>
                <w:b/>
                <w:color w:val="000000"/>
              </w:rPr>
              <w:t xml:space="preserve"> /par 6.menešiem*</w:t>
            </w:r>
          </w:p>
        </w:tc>
        <w:tc>
          <w:tcPr>
            <w:tcW w:w="1985" w:type="dxa"/>
            <w:shd w:val="clear" w:color="auto" w:fill="FDE9D9"/>
          </w:tcPr>
          <w:p w:rsidR="003645ED" w:rsidRDefault="003645ED" w:rsidP="00C65C1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Piedāvātā līgumcena EUR bez PVN par 1 kWh</w:t>
            </w:r>
            <w:proofErr w:type="gramStart"/>
            <w:r>
              <w:rPr>
                <w:rFonts w:ascii="Times New Roman" w:eastAsia="Times New Roman" w:hAnsi="Times New Roman" w:cs="Times New Roman"/>
                <w:b/>
                <w:color w:val="000000"/>
              </w:rPr>
              <w:t xml:space="preserve">  </w:t>
            </w:r>
            <w:proofErr w:type="gramEnd"/>
            <w:r>
              <w:rPr>
                <w:rFonts w:ascii="Times New Roman" w:eastAsia="Times New Roman" w:hAnsi="Times New Roman" w:cs="Times New Roman"/>
                <w:b/>
                <w:color w:val="000000"/>
              </w:rPr>
              <w:t>par katru zonu</w:t>
            </w:r>
          </w:p>
          <w:p w:rsidR="003645ED" w:rsidRPr="00DE1E02" w:rsidRDefault="003645ED" w:rsidP="00C65C1A">
            <w:pPr>
              <w:spacing w:after="0" w:line="240" w:lineRule="auto"/>
              <w:jc w:val="center"/>
              <w:rPr>
                <w:rFonts w:ascii="Times New Roman" w:eastAsia="Times New Roman" w:hAnsi="Times New Roman" w:cs="Times New Roman"/>
                <w:b/>
                <w:color w:val="000000"/>
              </w:rPr>
            </w:pPr>
            <w:r w:rsidRPr="000F5F50">
              <w:rPr>
                <w:rFonts w:ascii="Times New Roman" w:eastAsia="Times New Roman" w:hAnsi="Times New Roman" w:cs="Times New Roman"/>
                <w:bCs/>
                <w:color w:val="000000"/>
              </w:rPr>
              <w:t>(piecas zīmes aiz komata)</w:t>
            </w:r>
          </w:p>
        </w:tc>
      </w:tr>
      <w:tr w:rsidR="003645ED" w:rsidRPr="00DE1E02" w:rsidTr="00C65C1A">
        <w:tc>
          <w:tcPr>
            <w:tcW w:w="709" w:type="dxa"/>
            <w:vAlign w:val="center"/>
          </w:tcPr>
          <w:p w:rsidR="003645ED" w:rsidRPr="00DE1E02" w:rsidRDefault="003645ED" w:rsidP="003645ED">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3645ED" w:rsidRPr="00DE1E02" w:rsidRDefault="003645ED" w:rsidP="00C65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Koģenerācijas stacija Atbrīvošanas alejā 155A, Rēzekne, Latvija</w:t>
            </w:r>
          </w:p>
        </w:tc>
        <w:tc>
          <w:tcPr>
            <w:tcW w:w="1276" w:type="dxa"/>
          </w:tcPr>
          <w:p w:rsidR="003645ED"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40kW</w:t>
            </w:r>
          </w:p>
        </w:tc>
        <w:tc>
          <w:tcPr>
            <w:tcW w:w="1418" w:type="dxa"/>
            <w:vAlign w:val="center"/>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restart"/>
            <w:vAlign w:val="center"/>
          </w:tcPr>
          <w:p w:rsidR="003645ED" w:rsidRPr="00FB6103" w:rsidRDefault="003645ED" w:rsidP="00C65C1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91410.00</w:t>
            </w:r>
          </w:p>
        </w:tc>
        <w:tc>
          <w:tcPr>
            <w:tcW w:w="1985" w:type="dxa"/>
            <w:vMerge w:val="restart"/>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r>
      <w:tr w:rsidR="003645ED" w:rsidRPr="00DE1E02" w:rsidTr="00C65C1A">
        <w:tc>
          <w:tcPr>
            <w:tcW w:w="709" w:type="dxa"/>
            <w:vAlign w:val="center"/>
          </w:tcPr>
          <w:p w:rsidR="003645ED" w:rsidRPr="00DE1E02" w:rsidRDefault="003645ED" w:rsidP="003645ED">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3645ED" w:rsidRPr="00DE1E02" w:rsidRDefault="003645ED" w:rsidP="00C65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Abonentu daļa Rīgas ielā 2, Rēzeknē, Latvija</w:t>
            </w:r>
          </w:p>
        </w:tc>
        <w:tc>
          <w:tcPr>
            <w:tcW w:w="1276" w:type="dxa"/>
          </w:tcPr>
          <w:p w:rsidR="003645ED"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16A</w:t>
            </w:r>
          </w:p>
        </w:tc>
        <w:tc>
          <w:tcPr>
            <w:tcW w:w="1418" w:type="dxa"/>
            <w:vAlign w:val="center"/>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c>
          <w:tcPr>
            <w:tcW w:w="1985" w:type="dxa"/>
            <w:vMerge/>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r>
      <w:tr w:rsidR="003645ED" w:rsidRPr="00DE1E02" w:rsidTr="00C65C1A">
        <w:tc>
          <w:tcPr>
            <w:tcW w:w="709" w:type="dxa"/>
            <w:vAlign w:val="center"/>
          </w:tcPr>
          <w:p w:rsidR="003645ED" w:rsidRPr="00DE1E02" w:rsidRDefault="003645ED" w:rsidP="003645ED">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3645ED" w:rsidRPr="00DE1E02" w:rsidRDefault="003645ED" w:rsidP="00C65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Koģenerācijas stacija N. Rancāna ielā 5, Rēzeknē, Latvija</w:t>
            </w:r>
          </w:p>
        </w:tc>
        <w:tc>
          <w:tcPr>
            <w:tcW w:w="1276" w:type="dxa"/>
          </w:tcPr>
          <w:p w:rsidR="003645ED"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60kW</w:t>
            </w:r>
          </w:p>
        </w:tc>
        <w:tc>
          <w:tcPr>
            <w:tcW w:w="1418" w:type="dxa"/>
            <w:vAlign w:val="center"/>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c>
          <w:tcPr>
            <w:tcW w:w="1985" w:type="dxa"/>
            <w:vMerge/>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r>
      <w:tr w:rsidR="003645ED" w:rsidRPr="00DE1E02" w:rsidTr="00C65C1A">
        <w:tc>
          <w:tcPr>
            <w:tcW w:w="709" w:type="dxa"/>
            <w:vAlign w:val="center"/>
          </w:tcPr>
          <w:p w:rsidR="003645ED" w:rsidRPr="00DE1E02" w:rsidRDefault="003645ED" w:rsidP="003645ED">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3645ED" w:rsidRPr="00DE1E02" w:rsidRDefault="003645ED" w:rsidP="00C65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 Meža ielā 1/2, Rēzekne, Latvija</w:t>
            </w:r>
          </w:p>
        </w:tc>
        <w:tc>
          <w:tcPr>
            <w:tcW w:w="1276" w:type="dxa"/>
          </w:tcPr>
          <w:p w:rsidR="003645ED"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100A</w:t>
            </w:r>
          </w:p>
        </w:tc>
        <w:tc>
          <w:tcPr>
            <w:tcW w:w="1418" w:type="dxa"/>
            <w:vAlign w:val="center"/>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c>
          <w:tcPr>
            <w:tcW w:w="1985" w:type="dxa"/>
            <w:vMerge/>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r>
      <w:tr w:rsidR="003645ED" w:rsidRPr="00DE1E02" w:rsidTr="00C65C1A">
        <w:tc>
          <w:tcPr>
            <w:tcW w:w="709" w:type="dxa"/>
            <w:vAlign w:val="center"/>
          </w:tcPr>
          <w:p w:rsidR="003645ED" w:rsidRPr="00DE1E02" w:rsidRDefault="003645ED" w:rsidP="003645ED">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3645ED" w:rsidRDefault="003645ED" w:rsidP="00C65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 Lubānas ielā 65/1 Rēzeknē, Latvija</w:t>
            </w:r>
          </w:p>
        </w:tc>
        <w:tc>
          <w:tcPr>
            <w:tcW w:w="1276" w:type="dxa"/>
          </w:tcPr>
          <w:p w:rsidR="003645ED"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25A</w:t>
            </w:r>
          </w:p>
        </w:tc>
        <w:tc>
          <w:tcPr>
            <w:tcW w:w="1418" w:type="dxa"/>
            <w:vAlign w:val="center"/>
          </w:tcPr>
          <w:p w:rsidR="003645ED"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c>
          <w:tcPr>
            <w:tcW w:w="1985" w:type="dxa"/>
            <w:vMerge/>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r>
      <w:tr w:rsidR="003645ED" w:rsidRPr="00DE1E02" w:rsidTr="00C65C1A">
        <w:tc>
          <w:tcPr>
            <w:tcW w:w="709" w:type="dxa"/>
            <w:vAlign w:val="center"/>
          </w:tcPr>
          <w:p w:rsidR="003645ED" w:rsidRDefault="003645ED" w:rsidP="003645ED">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3645ED" w:rsidRDefault="003645ED" w:rsidP="00C65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Centrālā katlu māja, kantoris Rīgas ielā 1, Rēzeknē, Latvija</w:t>
            </w:r>
          </w:p>
        </w:tc>
        <w:tc>
          <w:tcPr>
            <w:tcW w:w="1276" w:type="dxa"/>
          </w:tcPr>
          <w:p w:rsidR="003645ED"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480kW</w:t>
            </w:r>
          </w:p>
        </w:tc>
        <w:tc>
          <w:tcPr>
            <w:tcW w:w="1418" w:type="dxa"/>
            <w:vAlign w:val="center"/>
          </w:tcPr>
          <w:p w:rsidR="003645ED"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laika zonās**</w:t>
            </w:r>
          </w:p>
          <w:p w:rsidR="003645ED" w:rsidRDefault="003645ED" w:rsidP="00C65C1A">
            <w:pPr>
              <w:spacing w:after="0" w:line="240" w:lineRule="auto"/>
              <w:rPr>
                <w:rFonts w:ascii="Times New Roman" w:eastAsia="Times New Roman" w:hAnsi="Times New Roman" w:cs="Times New Roman"/>
                <w:color w:val="000000"/>
                <w:sz w:val="24"/>
                <w:szCs w:val="24"/>
              </w:rPr>
            </w:pPr>
          </w:p>
        </w:tc>
        <w:tc>
          <w:tcPr>
            <w:tcW w:w="1842" w:type="dxa"/>
            <w:vMerge w:val="restart"/>
            <w:vAlign w:val="center"/>
          </w:tcPr>
          <w:p w:rsidR="003645ED" w:rsidRDefault="003645ED" w:rsidP="00C65C1A">
            <w:pPr>
              <w:spacing w:after="0" w:line="240" w:lineRule="auto"/>
              <w:rPr>
                <w:rFonts w:ascii="Times New Roman" w:eastAsia="Times New Roman" w:hAnsi="Times New Roman" w:cs="Times New Roman"/>
                <w:color w:val="000000"/>
                <w:sz w:val="20"/>
                <w:szCs w:val="20"/>
              </w:rPr>
            </w:pPr>
          </w:p>
          <w:p w:rsidR="003645ED" w:rsidRDefault="003645ED" w:rsidP="00C65C1A">
            <w:pPr>
              <w:spacing w:after="0" w:line="240" w:lineRule="auto"/>
              <w:jc w:val="center"/>
              <w:rPr>
                <w:rFonts w:ascii="Times New Roman" w:eastAsia="Times New Roman" w:hAnsi="Times New Roman" w:cs="Times New Roman"/>
                <w:color w:val="000000"/>
                <w:sz w:val="24"/>
                <w:szCs w:val="24"/>
              </w:rPr>
            </w:pPr>
            <w:r w:rsidRPr="00FB610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1 070 000</w:t>
            </w:r>
            <w:r w:rsidRPr="00FB6103">
              <w:rPr>
                <w:rFonts w:ascii="Times New Roman" w:eastAsia="Times New Roman" w:hAnsi="Times New Roman" w:cs="Times New Roman"/>
                <w:b/>
                <w:bCs/>
                <w:color w:val="000000"/>
                <w:sz w:val="24"/>
                <w:szCs w:val="24"/>
              </w:rPr>
              <w:t>.00</w:t>
            </w:r>
          </w:p>
          <w:p w:rsidR="003645ED" w:rsidRDefault="003645ED" w:rsidP="00C65C1A">
            <w:pPr>
              <w:spacing w:after="0" w:line="240" w:lineRule="auto"/>
              <w:jc w:val="center"/>
              <w:rPr>
                <w:rFonts w:ascii="Times New Roman" w:eastAsia="Times New Roman" w:hAnsi="Times New Roman" w:cs="Times New Roman"/>
                <w:color w:val="000000"/>
                <w:sz w:val="24"/>
                <w:szCs w:val="24"/>
              </w:rPr>
            </w:pPr>
          </w:p>
          <w:p w:rsidR="003645ED" w:rsidRPr="00FB6103" w:rsidRDefault="003645ED" w:rsidP="00C65C1A">
            <w:pPr>
              <w:spacing w:after="0" w:line="240" w:lineRule="auto"/>
              <w:jc w:val="center"/>
              <w:rPr>
                <w:rFonts w:ascii="Times New Roman" w:eastAsia="Times New Roman" w:hAnsi="Times New Roman" w:cs="Times New Roman"/>
                <w:color w:val="000000"/>
                <w:sz w:val="24"/>
                <w:szCs w:val="24"/>
              </w:rPr>
            </w:pPr>
            <w:r w:rsidRPr="000346E1">
              <w:rPr>
                <w:rFonts w:ascii="Times New Roman" w:eastAsia="Times New Roman" w:hAnsi="Times New Roman" w:cs="Times New Roman"/>
                <w:color w:val="000000"/>
                <w:sz w:val="20"/>
                <w:szCs w:val="20"/>
                <w:highlight w:val="yellow"/>
              </w:rPr>
              <w:t>2.</w:t>
            </w:r>
            <w:r w:rsidRPr="000346E1">
              <w:rPr>
                <w:rFonts w:ascii="Times New Roman" w:eastAsia="Times New Roman" w:hAnsi="Times New Roman" w:cs="Times New Roman"/>
                <w:color w:val="000000"/>
                <w:sz w:val="24"/>
                <w:szCs w:val="24"/>
                <w:highlight w:val="yellow"/>
              </w:rPr>
              <w:t xml:space="preserve"> </w:t>
            </w:r>
            <w:r w:rsidRPr="000346E1">
              <w:rPr>
                <w:rFonts w:ascii="Times New Roman" w:eastAsia="Times New Roman" w:hAnsi="Times New Roman" w:cs="Times New Roman"/>
                <w:b/>
                <w:bCs/>
                <w:color w:val="000000"/>
                <w:sz w:val="24"/>
                <w:szCs w:val="24"/>
                <w:highlight w:val="yellow"/>
              </w:rPr>
              <w:t>1 600 00.00</w:t>
            </w:r>
          </w:p>
          <w:p w:rsidR="003645ED" w:rsidRPr="00FB6103" w:rsidRDefault="003645ED" w:rsidP="00C65C1A">
            <w:pPr>
              <w:pStyle w:val="ListParagraph"/>
              <w:spacing w:after="0" w:line="240" w:lineRule="auto"/>
              <w:ind w:left="644"/>
              <w:jc w:val="center"/>
              <w:rPr>
                <w:rFonts w:ascii="Times New Roman" w:eastAsia="Times New Roman" w:hAnsi="Times New Roman" w:cs="Times New Roman"/>
                <w:color w:val="000000"/>
                <w:sz w:val="24"/>
                <w:szCs w:val="24"/>
              </w:rPr>
            </w:pPr>
          </w:p>
          <w:p w:rsidR="003645ED" w:rsidRDefault="003645ED" w:rsidP="00C65C1A">
            <w:pPr>
              <w:spacing w:after="0" w:line="240" w:lineRule="auto"/>
              <w:jc w:val="center"/>
              <w:rPr>
                <w:rFonts w:ascii="Times New Roman" w:eastAsia="Times New Roman" w:hAnsi="Times New Roman" w:cs="Times New Roman"/>
                <w:color w:val="000000"/>
                <w:sz w:val="24"/>
                <w:szCs w:val="24"/>
              </w:rPr>
            </w:pPr>
            <w:r w:rsidRPr="00FB6103">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500 000</w:t>
            </w:r>
            <w:r w:rsidRPr="00FB6103">
              <w:rPr>
                <w:rFonts w:ascii="Times New Roman" w:eastAsia="Times New Roman" w:hAnsi="Times New Roman" w:cs="Times New Roman"/>
                <w:b/>
                <w:bCs/>
                <w:color w:val="000000"/>
                <w:sz w:val="24"/>
                <w:szCs w:val="24"/>
              </w:rPr>
              <w:t>.00</w:t>
            </w:r>
          </w:p>
          <w:p w:rsidR="003645ED" w:rsidRDefault="003645ED" w:rsidP="00C65C1A">
            <w:pPr>
              <w:spacing w:after="0" w:line="240" w:lineRule="auto"/>
              <w:rPr>
                <w:rFonts w:ascii="Times New Roman" w:eastAsia="Times New Roman" w:hAnsi="Times New Roman" w:cs="Times New Roman"/>
                <w:color w:val="000000"/>
                <w:sz w:val="24"/>
                <w:szCs w:val="24"/>
              </w:rPr>
            </w:pPr>
          </w:p>
          <w:p w:rsidR="003645ED" w:rsidRPr="00DE1E02" w:rsidRDefault="003645ED" w:rsidP="00C65C1A">
            <w:pPr>
              <w:spacing w:after="0" w:line="240" w:lineRule="auto"/>
              <w:rPr>
                <w:rFonts w:ascii="Times New Roman" w:eastAsia="Times New Roman" w:hAnsi="Times New Roman" w:cs="Times New Roman"/>
                <w:color w:val="000000"/>
                <w:sz w:val="24"/>
                <w:szCs w:val="24"/>
              </w:rPr>
            </w:pPr>
          </w:p>
        </w:tc>
        <w:tc>
          <w:tcPr>
            <w:tcW w:w="1985" w:type="dxa"/>
            <w:vMerge w:val="restart"/>
          </w:tcPr>
          <w:p w:rsidR="003645ED" w:rsidRDefault="003645ED" w:rsidP="00C65C1A">
            <w:pPr>
              <w:spacing w:after="0" w:line="240" w:lineRule="auto"/>
              <w:rPr>
                <w:rFonts w:ascii="Times New Roman" w:eastAsia="Times New Roman" w:hAnsi="Times New Roman" w:cs="Times New Roman"/>
                <w:color w:val="000000"/>
                <w:sz w:val="24"/>
                <w:szCs w:val="24"/>
              </w:rPr>
            </w:pPr>
          </w:p>
          <w:p w:rsidR="003645ED" w:rsidRDefault="003645ED" w:rsidP="00C65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3645ED" w:rsidRDefault="003645ED" w:rsidP="00C65C1A">
            <w:pPr>
              <w:spacing w:after="0" w:line="240" w:lineRule="auto"/>
              <w:rPr>
                <w:rFonts w:ascii="Times New Roman" w:eastAsia="Times New Roman" w:hAnsi="Times New Roman" w:cs="Times New Roman"/>
                <w:color w:val="000000"/>
                <w:sz w:val="24"/>
                <w:szCs w:val="24"/>
              </w:rPr>
            </w:pPr>
          </w:p>
          <w:p w:rsidR="003645ED" w:rsidRDefault="003645ED" w:rsidP="00C65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3645ED" w:rsidRDefault="003645ED" w:rsidP="00C65C1A">
            <w:pPr>
              <w:spacing w:after="0" w:line="240" w:lineRule="auto"/>
              <w:rPr>
                <w:rFonts w:ascii="Times New Roman" w:eastAsia="Times New Roman" w:hAnsi="Times New Roman" w:cs="Times New Roman"/>
                <w:color w:val="000000"/>
                <w:sz w:val="24"/>
                <w:szCs w:val="24"/>
              </w:rPr>
            </w:pPr>
          </w:p>
          <w:p w:rsidR="003645ED" w:rsidRDefault="003645ED" w:rsidP="00C65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3645ED" w:rsidRDefault="003645ED" w:rsidP="00C65C1A">
            <w:pPr>
              <w:spacing w:after="0" w:line="240" w:lineRule="auto"/>
              <w:rPr>
                <w:rFonts w:ascii="Times New Roman" w:eastAsia="Times New Roman" w:hAnsi="Times New Roman" w:cs="Times New Roman"/>
                <w:color w:val="000000"/>
                <w:sz w:val="24"/>
                <w:szCs w:val="24"/>
              </w:rPr>
            </w:pPr>
          </w:p>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r>
      <w:tr w:rsidR="003645ED" w:rsidRPr="00DE1E02" w:rsidTr="00C65C1A">
        <w:trPr>
          <w:trHeight w:val="1053"/>
        </w:trPr>
        <w:tc>
          <w:tcPr>
            <w:tcW w:w="709" w:type="dxa"/>
            <w:vAlign w:val="center"/>
          </w:tcPr>
          <w:p w:rsidR="003645ED" w:rsidRDefault="003645ED" w:rsidP="003645ED">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3645ED" w:rsidRDefault="003645ED" w:rsidP="00C65C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māja-TEC Atbrīvošanas alejā 155A, Rēzeknē, Latvija</w:t>
            </w:r>
          </w:p>
        </w:tc>
        <w:tc>
          <w:tcPr>
            <w:tcW w:w="1276" w:type="dxa"/>
          </w:tcPr>
          <w:p w:rsidR="003645ED"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700kW</w:t>
            </w:r>
          </w:p>
        </w:tc>
        <w:tc>
          <w:tcPr>
            <w:tcW w:w="1418" w:type="dxa"/>
            <w:vAlign w:val="center"/>
          </w:tcPr>
          <w:p w:rsidR="003645ED" w:rsidRDefault="003645ED" w:rsidP="00C65C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laika zonās**</w:t>
            </w:r>
          </w:p>
        </w:tc>
        <w:tc>
          <w:tcPr>
            <w:tcW w:w="1842" w:type="dxa"/>
            <w:vMerge/>
            <w:vAlign w:val="center"/>
          </w:tcPr>
          <w:p w:rsidR="003645ED" w:rsidRPr="00DE1E02" w:rsidRDefault="003645ED" w:rsidP="00C65C1A">
            <w:pPr>
              <w:spacing w:after="0" w:line="240" w:lineRule="auto"/>
              <w:rPr>
                <w:rFonts w:ascii="Times New Roman" w:eastAsia="Times New Roman" w:hAnsi="Times New Roman" w:cs="Times New Roman"/>
                <w:color w:val="000000"/>
                <w:sz w:val="24"/>
                <w:szCs w:val="24"/>
              </w:rPr>
            </w:pPr>
          </w:p>
        </w:tc>
        <w:tc>
          <w:tcPr>
            <w:tcW w:w="1985" w:type="dxa"/>
            <w:vMerge/>
          </w:tcPr>
          <w:p w:rsidR="003645ED" w:rsidRPr="00DE1E02" w:rsidRDefault="003645ED" w:rsidP="00C65C1A">
            <w:pPr>
              <w:spacing w:after="0" w:line="240" w:lineRule="auto"/>
              <w:jc w:val="center"/>
              <w:rPr>
                <w:rFonts w:ascii="Times New Roman" w:eastAsia="Times New Roman" w:hAnsi="Times New Roman" w:cs="Times New Roman"/>
                <w:color w:val="000000"/>
                <w:sz w:val="24"/>
                <w:szCs w:val="24"/>
              </w:rPr>
            </w:pPr>
          </w:p>
        </w:tc>
      </w:tr>
    </w:tbl>
    <w:p w:rsidR="003645ED" w:rsidRDefault="003645ED" w:rsidP="003645ED">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Līguma darbības laikā faktiski iegādātās elektroenerģijas apjoms var atšķirties.</w:t>
      </w:r>
    </w:p>
    <w:p w:rsidR="003645ED" w:rsidRDefault="003645ED" w:rsidP="003645ED">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 laika zonas</w:t>
      </w:r>
      <w:proofErr w:type="gramStart"/>
      <w:r>
        <w:rPr>
          <w:rFonts w:ascii="Times New Roman" w:eastAsia="Times New Roman" w:hAnsi="Times New Roman" w:cs="Times New Roman"/>
          <w:i/>
          <w:iCs/>
          <w:sz w:val="24"/>
          <w:szCs w:val="24"/>
        </w:rPr>
        <w:t xml:space="preserve"> :</w:t>
      </w:r>
      <w:r w:rsidRPr="00ED487B">
        <w:rPr>
          <w:rFonts w:ascii="Times New Roman" w:eastAsia="Times New Roman" w:hAnsi="Times New Roman" w:cs="Times New Roman"/>
          <w:i/>
          <w:iCs/>
          <w:sz w:val="24"/>
          <w:szCs w:val="24"/>
        </w:rPr>
        <w:t>1</w:t>
      </w:r>
      <w:proofErr w:type="gramEnd"/>
      <w:r w:rsidRPr="00ED487B">
        <w:rPr>
          <w:rFonts w:ascii="Times New Roman" w:eastAsia="Times New Roman" w:hAnsi="Times New Roman" w:cs="Times New Roman"/>
          <w:i/>
          <w:iCs/>
          <w:sz w:val="24"/>
          <w:szCs w:val="24"/>
        </w:rPr>
        <w:t>.Dienas zon</w:t>
      </w:r>
      <w:r>
        <w:rPr>
          <w:rFonts w:ascii="Times New Roman" w:eastAsia="Times New Roman" w:hAnsi="Times New Roman" w:cs="Times New Roman"/>
          <w:i/>
          <w:iCs/>
          <w:sz w:val="24"/>
          <w:szCs w:val="24"/>
        </w:rPr>
        <w:t xml:space="preserve">ā, </w:t>
      </w:r>
      <w:r w:rsidRPr="00ED487B">
        <w:rPr>
          <w:rFonts w:ascii="Times New Roman" w:eastAsia="Times New Roman" w:hAnsi="Times New Roman" w:cs="Times New Roman"/>
          <w:i/>
          <w:iCs/>
          <w:sz w:val="24"/>
          <w:szCs w:val="24"/>
        </w:rPr>
        <w:t>2.Nakts un nedēļas nogalēs zon</w:t>
      </w:r>
      <w:r>
        <w:rPr>
          <w:rFonts w:ascii="Times New Roman" w:eastAsia="Times New Roman" w:hAnsi="Times New Roman" w:cs="Times New Roman"/>
          <w:i/>
          <w:iCs/>
          <w:sz w:val="24"/>
          <w:szCs w:val="24"/>
        </w:rPr>
        <w:t xml:space="preserve">ā, </w:t>
      </w:r>
      <w:r w:rsidRPr="00ED487B">
        <w:rPr>
          <w:rFonts w:ascii="Times New Roman" w:eastAsia="Times New Roman" w:hAnsi="Times New Roman" w:cs="Times New Roman"/>
          <w:i/>
          <w:iCs/>
          <w:sz w:val="24"/>
          <w:szCs w:val="24"/>
        </w:rPr>
        <w:t>3.maksimuma stundās</w:t>
      </w:r>
      <w:r>
        <w:rPr>
          <w:rFonts w:ascii="Times New Roman" w:eastAsia="Times New Roman" w:hAnsi="Times New Roman" w:cs="Times New Roman"/>
          <w:i/>
          <w:iCs/>
          <w:sz w:val="24"/>
          <w:szCs w:val="24"/>
        </w:rPr>
        <w:t xml:space="preserve"> zonā</w:t>
      </w:r>
    </w:p>
    <w:p w:rsidR="003645ED" w:rsidRDefault="003645ED" w:rsidP="003645ED">
      <w:pPr>
        <w:tabs>
          <w:tab w:val="left" w:pos="3828"/>
        </w:tabs>
        <w:spacing w:after="0" w:line="240" w:lineRule="auto"/>
        <w:ind w:right="-2" w:firstLine="567"/>
        <w:jc w:val="both"/>
        <w:rPr>
          <w:rFonts w:ascii="Times New Roman" w:eastAsia="Times New Roman" w:hAnsi="Times New Roman" w:cs="Times New Roman"/>
          <w:sz w:val="24"/>
          <w:szCs w:val="24"/>
        </w:rPr>
      </w:pPr>
    </w:p>
    <w:p w:rsidR="003645ED" w:rsidRPr="0050732C" w:rsidRDefault="003645ED" w:rsidP="003645ED">
      <w:pPr>
        <w:tabs>
          <w:tab w:val="left" w:pos="3828"/>
        </w:tabs>
        <w:spacing w:after="0" w:line="240" w:lineRule="auto"/>
        <w:ind w:right="-2" w:firstLine="567"/>
        <w:jc w:val="both"/>
        <w:rPr>
          <w:rFonts w:ascii="Times New Roman" w:eastAsia="Times New Roman" w:hAnsi="Times New Roman" w:cs="Times New Roman"/>
          <w:sz w:val="24"/>
          <w:szCs w:val="24"/>
        </w:rPr>
      </w:pPr>
      <w:r w:rsidRPr="0050732C">
        <w:rPr>
          <w:rFonts w:ascii="Times New Roman" w:eastAsia="Times New Roman" w:hAnsi="Times New Roman" w:cs="Times New Roman"/>
          <w:sz w:val="24"/>
          <w:szCs w:val="24"/>
        </w:rPr>
        <w:t xml:space="preserve">Piedāvātā elektroenerģijas cena ir maksimāli pieļaujamā cena līguma darbības laikā. Tajā ir iekļautas visas saistītās izmaksas (tai skaitā – rēķinu izrakstīšanu, maksājumu iekasēšanu, apstrādi un citas darbības, kas saistītas ar elektroenerģijas tirdzniecību), atlaides, piemaksas, balansēšanas pakalpojumu izmaksas, palīgpakalpojumu izmaksas, visi nodokļi (izņemot PVN) un nodevas, kā arī visi iespējamie riski, kas saistīti ar tirgus cenu svārstībām iepirkuma līguma darbības laikā. </w:t>
      </w:r>
    </w:p>
    <w:p w:rsidR="003645ED" w:rsidRPr="0050732C" w:rsidRDefault="003645ED" w:rsidP="003645ED">
      <w:pPr>
        <w:tabs>
          <w:tab w:val="left" w:pos="3828"/>
        </w:tabs>
        <w:spacing w:after="0" w:line="240" w:lineRule="auto"/>
        <w:ind w:right="-2" w:firstLine="567"/>
        <w:jc w:val="both"/>
        <w:rPr>
          <w:rFonts w:ascii="Times New Roman" w:eastAsia="Times New Roman" w:hAnsi="Times New Roman" w:cs="Times New Roman"/>
          <w:sz w:val="24"/>
          <w:szCs w:val="24"/>
        </w:rPr>
      </w:pPr>
      <w:r w:rsidRPr="0050732C">
        <w:rPr>
          <w:rFonts w:ascii="Times New Roman" w:eastAsia="Times New Roman" w:hAnsi="Times New Roman" w:cs="Times New Roman"/>
          <w:sz w:val="24"/>
          <w:szCs w:val="24"/>
        </w:rPr>
        <w:t>Apņemamies nodrošināt elektroenerģijas piegādi un pasūtītāja vārdā norēķināties ar Sistēmas operatoru par sistēmas pakalpojumiem un palīgpakalpojumiem, kā arī par Obligātā iepirkuma komponentēm.</w:t>
      </w:r>
    </w:p>
    <w:tbl>
      <w:tblPr>
        <w:tblW w:w="8537" w:type="dxa"/>
        <w:tblInd w:w="250" w:type="dxa"/>
        <w:tblLook w:val="0000" w:firstRow="0" w:lastRow="0" w:firstColumn="0" w:lastColumn="0" w:noHBand="0" w:noVBand="0"/>
      </w:tblPr>
      <w:tblGrid>
        <w:gridCol w:w="3545"/>
        <w:gridCol w:w="282"/>
        <w:gridCol w:w="2085"/>
        <w:gridCol w:w="2625"/>
      </w:tblGrid>
      <w:tr w:rsidR="003645ED" w:rsidRPr="002650FC" w:rsidTr="00C65C1A">
        <w:trPr>
          <w:trHeight w:val="315"/>
        </w:trPr>
        <w:tc>
          <w:tcPr>
            <w:tcW w:w="3545" w:type="dxa"/>
            <w:tcBorders>
              <w:top w:val="nil"/>
              <w:left w:val="nil"/>
              <w:bottom w:val="single" w:sz="4" w:space="0" w:color="auto"/>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3645ED" w:rsidRPr="002650FC" w:rsidRDefault="003645ED" w:rsidP="00C65C1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3645ED" w:rsidRPr="002650FC" w:rsidTr="00C65C1A">
        <w:trPr>
          <w:cantSplit/>
          <w:trHeight w:val="315"/>
        </w:trPr>
        <w:tc>
          <w:tcPr>
            <w:tcW w:w="3545" w:type="dxa"/>
            <w:tcBorders>
              <w:top w:val="nil"/>
              <w:left w:val="nil"/>
              <w:bottom w:val="nil"/>
              <w:right w:val="nil"/>
            </w:tcBorders>
            <w:shd w:val="clear" w:color="auto" w:fill="auto"/>
          </w:tcPr>
          <w:p w:rsidR="003645ED" w:rsidRPr="002650FC" w:rsidRDefault="003645ED" w:rsidP="00C65C1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3645ED" w:rsidRPr="002650FC" w:rsidRDefault="003645ED" w:rsidP="00C65C1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3645ED" w:rsidRPr="002650FC" w:rsidRDefault="003645ED" w:rsidP="00C65C1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3645ED" w:rsidRPr="002650FC" w:rsidTr="00C65C1A">
        <w:trPr>
          <w:trHeight w:val="315"/>
        </w:trPr>
        <w:tc>
          <w:tcPr>
            <w:tcW w:w="3545"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p>
        </w:tc>
      </w:tr>
      <w:tr w:rsidR="003645ED" w:rsidRPr="002650FC" w:rsidTr="00C65C1A">
        <w:trPr>
          <w:gridAfter w:val="2"/>
          <w:wAfter w:w="4710" w:type="dxa"/>
          <w:trHeight w:val="315"/>
        </w:trPr>
        <w:tc>
          <w:tcPr>
            <w:tcW w:w="3545"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sz w:val="24"/>
                <w:szCs w:val="24"/>
                <w:lang w:eastAsia="lv-LV"/>
              </w:rPr>
            </w:pPr>
            <w:r w:rsidRPr="002650FC">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3645ED" w:rsidRPr="002650FC" w:rsidRDefault="003645ED" w:rsidP="00C65C1A">
            <w:pPr>
              <w:spacing w:after="0" w:line="240" w:lineRule="auto"/>
              <w:ind w:right="-2"/>
              <w:rPr>
                <w:rFonts w:ascii="Times New Roman" w:eastAsia="Times New Roman" w:hAnsi="Times New Roman" w:cs="Times New Roman"/>
                <w:lang w:eastAsia="lv-LV"/>
              </w:rPr>
            </w:pPr>
          </w:p>
        </w:tc>
      </w:tr>
    </w:tbl>
    <w:p w:rsidR="00C2718C" w:rsidRDefault="00C2718C">
      <w:bookmarkStart w:id="4" w:name="_GoBack"/>
      <w:bookmarkEnd w:id="4"/>
    </w:p>
    <w:sectPr w:rsidR="00C2718C" w:rsidSect="00DF5390">
      <w:pgSz w:w="11906" w:h="16838"/>
      <w:pgMar w:top="1135"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292"/>
    <w:multiLevelType w:val="hybridMultilevel"/>
    <w:tmpl w:val="73DC2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5060BA"/>
    <w:multiLevelType w:val="hybridMultilevel"/>
    <w:tmpl w:val="F6748512"/>
    <w:lvl w:ilvl="0" w:tplc="2C66BB9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64B95ACE"/>
    <w:multiLevelType w:val="multilevel"/>
    <w:tmpl w:val="77E2AB84"/>
    <w:lvl w:ilvl="0">
      <w:start w:val="2"/>
      <w:numFmt w:val="decimal"/>
      <w:lvlText w:val="%1."/>
      <w:lvlJc w:val="left"/>
      <w:pPr>
        <w:ind w:left="360" w:hanging="360"/>
      </w:pPr>
      <w:rPr>
        <w:rFonts w:hint="default"/>
        <w:b w:val="0"/>
      </w:rPr>
    </w:lvl>
    <w:lvl w:ilvl="1">
      <w:start w:val="1"/>
      <w:numFmt w:val="decimal"/>
      <w:lvlText w:val="%1.%2."/>
      <w:lvlJc w:val="left"/>
      <w:pPr>
        <w:ind w:left="2264" w:hanging="360"/>
      </w:pPr>
      <w:rPr>
        <w:rFonts w:hint="default"/>
        <w:b w:val="0"/>
      </w:rPr>
    </w:lvl>
    <w:lvl w:ilvl="2">
      <w:start w:val="1"/>
      <w:numFmt w:val="decimal"/>
      <w:lvlText w:val="%1.%2.%3."/>
      <w:lvlJc w:val="left"/>
      <w:pPr>
        <w:ind w:left="4528" w:hanging="720"/>
      </w:pPr>
      <w:rPr>
        <w:rFonts w:hint="default"/>
        <w:b w:val="0"/>
      </w:rPr>
    </w:lvl>
    <w:lvl w:ilvl="3">
      <w:start w:val="1"/>
      <w:numFmt w:val="decimal"/>
      <w:lvlText w:val="%1.%2.%3.%4."/>
      <w:lvlJc w:val="left"/>
      <w:pPr>
        <w:ind w:left="6432" w:hanging="720"/>
      </w:pPr>
      <w:rPr>
        <w:rFonts w:hint="default"/>
        <w:b w:val="0"/>
      </w:rPr>
    </w:lvl>
    <w:lvl w:ilvl="4">
      <w:start w:val="1"/>
      <w:numFmt w:val="decimal"/>
      <w:lvlText w:val="%1.%2.%3.%4.%5."/>
      <w:lvlJc w:val="left"/>
      <w:pPr>
        <w:ind w:left="8696" w:hanging="1080"/>
      </w:pPr>
      <w:rPr>
        <w:rFonts w:hint="default"/>
        <w:b w:val="0"/>
      </w:rPr>
    </w:lvl>
    <w:lvl w:ilvl="5">
      <w:start w:val="1"/>
      <w:numFmt w:val="decimal"/>
      <w:lvlText w:val="%1.%2.%3.%4.%5.%6."/>
      <w:lvlJc w:val="left"/>
      <w:pPr>
        <w:ind w:left="10600" w:hanging="1080"/>
      </w:pPr>
      <w:rPr>
        <w:rFonts w:hint="default"/>
        <w:b w:val="0"/>
      </w:rPr>
    </w:lvl>
    <w:lvl w:ilvl="6">
      <w:start w:val="1"/>
      <w:numFmt w:val="decimal"/>
      <w:lvlText w:val="%1.%2.%3.%4.%5.%6.%7."/>
      <w:lvlJc w:val="left"/>
      <w:pPr>
        <w:ind w:left="12864" w:hanging="1440"/>
      </w:pPr>
      <w:rPr>
        <w:rFonts w:hint="default"/>
        <w:b w:val="0"/>
      </w:rPr>
    </w:lvl>
    <w:lvl w:ilvl="7">
      <w:start w:val="1"/>
      <w:numFmt w:val="decimal"/>
      <w:lvlText w:val="%1.%2.%3.%4.%5.%6.%7.%8."/>
      <w:lvlJc w:val="left"/>
      <w:pPr>
        <w:ind w:left="14768" w:hanging="1440"/>
      </w:pPr>
      <w:rPr>
        <w:rFonts w:hint="default"/>
        <w:b w:val="0"/>
      </w:rPr>
    </w:lvl>
    <w:lvl w:ilvl="8">
      <w:start w:val="1"/>
      <w:numFmt w:val="decimal"/>
      <w:lvlText w:val="%1.%2.%3.%4.%5.%6.%7.%8.%9."/>
      <w:lvlJc w:val="left"/>
      <w:pPr>
        <w:ind w:left="17032" w:hanging="1800"/>
      </w:pPr>
      <w:rPr>
        <w:rFonts w:hint="default"/>
        <w:b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ED"/>
    <w:rsid w:val="003645ED"/>
    <w:rsid w:val="00C271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D9FDB-A92A-4464-9F33-ABEF41E8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3303</Words>
  <Characters>1884</Characters>
  <Application>Microsoft Office Word</Application>
  <DocSecurity>0</DocSecurity>
  <Lines>15</Lines>
  <Paragraphs>10</Paragraphs>
  <ScaleCrop>false</ScaleCrop>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Re-Jur</cp:lastModifiedBy>
  <cp:revision>1</cp:revision>
  <dcterms:created xsi:type="dcterms:W3CDTF">2020-09-10T08:07:00Z</dcterms:created>
  <dcterms:modified xsi:type="dcterms:W3CDTF">2020-09-10T08:08:00Z</dcterms:modified>
</cp:coreProperties>
</file>