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D75FF" w14:textId="77777777" w:rsidR="00C03D11" w:rsidRPr="00190185" w:rsidRDefault="00C03D11" w:rsidP="00C03D11">
      <w:pPr>
        <w:pStyle w:val="Header"/>
        <w:tabs>
          <w:tab w:val="clear" w:pos="4320"/>
          <w:tab w:val="clear" w:pos="8640"/>
        </w:tabs>
        <w:spacing w:after="60"/>
        <w:jc w:val="right"/>
        <w:rPr>
          <w:rFonts w:eastAsia="Batang"/>
          <w:b/>
          <w:sz w:val="20"/>
          <w:szCs w:val="20"/>
        </w:rPr>
      </w:pPr>
      <w:bookmarkStart w:id="0" w:name="_Hlk149319380"/>
      <w:r>
        <w:rPr>
          <w:rFonts w:eastAsia="Batang"/>
          <w:b/>
          <w:sz w:val="20"/>
          <w:szCs w:val="20"/>
        </w:rPr>
        <w:t>2.p</w:t>
      </w:r>
      <w:r w:rsidRPr="00190185">
        <w:rPr>
          <w:rFonts w:eastAsia="Batang"/>
          <w:b/>
          <w:sz w:val="20"/>
          <w:szCs w:val="20"/>
        </w:rPr>
        <w:t>ielikums</w:t>
      </w:r>
    </w:p>
    <w:p w14:paraId="06C4AF4D" w14:textId="77777777" w:rsidR="00C03D11" w:rsidRPr="009E2EF8" w:rsidRDefault="00C03D11" w:rsidP="00C03D11">
      <w:pPr>
        <w:ind w:left="5954" w:right="-1" w:hanging="466"/>
        <w:jc w:val="right"/>
        <w:rPr>
          <w:color w:val="000000" w:themeColor="text1"/>
          <w:sz w:val="20"/>
          <w:szCs w:val="20"/>
          <w:lang w:val="lv-LV"/>
        </w:rPr>
      </w:pPr>
      <w:r w:rsidRPr="009E2EF8">
        <w:rPr>
          <w:color w:val="000000" w:themeColor="text1"/>
          <w:sz w:val="20"/>
          <w:szCs w:val="20"/>
          <w:lang w:val="lv-LV"/>
        </w:rPr>
        <w:t xml:space="preserve">SIA “Rēzeknes siltumtīkli” </w:t>
      </w:r>
    </w:p>
    <w:p w14:paraId="4285D398" w14:textId="77777777" w:rsidR="00C03D11" w:rsidRPr="009E2EF8" w:rsidRDefault="00C03D11" w:rsidP="00C03D11">
      <w:pPr>
        <w:ind w:left="5954" w:right="-1" w:hanging="466"/>
        <w:jc w:val="right"/>
        <w:rPr>
          <w:rFonts w:eastAsia="Batang"/>
          <w:color w:val="000000" w:themeColor="text1"/>
          <w:sz w:val="20"/>
          <w:szCs w:val="20"/>
          <w:lang w:val="lv-LV"/>
        </w:rPr>
      </w:pPr>
      <w:r w:rsidRPr="009E2EF8">
        <w:rPr>
          <w:rFonts w:eastAsia="Batang"/>
          <w:color w:val="000000" w:themeColor="text1"/>
          <w:sz w:val="20"/>
          <w:szCs w:val="20"/>
          <w:lang w:val="lv-LV"/>
        </w:rPr>
        <w:t xml:space="preserve">iepirkuma procedūras nolikumam </w:t>
      </w:r>
    </w:p>
    <w:p w14:paraId="23135805" w14:textId="77777777" w:rsidR="00C03D11" w:rsidRPr="009E2EF8" w:rsidRDefault="00C03D11" w:rsidP="00C03D11">
      <w:pPr>
        <w:ind w:left="6379" w:right="-1" w:hanging="466"/>
        <w:jc w:val="right"/>
        <w:rPr>
          <w:rFonts w:eastAsia="Batang"/>
          <w:color w:val="000000" w:themeColor="text1"/>
          <w:sz w:val="20"/>
          <w:szCs w:val="20"/>
          <w:lang w:val="lv-LV"/>
        </w:rPr>
      </w:pPr>
      <w:r w:rsidRPr="009E2EF8">
        <w:rPr>
          <w:rFonts w:eastAsia="Batang"/>
          <w:color w:val="000000" w:themeColor="text1"/>
          <w:sz w:val="20"/>
          <w:szCs w:val="20"/>
          <w:lang w:val="lv-LV"/>
        </w:rPr>
        <w:t>Iepirkuma id. Nr.RS 202</w:t>
      </w:r>
      <w:r>
        <w:rPr>
          <w:rFonts w:eastAsia="Batang"/>
          <w:color w:val="000000" w:themeColor="text1"/>
          <w:sz w:val="20"/>
          <w:szCs w:val="20"/>
          <w:lang w:val="lv-LV"/>
        </w:rPr>
        <w:t>3</w:t>
      </w:r>
      <w:r w:rsidRPr="009E2EF8">
        <w:rPr>
          <w:rFonts w:eastAsia="Batang"/>
          <w:color w:val="000000" w:themeColor="text1"/>
          <w:sz w:val="20"/>
          <w:szCs w:val="20"/>
          <w:lang w:val="lv-LV"/>
        </w:rPr>
        <w:t>/0</w:t>
      </w:r>
      <w:r>
        <w:rPr>
          <w:rFonts w:eastAsia="Batang"/>
          <w:color w:val="000000" w:themeColor="text1"/>
          <w:sz w:val="20"/>
          <w:szCs w:val="20"/>
          <w:lang w:val="lv-LV"/>
        </w:rPr>
        <w:t>1</w:t>
      </w:r>
      <w:r w:rsidRPr="009E2EF8">
        <w:rPr>
          <w:rFonts w:eastAsia="Batang"/>
          <w:color w:val="000000" w:themeColor="text1"/>
          <w:sz w:val="20"/>
          <w:szCs w:val="20"/>
          <w:lang w:val="lv-LV"/>
        </w:rPr>
        <w:t>/</w:t>
      </w:r>
      <w:r>
        <w:rPr>
          <w:rFonts w:eastAsia="Batang"/>
          <w:color w:val="000000" w:themeColor="text1"/>
          <w:sz w:val="20"/>
          <w:szCs w:val="20"/>
          <w:lang w:val="lv-LV"/>
        </w:rPr>
        <w:t>ZI</w:t>
      </w:r>
    </w:p>
    <w:p w14:paraId="38247D93" w14:textId="77777777" w:rsidR="00C03D11" w:rsidRPr="009E2EF8" w:rsidRDefault="00C03D11" w:rsidP="00C03D11">
      <w:pPr>
        <w:spacing w:before="1"/>
        <w:ind w:right="3252"/>
        <w:rPr>
          <w:rFonts w:eastAsia="Batang"/>
          <w:b/>
          <w:sz w:val="20"/>
          <w:szCs w:val="20"/>
          <w:lang w:val="lv-LV"/>
        </w:rPr>
      </w:pPr>
    </w:p>
    <w:p w14:paraId="6AF24E5C" w14:textId="77777777" w:rsidR="00C03D11" w:rsidRPr="00876A24" w:rsidRDefault="00C03D11" w:rsidP="00C03D11">
      <w:pPr>
        <w:pStyle w:val="Heading3"/>
        <w:numPr>
          <w:ilvl w:val="0"/>
          <w:numId w:val="0"/>
        </w:numPr>
        <w:jc w:val="center"/>
        <w:rPr>
          <w:rFonts w:eastAsia="Batang" w:cs="Times New Roman"/>
          <w:sz w:val="24"/>
          <w:szCs w:val="24"/>
          <w:lang w:val="lv-LV"/>
        </w:rPr>
      </w:pPr>
      <w:r w:rsidRPr="00876A24">
        <w:rPr>
          <w:rFonts w:eastAsia="Batang" w:cs="Times New Roman"/>
          <w:sz w:val="24"/>
          <w:szCs w:val="24"/>
          <w:lang w:val="lv-LV"/>
        </w:rPr>
        <w:t>TEHNISKĀ SPECIFIKĀCIJA</w:t>
      </w:r>
      <w:r>
        <w:rPr>
          <w:rFonts w:eastAsia="Batang" w:cs="Times New Roman"/>
          <w:sz w:val="24"/>
          <w:szCs w:val="24"/>
          <w:lang w:val="lv-LV"/>
        </w:rPr>
        <w:t xml:space="preserve"> UN PRETENDENTA TEHNISKAIS PIEDĀVĀJUMS</w:t>
      </w:r>
    </w:p>
    <w:p w14:paraId="6CB51714" w14:textId="77777777" w:rsidR="00C03D11" w:rsidRPr="00876A24" w:rsidRDefault="00C03D11" w:rsidP="00C03D11">
      <w:pPr>
        <w:spacing w:line="228" w:lineRule="exact"/>
        <w:ind w:right="-1"/>
        <w:jc w:val="center"/>
        <w:rPr>
          <w:rFonts w:eastAsia="Batang"/>
          <w:lang w:val="lv-LV"/>
        </w:rPr>
      </w:pPr>
      <w:r w:rsidRPr="00876A24">
        <w:rPr>
          <w:rFonts w:eastAsia="Batang"/>
          <w:lang w:val="lv-LV"/>
        </w:rPr>
        <w:t xml:space="preserve"> iepirkuma procedūrai </w:t>
      </w:r>
    </w:p>
    <w:p w14:paraId="32B47801" w14:textId="7C836D48" w:rsidR="003D1C6C" w:rsidRPr="003D1C6C" w:rsidRDefault="00C03D11" w:rsidP="003D1C6C">
      <w:pPr>
        <w:widowControl w:val="0"/>
        <w:autoSpaceDE w:val="0"/>
        <w:autoSpaceDN w:val="0"/>
        <w:jc w:val="center"/>
        <w:outlineLvl w:val="2"/>
        <w:rPr>
          <w:b/>
          <w:bCs/>
          <w:lang w:val="lv-LV" w:eastAsia="en-GB"/>
        </w:rPr>
      </w:pPr>
      <w:r w:rsidRPr="00DD284E">
        <w:rPr>
          <w:b/>
          <w:bCs/>
          <w:lang w:val="lv-LV" w:eastAsia="en-GB"/>
        </w:rPr>
        <w:t>“</w:t>
      </w:r>
      <w:bookmarkStart w:id="1" w:name="_Hlk149136688"/>
      <w:bookmarkStart w:id="2" w:name="_Hlk149319230"/>
      <w:bookmarkStart w:id="3" w:name="_Hlk148364624"/>
      <w:r w:rsidR="003D1C6C" w:rsidRPr="003D1C6C">
        <w:rPr>
          <w:b/>
          <w:bCs/>
          <w:lang w:val="lv-LV" w:eastAsia="en-GB"/>
        </w:rPr>
        <w:t>Jauna frontālā riteņkrāvēja/iekrāvēja cietā kurināmā (šķeldas) transportēšanai operatīvais līzings (noma)</w:t>
      </w:r>
      <w:bookmarkEnd w:id="2"/>
      <w:r w:rsidR="003D1C6C" w:rsidRPr="003D1C6C">
        <w:rPr>
          <w:b/>
          <w:bCs/>
          <w:lang w:val="lv-LV" w:eastAsia="en-GB"/>
        </w:rPr>
        <w:t>”</w:t>
      </w:r>
      <w:bookmarkEnd w:id="3"/>
    </w:p>
    <w:bookmarkEnd w:id="1"/>
    <w:p w14:paraId="056B39EA" w14:textId="506C7EBA" w:rsidR="00C03D11" w:rsidRPr="008C1F82" w:rsidRDefault="00C03D11" w:rsidP="003D1C6C">
      <w:pPr>
        <w:widowControl w:val="0"/>
        <w:autoSpaceDE w:val="0"/>
        <w:autoSpaceDN w:val="0"/>
        <w:jc w:val="center"/>
        <w:outlineLvl w:val="2"/>
        <w:rPr>
          <w:rFonts w:eastAsia="Batang"/>
          <w:color w:val="000000" w:themeColor="text1"/>
          <w:lang w:val="lv-LV"/>
        </w:rPr>
      </w:pPr>
      <w:r w:rsidRPr="008C1F82">
        <w:rPr>
          <w:rFonts w:eastAsia="Batang"/>
          <w:color w:val="000000" w:themeColor="text1"/>
          <w:lang w:val="lv-LV"/>
        </w:rPr>
        <w:t>(identifikācijas Nr. RS 2023/01/ZI)</w:t>
      </w:r>
    </w:p>
    <w:p w14:paraId="7D996C71" w14:textId="77777777" w:rsidR="00C03D11" w:rsidRPr="008C1F82" w:rsidRDefault="00C03D11" w:rsidP="00C03D11">
      <w:pPr>
        <w:jc w:val="center"/>
        <w:rPr>
          <w:rFonts w:eastAsia="Batang"/>
          <w:color w:val="000000" w:themeColor="text1"/>
          <w:lang w:val="lv-LV"/>
        </w:rPr>
      </w:pPr>
    </w:p>
    <w:p w14:paraId="01E2323A" w14:textId="77777777" w:rsidR="00C03D11" w:rsidRPr="008C1F82" w:rsidRDefault="00C03D11" w:rsidP="00C03D11">
      <w:pPr>
        <w:jc w:val="center"/>
        <w:rPr>
          <w:rFonts w:eastAsia="Batang"/>
          <w:color w:val="000000" w:themeColor="text1"/>
          <w:lang w:val="lv-LV"/>
        </w:rPr>
      </w:pPr>
    </w:p>
    <w:p w14:paraId="5DAD8242" w14:textId="77777777" w:rsidR="00C03D11" w:rsidRPr="00876A24" w:rsidRDefault="00C03D11" w:rsidP="00C03D11">
      <w:pPr>
        <w:jc w:val="both"/>
        <w:rPr>
          <w:rFonts w:eastAsia="Batang"/>
          <w:lang w:val="lv-LV"/>
        </w:rPr>
      </w:pPr>
      <w:r w:rsidRPr="00E57ACA">
        <w:rPr>
          <w:rFonts w:eastAsia="Batang"/>
          <w:lang w:val="lv-LV"/>
        </w:rPr>
        <w:t xml:space="preserve">SIA “Rēzeknes siltumtīkli”, reģ.Nr.40003215480, juridiskā adrese: Rīgas iela 1, Rēzekne, Latvija, LV-4601, veic </w:t>
      </w:r>
      <w:r w:rsidRPr="00876A24">
        <w:rPr>
          <w:rFonts w:eastAsia="Batang"/>
          <w:lang w:val="lv-LV"/>
        </w:rPr>
        <w:t>Iepirkuma procedūru</w:t>
      </w:r>
      <w:r w:rsidRPr="00E57ACA">
        <w:rPr>
          <w:rFonts w:eastAsia="Batang"/>
          <w:lang w:val="lv-LV"/>
        </w:rPr>
        <w:t xml:space="preserve"> ar mērķi iegūt cenas piedāvājumu </w:t>
      </w:r>
      <w:r w:rsidRPr="006206C8">
        <w:rPr>
          <w:rFonts w:eastAsia="Batang"/>
          <w:b/>
          <w:bCs/>
          <w:lang w:val="lv-LV"/>
        </w:rPr>
        <w:t>1 (vien</w:t>
      </w:r>
      <w:r>
        <w:rPr>
          <w:rFonts w:eastAsia="Batang"/>
          <w:b/>
          <w:bCs/>
          <w:lang w:val="lv-LV"/>
        </w:rPr>
        <w:t>a</w:t>
      </w:r>
      <w:r w:rsidRPr="006206C8">
        <w:rPr>
          <w:rFonts w:eastAsia="Batang"/>
          <w:b/>
          <w:bCs/>
          <w:lang w:val="lv-LV"/>
        </w:rPr>
        <w:t>)</w:t>
      </w:r>
      <w:r>
        <w:rPr>
          <w:rFonts w:eastAsia="Batang"/>
          <w:b/>
          <w:bCs/>
          <w:lang w:val="lv-LV"/>
        </w:rPr>
        <w:t xml:space="preserve"> jauna</w:t>
      </w:r>
      <w:r w:rsidRPr="006206C8">
        <w:rPr>
          <w:rFonts w:eastAsia="Batang"/>
          <w:b/>
          <w:bCs/>
          <w:lang w:val="lv-LV"/>
        </w:rPr>
        <w:t xml:space="preserve"> </w:t>
      </w:r>
      <w:bookmarkStart w:id="4" w:name="_Hlk148362389"/>
      <w:r w:rsidRPr="006206C8">
        <w:rPr>
          <w:rFonts w:eastAsia="Batang"/>
          <w:b/>
          <w:bCs/>
          <w:lang w:val="lv-LV"/>
        </w:rPr>
        <w:t>frontāl</w:t>
      </w:r>
      <w:r>
        <w:rPr>
          <w:rFonts w:eastAsia="Batang"/>
          <w:b/>
          <w:bCs/>
          <w:lang w:val="lv-LV"/>
        </w:rPr>
        <w:t>ā</w:t>
      </w:r>
      <w:r w:rsidRPr="006206C8">
        <w:rPr>
          <w:rFonts w:eastAsia="Batang"/>
          <w:b/>
          <w:bCs/>
          <w:lang w:val="lv-LV"/>
        </w:rPr>
        <w:t xml:space="preserve"> riteņkrāvēj</w:t>
      </w:r>
      <w:r>
        <w:rPr>
          <w:rFonts w:eastAsia="Batang"/>
          <w:b/>
          <w:bCs/>
          <w:lang w:val="lv-LV"/>
        </w:rPr>
        <w:t>a</w:t>
      </w:r>
      <w:r w:rsidRPr="006206C8">
        <w:rPr>
          <w:rFonts w:eastAsia="Batang"/>
          <w:b/>
          <w:bCs/>
          <w:lang w:val="lv-LV"/>
        </w:rPr>
        <w:t>/iekrāvēj</w:t>
      </w:r>
      <w:r>
        <w:rPr>
          <w:rFonts w:eastAsia="Batang"/>
          <w:b/>
          <w:bCs/>
          <w:lang w:val="lv-LV"/>
        </w:rPr>
        <w:t>a</w:t>
      </w:r>
      <w:r w:rsidRPr="006206C8">
        <w:rPr>
          <w:rFonts w:eastAsia="Batang"/>
          <w:b/>
          <w:bCs/>
          <w:lang w:val="lv-LV"/>
        </w:rPr>
        <w:t>, kurš paredzēts cietā kurināmā (šķeldas) transportēšanai</w:t>
      </w:r>
      <w:bookmarkEnd w:id="4"/>
      <w:r>
        <w:rPr>
          <w:rFonts w:eastAsia="Batang"/>
          <w:b/>
          <w:bCs/>
          <w:lang w:val="lv-LV"/>
        </w:rPr>
        <w:t>,</w:t>
      </w:r>
      <w:r w:rsidRPr="00DD284E">
        <w:rPr>
          <w:rFonts w:eastAsia="Batang"/>
          <w:b/>
          <w:bCs/>
          <w:lang w:val="lv-LV"/>
        </w:rPr>
        <w:t xml:space="preserve"> operatīva</w:t>
      </w:r>
      <w:r w:rsidRPr="00876A24">
        <w:rPr>
          <w:rFonts w:eastAsia="Batang"/>
          <w:b/>
          <w:bCs/>
          <w:lang w:val="lv-LV"/>
        </w:rPr>
        <w:t>jam</w:t>
      </w:r>
      <w:r w:rsidRPr="00DD284E">
        <w:rPr>
          <w:rFonts w:eastAsia="Batang"/>
          <w:b/>
          <w:bCs/>
          <w:lang w:val="lv-LV"/>
        </w:rPr>
        <w:t xml:space="preserve"> līzing</w:t>
      </w:r>
      <w:r w:rsidRPr="00876A24">
        <w:rPr>
          <w:rFonts w:eastAsia="Batang"/>
          <w:b/>
          <w:bCs/>
          <w:lang w:val="lv-LV"/>
        </w:rPr>
        <w:t>am</w:t>
      </w:r>
      <w:r w:rsidRPr="00DD284E">
        <w:rPr>
          <w:rFonts w:eastAsia="Batang"/>
          <w:b/>
          <w:bCs/>
          <w:lang w:val="lv-LV"/>
        </w:rPr>
        <w:t xml:space="preserve"> (noma</w:t>
      </w:r>
      <w:r w:rsidRPr="00876A24">
        <w:rPr>
          <w:rFonts w:eastAsia="Batang"/>
          <w:b/>
          <w:bCs/>
          <w:lang w:val="lv-LV"/>
        </w:rPr>
        <w:t>i</w:t>
      </w:r>
      <w:r w:rsidRPr="00DD284E">
        <w:rPr>
          <w:rFonts w:eastAsia="Batang"/>
          <w:b/>
          <w:bCs/>
          <w:lang w:val="lv-LV"/>
        </w:rPr>
        <w:t>)</w:t>
      </w:r>
      <w:r w:rsidRPr="00876A24">
        <w:rPr>
          <w:rFonts w:eastAsia="Batang"/>
          <w:b/>
          <w:bCs/>
          <w:lang w:val="lv-LV"/>
        </w:rPr>
        <w:t>.</w:t>
      </w:r>
    </w:p>
    <w:p w14:paraId="646AF7BE" w14:textId="77777777" w:rsidR="00C03D11" w:rsidRPr="00876A24" w:rsidRDefault="00C03D11" w:rsidP="00C03D11">
      <w:pPr>
        <w:rPr>
          <w:rFonts w:eastAsia="Batang"/>
          <w:lang w:val="lv-LV"/>
        </w:rPr>
      </w:pPr>
    </w:p>
    <w:p w14:paraId="7C314AC1" w14:textId="77777777" w:rsidR="00C03D11" w:rsidRPr="00B56FAD" w:rsidRDefault="00C03D11" w:rsidP="00C03D11">
      <w:pPr>
        <w:pStyle w:val="ListParagraph"/>
        <w:numPr>
          <w:ilvl w:val="0"/>
          <w:numId w:val="6"/>
        </w:numPr>
        <w:jc w:val="both"/>
        <w:rPr>
          <w:rFonts w:eastAsia="Batang"/>
          <w:b/>
          <w:lang w:val="lv-LV"/>
        </w:rPr>
      </w:pPr>
      <w:r w:rsidRPr="00B56FAD">
        <w:rPr>
          <w:rFonts w:eastAsia="Batang"/>
          <w:b/>
          <w:lang w:val="lv-LV"/>
        </w:rPr>
        <w:t>Vispārīgie noteikumi:</w:t>
      </w:r>
    </w:p>
    <w:p w14:paraId="0A0DD7FC" w14:textId="77777777" w:rsidR="00C03D11" w:rsidRPr="00785551" w:rsidRDefault="00C03D11" w:rsidP="00C03D11">
      <w:pPr>
        <w:pStyle w:val="ListParagraph"/>
        <w:numPr>
          <w:ilvl w:val="1"/>
          <w:numId w:val="6"/>
        </w:numPr>
        <w:jc w:val="both"/>
        <w:rPr>
          <w:rFonts w:eastAsia="Batang"/>
          <w:b/>
          <w:lang w:val="lv-LV"/>
        </w:rPr>
      </w:pPr>
      <w:r w:rsidRPr="00B56FAD">
        <w:rPr>
          <w:rFonts w:eastAsia="Batang"/>
          <w:lang w:val="lv-LV"/>
        </w:rPr>
        <w:t xml:space="preserve">Iepirkuma priekšmets ir </w:t>
      </w:r>
      <w:r>
        <w:rPr>
          <w:rFonts w:eastAsia="Batang"/>
          <w:lang w:val="lv-LV"/>
        </w:rPr>
        <w:t>traktortehnikas</w:t>
      </w:r>
      <w:r w:rsidRPr="00B56FAD">
        <w:rPr>
          <w:rFonts w:eastAsia="Batang"/>
          <w:lang w:val="lv-LV"/>
        </w:rPr>
        <w:t xml:space="preserve"> finanšu līzings </w:t>
      </w:r>
      <w:r>
        <w:rPr>
          <w:rFonts w:eastAsia="Batang"/>
          <w:lang w:val="lv-LV"/>
        </w:rPr>
        <w:t>36</w:t>
      </w:r>
      <w:r w:rsidRPr="00B56FAD">
        <w:rPr>
          <w:rFonts w:eastAsia="Batang"/>
          <w:lang w:val="lv-LV"/>
        </w:rPr>
        <w:t xml:space="preserve"> (</w:t>
      </w:r>
      <w:r>
        <w:rPr>
          <w:rFonts w:eastAsia="Batang"/>
          <w:lang w:val="lv-LV"/>
        </w:rPr>
        <w:t>trīsdesmit sešu</w:t>
      </w:r>
      <w:r w:rsidRPr="00B56FAD">
        <w:rPr>
          <w:rFonts w:eastAsia="Batang"/>
          <w:lang w:val="lv-LV"/>
        </w:rPr>
        <w:t>) mēnešu laika periodā, skaitot no iepirkuma līgumā noteiktā nomas sākuma brīža</w:t>
      </w:r>
      <w:r>
        <w:rPr>
          <w:rFonts w:eastAsia="Batang"/>
          <w:lang w:val="lv-LV"/>
        </w:rPr>
        <w:t>;</w:t>
      </w:r>
    </w:p>
    <w:p w14:paraId="50239A6A" w14:textId="77777777" w:rsidR="00C03D11" w:rsidRPr="00785551" w:rsidRDefault="00C03D11" w:rsidP="00C03D11">
      <w:pPr>
        <w:pStyle w:val="ListParagraph"/>
        <w:numPr>
          <w:ilvl w:val="1"/>
          <w:numId w:val="6"/>
        </w:numPr>
        <w:jc w:val="both"/>
        <w:rPr>
          <w:rFonts w:eastAsia="Batang"/>
          <w:b/>
          <w:lang w:val="lv-LV"/>
        </w:rPr>
      </w:pPr>
      <w:r w:rsidRPr="00785551">
        <w:rPr>
          <w:rFonts w:eastAsia="Batang"/>
          <w:lang w:val="lv-LV"/>
        </w:rPr>
        <w:t>Traktortehnikas piegādes vieta – Rīgas iela 1, Rēzekne</w:t>
      </w:r>
      <w:r>
        <w:rPr>
          <w:rFonts w:eastAsia="Batang"/>
          <w:lang w:val="lv-LV"/>
        </w:rPr>
        <w:t>;</w:t>
      </w:r>
    </w:p>
    <w:p w14:paraId="00E7B35F" w14:textId="77777777" w:rsidR="00C03D11" w:rsidRPr="00C03D11" w:rsidRDefault="00C03D11" w:rsidP="00C03D11">
      <w:pPr>
        <w:pStyle w:val="ListParagraph"/>
        <w:numPr>
          <w:ilvl w:val="1"/>
          <w:numId w:val="6"/>
        </w:numPr>
        <w:jc w:val="both"/>
        <w:rPr>
          <w:rFonts w:eastAsia="Batang"/>
          <w:b/>
          <w:lang w:val="lv-LV"/>
        </w:rPr>
      </w:pPr>
      <w:r w:rsidRPr="00785551">
        <w:rPr>
          <w:rFonts w:eastAsia="Batang"/>
          <w:lang w:val="lv-LV"/>
        </w:rPr>
        <w:t xml:space="preserve">Pretendentam par saviem līdzekļiem jānodrošina </w:t>
      </w:r>
      <w:r w:rsidRPr="00C03D11">
        <w:rPr>
          <w:rFonts w:eastAsia="Batang"/>
          <w:lang w:val="lv-LV"/>
        </w:rPr>
        <w:t>Transportlīdzekļa reģistrācija VAS „Ceļu satiksmes drošības direkcija” (CSDD), paredzot, ka SIA “Rēzeknes siltumtīkli” datiem jābūt uzrādītiem reģistrācijas apliecības sadaļā “Turētājs”;</w:t>
      </w:r>
    </w:p>
    <w:p w14:paraId="53D8F557" w14:textId="77777777" w:rsidR="00C03D11" w:rsidRPr="00785551" w:rsidRDefault="00C03D11" w:rsidP="00C03D11">
      <w:pPr>
        <w:pStyle w:val="ListParagraph"/>
        <w:numPr>
          <w:ilvl w:val="1"/>
          <w:numId w:val="6"/>
        </w:numPr>
        <w:jc w:val="both"/>
        <w:rPr>
          <w:rFonts w:eastAsia="Batang"/>
          <w:b/>
          <w:lang w:val="lv-LV"/>
        </w:rPr>
      </w:pPr>
      <w:r w:rsidRPr="00785551">
        <w:rPr>
          <w:rFonts w:eastAsia="Batang"/>
          <w:bCs/>
          <w:lang w:val="lv-LV"/>
        </w:rPr>
        <w:t xml:space="preserve">Pretendentam </w:t>
      </w:r>
      <w:r>
        <w:rPr>
          <w:rFonts w:eastAsia="Batang"/>
          <w:bCs/>
          <w:lang w:val="lv-LV"/>
        </w:rPr>
        <w:t xml:space="preserve">visā Līguma darbības periodā </w:t>
      </w:r>
      <w:r w:rsidRPr="00785551">
        <w:rPr>
          <w:rFonts w:eastAsia="Batang"/>
          <w:bCs/>
          <w:lang w:val="lv-LV"/>
        </w:rPr>
        <w:t xml:space="preserve">jānodrošina </w:t>
      </w:r>
      <w:r w:rsidRPr="00785551">
        <w:rPr>
          <w:rFonts w:eastAsia="Batang"/>
          <w:lang w:val="lv-LV"/>
        </w:rPr>
        <w:t>transportlīdzekļu:</w:t>
      </w:r>
    </w:p>
    <w:p w14:paraId="4548DC6E" w14:textId="77777777" w:rsidR="00C03D11" w:rsidRDefault="00C03D11" w:rsidP="00C03D11">
      <w:pPr>
        <w:pStyle w:val="ListParagraph"/>
        <w:numPr>
          <w:ilvl w:val="2"/>
          <w:numId w:val="6"/>
        </w:numPr>
        <w:jc w:val="both"/>
        <w:rPr>
          <w:rFonts w:eastAsia="Batang"/>
          <w:lang w:val="lv-LV"/>
        </w:rPr>
      </w:pPr>
      <w:r w:rsidRPr="00B56FAD">
        <w:rPr>
          <w:rFonts w:eastAsia="Batang"/>
          <w:b/>
          <w:bCs/>
          <w:lang w:val="lv-LV"/>
        </w:rPr>
        <w:t>OCTA</w:t>
      </w:r>
      <w:r w:rsidRPr="00B56FAD">
        <w:rPr>
          <w:rFonts w:eastAsia="Batang"/>
          <w:lang w:val="lv-LV"/>
        </w:rPr>
        <w:t xml:space="preserve"> – apdrošināšana saskaņā ar Sauszemes transportlīdzekļu īpašnieku civiltiesiskās atbildības obligātās apdrošināšanas likumu</w:t>
      </w:r>
      <w:r>
        <w:rPr>
          <w:rFonts w:eastAsia="Batang"/>
          <w:lang w:val="lv-LV"/>
        </w:rPr>
        <w:t>,</w:t>
      </w:r>
    </w:p>
    <w:p w14:paraId="173D3464" w14:textId="650C4C68" w:rsidR="00C03D11" w:rsidRDefault="00C03D11" w:rsidP="00C03D11">
      <w:pPr>
        <w:pStyle w:val="ListParagraph"/>
        <w:numPr>
          <w:ilvl w:val="2"/>
          <w:numId w:val="6"/>
        </w:numPr>
        <w:ind w:left="1276" w:hanging="556"/>
        <w:jc w:val="both"/>
        <w:rPr>
          <w:rFonts w:eastAsia="Batang"/>
          <w:lang w:val="lv-LV"/>
        </w:rPr>
      </w:pPr>
      <w:r w:rsidRPr="00B56FAD">
        <w:rPr>
          <w:rFonts w:eastAsia="Batang"/>
          <w:lang w:val="lv-LV"/>
        </w:rPr>
        <w:t xml:space="preserve"> </w:t>
      </w:r>
      <w:r w:rsidRPr="00785551">
        <w:rPr>
          <w:rFonts w:eastAsia="Batang"/>
          <w:b/>
          <w:bCs/>
          <w:lang w:val="lv-LV"/>
        </w:rPr>
        <w:t>KASKO</w:t>
      </w:r>
      <w:r w:rsidRPr="00785551">
        <w:rPr>
          <w:rFonts w:eastAsia="Batang"/>
          <w:lang w:val="lv-LV"/>
        </w:rPr>
        <w:t xml:space="preserve"> – brīvprātīgā apdrošināšana</w:t>
      </w:r>
      <w:r>
        <w:rPr>
          <w:rFonts w:eastAsia="Batang"/>
          <w:lang w:val="lv-LV"/>
        </w:rPr>
        <w:t>.</w:t>
      </w:r>
    </w:p>
    <w:p w14:paraId="220F9E4C" w14:textId="77777777" w:rsidR="00C03D11" w:rsidRPr="00C03D11" w:rsidRDefault="00C03D11" w:rsidP="00C03D11">
      <w:pPr>
        <w:pStyle w:val="ListParagraph"/>
        <w:numPr>
          <w:ilvl w:val="1"/>
          <w:numId w:val="6"/>
        </w:numPr>
        <w:jc w:val="both"/>
        <w:rPr>
          <w:rFonts w:eastAsia="Batang"/>
          <w:lang w:val="lv-LV"/>
        </w:rPr>
      </w:pPr>
      <w:r w:rsidRPr="00B56FAD">
        <w:rPr>
          <w:rFonts w:eastAsia="Batang"/>
          <w:lang w:val="lv-LV"/>
        </w:rPr>
        <w:t>Pretendentam jānodrošina tra</w:t>
      </w:r>
      <w:r>
        <w:rPr>
          <w:rFonts w:eastAsia="Batang"/>
          <w:lang w:val="lv-LV"/>
        </w:rPr>
        <w:t>ktortehnikas</w:t>
      </w:r>
      <w:r w:rsidRPr="00B56FAD">
        <w:rPr>
          <w:rFonts w:eastAsia="Batang"/>
          <w:lang w:val="lv-LV"/>
        </w:rPr>
        <w:t xml:space="preserve"> </w:t>
      </w:r>
      <w:r w:rsidRPr="00C03D11">
        <w:rPr>
          <w:rFonts w:eastAsia="Batang"/>
          <w:lang w:val="lv-LV"/>
        </w:rPr>
        <w:t xml:space="preserve">tehniskā apskate 2 gadiem no transportlīdzekļa piegādes brīža.  Nākamajam operatīvā līzinga gadam tehniskās apskates izmaksas, tajā skaitā traktortehnikas ekspluatācijas nodokļa samaksu veikts Pasūtītājs. </w:t>
      </w:r>
    </w:p>
    <w:p w14:paraId="4C388567" w14:textId="77777777" w:rsidR="00C03D11" w:rsidRPr="00785551" w:rsidRDefault="00C03D11" w:rsidP="00C03D11">
      <w:pPr>
        <w:pStyle w:val="ListParagraph"/>
        <w:numPr>
          <w:ilvl w:val="1"/>
          <w:numId w:val="6"/>
        </w:numPr>
        <w:jc w:val="both"/>
        <w:rPr>
          <w:rFonts w:eastAsia="Batang"/>
          <w:lang w:val="lv-LV"/>
        </w:rPr>
      </w:pPr>
      <w:r w:rsidRPr="00785551">
        <w:rPr>
          <w:rFonts w:eastAsia="Batang"/>
          <w:u w:val="single"/>
          <w:lang w:val="lv-LV"/>
        </w:rPr>
        <w:t>Garantijas nosacījumi:</w:t>
      </w:r>
    </w:p>
    <w:p w14:paraId="2F62984F" w14:textId="77777777" w:rsidR="00C03D11" w:rsidRPr="00C03D11" w:rsidRDefault="00C03D11" w:rsidP="00C03D11">
      <w:pPr>
        <w:pStyle w:val="ListParagraph"/>
        <w:numPr>
          <w:ilvl w:val="2"/>
          <w:numId w:val="6"/>
        </w:numPr>
        <w:jc w:val="both"/>
        <w:rPr>
          <w:rFonts w:eastAsia="Batang"/>
          <w:lang w:val="lv-LV"/>
        </w:rPr>
      </w:pPr>
      <w:r>
        <w:rPr>
          <w:rFonts w:eastAsia="Batang"/>
          <w:lang w:val="lv-LV"/>
        </w:rPr>
        <w:t>Traktortehnikas</w:t>
      </w:r>
      <w:r w:rsidRPr="00785551">
        <w:rPr>
          <w:rFonts w:eastAsia="Batang"/>
          <w:lang w:val="lv-LV"/>
        </w:rPr>
        <w:t xml:space="preserve"> garantijas </w:t>
      </w:r>
      <w:r w:rsidRPr="00C03D11">
        <w:rPr>
          <w:rFonts w:eastAsia="Batang"/>
          <w:lang w:val="lv-LV"/>
        </w:rPr>
        <w:t>termiņš ne mazāk kā 3 (trīs) gadi vai 2000 nostrādātajām motorstundām atkarībā no tā, kas iestājas pirmais  uz visām detaļām un mezgliem (izņemot dilstošos).</w:t>
      </w:r>
    </w:p>
    <w:p w14:paraId="7479EB02" w14:textId="77777777" w:rsidR="00C03D11" w:rsidRPr="00785551" w:rsidRDefault="00C03D11" w:rsidP="00C03D11">
      <w:pPr>
        <w:pStyle w:val="ListParagraph"/>
        <w:numPr>
          <w:ilvl w:val="2"/>
          <w:numId w:val="6"/>
        </w:numPr>
        <w:jc w:val="both"/>
        <w:rPr>
          <w:rFonts w:eastAsia="Batang"/>
          <w:lang w:val="lv-LV"/>
        </w:rPr>
      </w:pPr>
      <w:r>
        <w:rPr>
          <w:rFonts w:eastAsia="Batang"/>
          <w:lang w:val="lv-LV"/>
        </w:rPr>
        <w:t>Traktortehnikas</w:t>
      </w:r>
      <w:r w:rsidRPr="00785551">
        <w:rPr>
          <w:rFonts w:eastAsia="Batang"/>
          <w:lang w:val="lv-LV"/>
        </w:rPr>
        <w:t xml:space="preserve"> garantija sevī ietver: </w:t>
      </w:r>
    </w:p>
    <w:p w14:paraId="0439A38A" w14:textId="77777777" w:rsidR="00C03D11" w:rsidRPr="00B56FAD" w:rsidRDefault="00C03D11" w:rsidP="00C03D11">
      <w:pPr>
        <w:numPr>
          <w:ilvl w:val="0"/>
          <w:numId w:val="5"/>
        </w:numPr>
        <w:jc w:val="both"/>
        <w:rPr>
          <w:rFonts w:eastAsia="Batang"/>
          <w:lang w:val="lv-LV"/>
        </w:rPr>
      </w:pPr>
      <w:r w:rsidRPr="00B56FAD">
        <w:rPr>
          <w:rFonts w:eastAsia="Batang"/>
          <w:lang w:val="lv-LV"/>
        </w:rPr>
        <w:t>jebkuru ar ražošanu vai montāžu saistāmu bojājumu normālas lietošanas apstākļos;</w:t>
      </w:r>
    </w:p>
    <w:p w14:paraId="3243A9B2" w14:textId="77777777" w:rsidR="00C03D11" w:rsidRPr="00B56FAD" w:rsidRDefault="00C03D11" w:rsidP="00C03D11">
      <w:pPr>
        <w:numPr>
          <w:ilvl w:val="0"/>
          <w:numId w:val="5"/>
        </w:numPr>
        <w:jc w:val="both"/>
        <w:rPr>
          <w:rFonts w:eastAsia="Batang"/>
          <w:lang w:val="lv-LV"/>
        </w:rPr>
      </w:pPr>
      <w:r w:rsidRPr="00B56FAD">
        <w:rPr>
          <w:rFonts w:eastAsia="Batang"/>
          <w:lang w:val="lv-LV"/>
        </w:rPr>
        <w:t>virsmas krāsojumu - Attiecībā uz virsmas koroziju un krāsojuma defektiem, kas parādās uz jebkuriem krāsotajiem virsbūves paneļiem nekvalitatīva materiāla vai ražošanas brāķa dēļ, neatkarīgi no krāsas;</w:t>
      </w:r>
    </w:p>
    <w:p w14:paraId="68D1CCDB" w14:textId="77777777" w:rsidR="00C03D11" w:rsidRPr="00C03D11" w:rsidRDefault="00C03D11" w:rsidP="00C03D11">
      <w:pPr>
        <w:numPr>
          <w:ilvl w:val="0"/>
          <w:numId w:val="5"/>
        </w:numPr>
        <w:jc w:val="both"/>
        <w:rPr>
          <w:rFonts w:eastAsia="Batang"/>
          <w:lang w:val="lv-LV"/>
        </w:rPr>
      </w:pPr>
      <w:r w:rsidRPr="00C03D11">
        <w:rPr>
          <w:rFonts w:eastAsia="Batang"/>
          <w:lang w:val="lv-LV"/>
        </w:rPr>
        <w:t>Izrūsēšanu - 12 gadu garantija (tiek dota attiecībā uz virsbūves izrūsēšanu (t.i., jebkuri caurumi virsbūvē virzienā no iekšpuses uz ārpusi) nekvalitatīvu materiālu vai ražošanas brāķa dēļ, neņemot vērā nobraukumu. Ar vārdu “virsbūve” saprotams jebkurš oriģinālais metāla lokšņu korpusa panelis, ieskaitot dzinēja pārsegu, durvis, grīdas paneli, bet neieskaitot virsbūvei piestiprinātās detaļas (moldingi, buferi, eņģes).</w:t>
      </w:r>
    </w:p>
    <w:p w14:paraId="53ACDA6E" w14:textId="77777777" w:rsidR="00C03D11" w:rsidRDefault="00C03D11" w:rsidP="00C03D11">
      <w:pPr>
        <w:numPr>
          <w:ilvl w:val="0"/>
          <w:numId w:val="5"/>
        </w:numPr>
        <w:jc w:val="both"/>
        <w:rPr>
          <w:rFonts w:eastAsia="Batang"/>
          <w:lang w:val="lv-LV"/>
        </w:rPr>
      </w:pPr>
      <w:r w:rsidRPr="00B56FAD">
        <w:rPr>
          <w:rFonts w:eastAsia="Batang"/>
          <w:lang w:val="lv-LV"/>
        </w:rPr>
        <w:t xml:space="preserve">garantijas ietvertos remontdarbi tiek veikti bez maksas, t.sk. bez maksas ir arī rezerves daļas. Neatkarīgi no remonta metodes aizvietotajai vai labotajai detaļai paliek spēkā </w:t>
      </w:r>
      <w:r>
        <w:rPr>
          <w:rFonts w:eastAsia="Batang"/>
          <w:lang w:val="lv-LV"/>
        </w:rPr>
        <w:t>traktortehnikas</w:t>
      </w:r>
      <w:r w:rsidRPr="00B56FAD">
        <w:rPr>
          <w:rFonts w:eastAsia="Batang"/>
          <w:lang w:val="lv-LV"/>
        </w:rPr>
        <w:t xml:space="preserve"> garantija. Garantijas periodā aizvietotajām detaļām tiek dota garantija, kas ilgst līdz </w:t>
      </w:r>
      <w:r>
        <w:rPr>
          <w:rFonts w:eastAsia="Batang"/>
          <w:lang w:val="lv-LV"/>
        </w:rPr>
        <w:t>traktortehnikas</w:t>
      </w:r>
      <w:r w:rsidRPr="00B56FAD">
        <w:rPr>
          <w:rFonts w:eastAsia="Batang"/>
          <w:lang w:val="lv-LV"/>
        </w:rPr>
        <w:t xml:space="preserve"> sākotnējā garantijas perioda beigām.</w:t>
      </w:r>
    </w:p>
    <w:p w14:paraId="294484E1" w14:textId="77777777" w:rsidR="00C03D11" w:rsidRPr="00B56FAD" w:rsidRDefault="00C03D11" w:rsidP="00C03D11">
      <w:pPr>
        <w:ind w:left="1080"/>
        <w:jc w:val="both"/>
        <w:rPr>
          <w:rFonts w:eastAsia="Batang"/>
          <w:lang w:val="lv-LV"/>
        </w:rPr>
      </w:pPr>
    </w:p>
    <w:p w14:paraId="73F75EC8" w14:textId="62D33CD6" w:rsidR="00C03D11" w:rsidRPr="008E0891" w:rsidRDefault="00C03D11" w:rsidP="00C03D11">
      <w:pPr>
        <w:pStyle w:val="ListParagraph"/>
        <w:numPr>
          <w:ilvl w:val="0"/>
          <w:numId w:val="6"/>
        </w:numPr>
        <w:jc w:val="both"/>
        <w:rPr>
          <w:rFonts w:eastAsia="Batang"/>
          <w:lang w:val="lv-LV"/>
        </w:rPr>
      </w:pPr>
      <w:r w:rsidRPr="008E0891">
        <w:rPr>
          <w:rFonts w:eastAsia="Batang"/>
          <w:b/>
          <w:bCs/>
          <w:lang w:val="lv-LV"/>
        </w:rPr>
        <w:t xml:space="preserve">Tehniskā specifikācija – </w:t>
      </w:r>
      <w:r w:rsidRPr="008E0891">
        <w:rPr>
          <w:rFonts w:eastAsia="Batang"/>
          <w:lang w:val="lv-LV"/>
        </w:rPr>
        <w:t>Jauna  traktora (</w:t>
      </w:r>
      <w:bookmarkStart w:id="5" w:name="_Hlk148084964"/>
      <w:r w:rsidRPr="008E0891">
        <w:rPr>
          <w:rFonts w:eastAsia="Batang"/>
          <w:lang w:val="lv-LV"/>
        </w:rPr>
        <w:t>frontālā riteņiekrāvēja/iekrāvēja</w:t>
      </w:r>
      <w:bookmarkEnd w:id="5"/>
      <w:r w:rsidRPr="008E0891">
        <w:rPr>
          <w:rFonts w:eastAsia="Batang"/>
          <w:lang w:val="lv-LV"/>
        </w:rPr>
        <w:t>) operatīvais līzings (noma) cietā kurināmā (šķeldas) transportēšanai un kraušanai  - ietver sekojošus nosacījumus:</w:t>
      </w:r>
    </w:p>
    <w:p w14:paraId="73FC1F61" w14:textId="77777777" w:rsidR="00C03D11" w:rsidRPr="00E57ACA" w:rsidRDefault="00C03D11" w:rsidP="00C03D11">
      <w:pPr>
        <w:rPr>
          <w:rFonts w:eastAsia="Batang"/>
          <w:lang w:val="lv-LV"/>
        </w:rPr>
      </w:pPr>
    </w:p>
    <w:p w14:paraId="2A4CCED7" w14:textId="77777777" w:rsidR="00C03D11" w:rsidRPr="000161FE" w:rsidRDefault="00C03D11" w:rsidP="00C03D11">
      <w:pPr>
        <w:pStyle w:val="ListParagraph"/>
        <w:numPr>
          <w:ilvl w:val="2"/>
          <w:numId w:val="6"/>
        </w:numPr>
        <w:ind w:left="709" w:hanging="709"/>
        <w:rPr>
          <w:rFonts w:eastAsia="Batang"/>
          <w:b/>
          <w:bCs/>
          <w:u w:val="single"/>
          <w:lang w:val="lv-LV"/>
        </w:rPr>
      </w:pPr>
      <w:r w:rsidRPr="000161FE">
        <w:rPr>
          <w:rFonts w:eastAsia="Batang"/>
          <w:b/>
          <w:bCs/>
          <w:u w:val="single"/>
          <w:lang w:val="lv-LV"/>
        </w:rPr>
        <w:t>Minimālās prasības jaunam traktoram (frontālam riteņiekrāvējam/iekrāvējam):</w:t>
      </w:r>
    </w:p>
    <w:tbl>
      <w:tblPr>
        <w:tblStyle w:val="TableGrid"/>
        <w:tblW w:w="10090" w:type="dxa"/>
        <w:tblInd w:w="-289" w:type="dxa"/>
        <w:tblLook w:val="04A0" w:firstRow="1" w:lastRow="0" w:firstColumn="1" w:lastColumn="0" w:noHBand="0" w:noVBand="1"/>
      </w:tblPr>
      <w:tblGrid>
        <w:gridCol w:w="943"/>
        <w:gridCol w:w="3691"/>
        <w:gridCol w:w="2880"/>
        <w:gridCol w:w="2132"/>
        <w:gridCol w:w="336"/>
        <w:gridCol w:w="108"/>
      </w:tblGrid>
      <w:tr w:rsidR="00C03D11" w:rsidRPr="005E1E41" w14:paraId="25CF69FF" w14:textId="77777777" w:rsidTr="009224D6">
        <w:tc>
          <w:tcPr>
            <w:tcW w:w="943" w:type="dxa"/>
          </w:tcPr>
          <w:p w14:paraId="5FA7D8A8" w14:textId="77777777" w:rsidR="00C03D11" w:rsidRPr="00E57ACA" w:rsidRDefault="00C03D11" w:rsidP="009224D6">
            <w:pPr>
              <w:rPr>
                <w:rFonts w:eastAsia="Batang"/>
                <w:b/>
                <w:bCs/>
                <w:lang w:val="lv-LV"/>
              </w:rPr>
            </w:pPr>
            <w:r w:rsidRPr="00E57ACA">
              <w:rPr>
                <w:rFonts w:eastAsia="Batang"/>
                <w:b/>
                <w:bCs/>
                <w:lang w:val="lv-LV"/>
              </w:rPr>
              <w:t>Nr.p.k.</w:t>
            </w:r>
          </w:p>
        </w:tc>
        <w:tc>
          <w:tcPr>
            <w:tcW w:w="3691" w:type="dxa"/>
          </w:tcPr>
          <w:p w14:paraId="452F9AF8" w14:textId="77777777" w:rsidR="00C03D11" w:rsidRPr="00E57ACA" w:rsidRDefault="00C03D11" w:rsidP="009224D6">
            <w:pPr>
              <w:rPr>
                <w:rFonts w:eastAsia="Batang"/>
                <w:b/>
                <w:bCs/>
                <w:lang w:val="lv-LV"/>
              </w:rPr>
            </w:pPr>
            <w:r w:rsidRPr="00E57ACA">
              <w:rPr>
                <w:rFonts w:eastAsia="Batang"/>
                <w:b/>
                <w:bCs/>
                <w:lang w:val="lv-LV"/>
              </w:rPr>
              <w:t>Tehniskie rādītāji</w:t>
            </w:r>
          </w:p>
        </w:tc>
        <w:tc>
          <w:tcPr>
            <w:tcW w:w="2880" w:type="dxa"/>
          </w:tcPr>
          <w:p w14:paraId="4E58F230" w14:textId="77777777" w:rsidR="00C03D11" w:rsidRPr="00E57ACA" w:rsidRDefault="00C03D11" w:rsidP="009224D6">
            <w:pPr>
              <w:rPr>
                <w:rFonts w:eastAsia="Batang"/>
                <w:b/>
                <w:bCs/>
                <w:lang w:val="lv-LV"/>
              </w:rPr>
            </w:pPr>
            <w:r w:rsidRPr="00E57ACA">
              <w:rPr>
                <w:rFonts w:eastAsia="Batang"/>
                <w:b/>
                <w:bCs/>
                <w:lang w:val="lv-LV"/>
              </w:rPr>
              <w:t>Prasības</w:t>
            </w:r>
          </w:p>
        </w:tc>
        <w:tc>
          <w:tcPr>
            <w:tcW w:w="2576" w:type="dxa"/>
            <w:gridSpan w:val="3"/>
          </w:tcPr>
          <w:p w14:paraId="454FE9F6" w14:textId="77777777" w:rsidR="00C03D11" w:rsidRPr="005E1E41" w:rsidRDefault="00C03D11" w:rsidP="009224D6">
            <w:pPr>
              <w:rPr>
                <w:rFonts w:eastAsia="Batang"/>
                <w:b/>
                <w:bCs/>
                <w:lang w:val="lv-LV"/>
              </w:rPr>
            </w:pPr>
            <w:r>
              <w:rPr>
                <w:rFonts w:eastAsia="Batang"/>
                <w:b/>
                <w:bCs/>
                <w:lang w:val="lv-LV"/>
              </w:rPr>
              <w:t>Pretendenta piedāvājums/apraksts</w:t>
            </w:r>
          </w:p>
        </w:tc>
      </w:tr>
      <w:tr w:rsidR="00C03D11" w:rsidRPr="00E57ACA" w14:paraId="509154EE" w14:textId="77777777" w:rsidTr="009224D6">
        <w:tc>
          <w:tcPr>
            <w:tcW w:w="943" w:type="dxa"/>
          </w:tcPr>
          <w:p w14:paraId="21221722" w14:textId="77777777" w:rsidR="00C03D11" w:rsidRPr="00E57ACA" w:rsidRDefault="00C03D11" w:rsidP="009224D6">
            <w:pPr>
              <w:rPr>
                <w:rFonts w:eastAsia="Batang"/>
                <w:lang w:val="lv-LV"/>
              </w:rPr>
            </w:pPr>
          </w:p>
        </w:tc>
        <w:tc>
          <w:tcPr>
            <w:tcW w:w="3691" w:type="dxa"/>
          </w:tcPr>
          <w:p w14:paraId="33DE2F5F" w14:textId="67523181" w:rsidR="00C03D11" w:rsidRPr="00E57ACA" w:rsidRDefault="00C03D11" w:rsidP="009224D6">
            <w:pPr>
              <w:rPr>
                <w:rFonts w:eastAsia="Batang"/>
                <w:b/>
                <w:bCs/>
                <w:lang w:val="lv-LV"/>
              </w:rPr>
            </w:pPr>
            <w:r w:rsidRPr="00E57ACA">
              <w:rPr>
                <w:rFonts w:eastAsia="Batang"/>
                <w:b/>
                <w:bCs/>
                <w:lang w:val="lv-LV"/>
              </w:rPr>
              <w:t>Marka, modelis</w:t>
            </w:r>
            <w:r>
              <w:rPr>
                <w:rFonts w:eastAsia="Batang"/>
                <w:b/>
                <w:bCs/>
                <w:lang w:val="lv-LV"/>
              </w:rPr>
              <w:t xml:space="preserve"> (Izlaiduma gads ne vecāks par 2021. (nelietots))</w:t>
            </w:r>
          </w:p>
        </w:tc>
        <w:tc>
          <w:tcPr>
            <w:tcW w:w="2880" w:type="dxa"/>
          </w:tcPr>
          <w:p w14:paraId="6DCC15F1" w14:textId="77777777" w:rsidR="00C03D11" w:rsidRPr="00E57ACA" w:rsidRDefault="00C03D11" w:rsidP="009224D6">
            <w:pPr>
              <w:rPr>
                <w:rFonts w:eastAsia="Batang"/>
                <w:lang w:val="lv-LV"/>
              </w:rPr>
            </w:pPr>
          </w:p>
        </w:tc>
        <w:tc>
          <w:tcPr>
            <w:tcW w:w="2576" w:type="dxa"/>
            <w:gridSpan w:val="3"/>
          </w:tcPr>
          <w:p w14:paraId="4972B4DD" w14:textId="77777777" w:rsidR="00C03D11" w:rsidRPr="00E57ACA" w:rsidRDefault="00C03D11" w:rsidP="009224D6">
            <w:pPr>
              <w:jc w:val="center"/>
              <w:rPr>
                <w:rFonts w:eastAsia="Batang"/>
                <w:lang w:val="lv-LV"/>
              </w:rPr>
            </w:pPr>
            <w:r w:rsidRPr="002D5979">
              <w:rPr>
                <w:shd w:val="clear" w:color="auto" w:fill="D2D2D2"/>
              </w:rPr>
              <w:t>&lt;…&gt;</w:t>
            </w:r>
          </w:p>
        </w:tc>
      </w:tr>
      <w:tr w:rsidR="00C03D11" w:rsidRPr="00E57ACA" w14:paraId="39431181" w14:textId="77777777" w:rsidTr="009224D6">
        <w:tc>
          <w:tcPr>
            <w:tcW w:w="943" w:type="dxa"/>
          </w:tcPr>
          <w:p w14:paraId="727415B6" w14:textId="77777777" w:rsidR="00C03D11" w:rsidRPr="00E57ACA" w:rsidRDefault="00C03D11" w:rsidP="009224D6">
            <w:pPr>
              <w:rPr>
                <w:rFonts w:eastAsia="Batang"/>
                <w:lang w:val="lv-LV"/>
              </w:rPr>
            </w:pPr>
            <w:r w:rsidRPr="00E57ACA">
              <w:rPr>
                <w:rFonts w:eastAsia="Batang"/>
                <w:lang w:val="lv-LV"/>
              </w:rPr>
              <w:t>1.</w:t>
            </w:r>
          </w:p>
        </w:tc>
        <w:tc>
          <w:tcPr>
            <w:tcW w:w="3691" w:type="dxa"/>
          </w:tcPr>
          <w:p w14:paraId="6A71CC7E" w14:textId="77777777" w:rsidR="00C03D11" w:rsidRPr="00E57ACA" w:rsidRDefault="00C03D11" w:rsidP="009224D6">
            <w:pPr>
              <w:rPr>
                <w:rFonts w:eastAsia="Batang"/>
                <w:lang w:val="lv-LV"/>
              </w:rPr>
            </w:pPr>
            <w:r w:rsidRPr="00E57ACA">
              <w:rPr>
                <w:rFonts w:eastAsia="Batang"/>
                <w:lang w:val="lv-LV"/>
              </w:rPr>
              <w:t>Dzinējs</w:t>
            </w:r>
          </w:p>
        </w:tc>
        <w:tc>
          <w:tcPr>
            <w:tcW w:w="2880" w:type="dxa"/>
          </w:tcPr>
          <w:p w14:paraId="2ABEF4D6" w14:textId="77777777" w:rsidR="00C03D11" w:rsidRPr="00E57ACA" w:rsidRDefault="00C03D11" w:rsidP="009224D6">
            <w:pPr>
              <w:rPr>
                <w:rFonts w:eastAsia="Batang"/>
                <w:lang w:val="lv-LV"/>
              </w:rPr>
            </w:pPr>
            <w:r w:rsidRPr="00E57ACA">
              <w:rPr>
                <w:rFonts w:eastAsia="Batang"/>
                <w:lang w:val="lv-LV"/>
              </w:rPr>
              <w:t>Dīzeļdzinējs</w:t>
            </w:r>
          </w:p>
        </w:tc>
        <w:tc>
          <w:tcPr>
            <w:tcW w:w="2576" w:type="dxa"/>
            <w:gridSpan w:val="3"/>
          </w:tcPr>
          <w:p w14:paraId="7AC38144" w14:textId="77777777" w:rsidR="00C03D11" w:rsidRPr="00E57ACA" w:rsidRDefault="00C03D11" w:rsidP="009224D6">
            <w:pPr>
              <w:jc w:val="center"/>
              <w:rPr>
                <w:rFonts w:eastAsia="Batang"/>
                <w:lang w:val="lv-LV"/>
              </w:rPr>
            </w:pPr>
            <w:r w:rsidRPr="002D5979">
              <w:rPr>
                <w:shd w:val="clear" w:color="auto" w:fill="D2D2D2"/>
              </w:rPr>
              <w:t>&lt;…&gt;</w:t>
            </w:r>
          </w:p>
        </w:tc>
      </w:tr>
      <w:tr w:rsidR="00C03D11" w:rsidRPr="00E57ACA" w14:paraId="142397AB" w14:textId="77777777" w:rsidTr="009224D6">
        <w:tc>
          <w:tcPr>
            <w:tcW w:w="943" w:type="dxa"/>
          </w:tcPr>
          <w:p w14:paraId="5D0348D2" w14:textId="77777777" w:rsidR="00C03D11" w:rsidRPr="00E57ACA" w:rsidRDefault="00C03D11" w:rsidP="009224D6">
            <w:pPr>
              <w:rPr>
                <w:rFonts w:eastAsia="Batang"/>
                <w:lang w:val="lv-LV"/>
              </w:rPr>
            </w:pPr>
            <w:r w:rsidRPr="00E57ACA">
              <w:rPr>
                <w:rFonts w:eastAsia="Batang"/>
                <w:lang w:val="lv-LV"/>
              </w:rPr>
              <w:t>2.</w:t>
            </w:r>
          </w:p>
        </w:tc>
        <w:tc>
          <w:tcPr>
            <w:tcW w:w="3691" w:type="dxa"/>
          </w:tcPr>
          <w:p w14:paraId="620D7AA7" w14:textId="77777777" w:rsidR="00C03D11" w:rsidRPr="00E57ACA" w:rsidRDefault="00C03D11" w:rsidP="009224D6">
            <w:pPr>
              <w:rPr>
                <w:rFonts w:eastAsia="Batang"/>
                <w:lang w:val="lv-LV"/>
              </w:rPr>
            </w:pPr>
            <w:r w:rsidRPr="00E57ACA">
              <w:rPr>
                <w:rFonts w:eastAsia="Batang"/>
                <w:lang w:val="lv-LV"/>
              </w:rPr>
              <w:t>Dzinēja jauda (ne mazāk kā)</w:t>
            </w:r>
          </w:p>
        </w:tc>
        <w:tc>
          <w:tcPr>
            <w:tcW w:w="2880" w:type="dxa"/>
          </w:tcPr>
          <w:p w14:paraId="3A2734C1" w14:textId="77777777" w:rsidR="00C03D11" w:rsidRPr="00E57ACA" w:rsidRDefault="00C03D11" w:rsidP="009224D6">
            <w:pPr>
              <w:rPr>
                <w:rFonts w:eastAsia="Batang"/>
                <w:lang w:val="lv-LV"/>
              </w:rPr>
            </w:pPr>
            <w:r w:rsidRPr="00E57ACA">
              <w:rPr>
                <w:rFonts w:eastAsia="Batang"/>
                <w:lang w:val="lv-LV"/>
              </w:rPr>
              <w:t>110kW</w:t>
            </w:r>
          </w:p>
        </w:tc>
        <w:tc>
          <w:tcPr>
            <w:tcW w:w="2576" w:type="dxa"/>
            <w:gridSpan w:val="3"/>
          </w:tcPr>
          <w:p w14:paraId="0D1FB306" w14:textId="77777777" w:rsidR="00C03D11" w:rsidRPr="00E57ACA" w:rsidRDefault="00C03D11" w:rsidP="009224D6">
            <w:pPr>
              <w:jc w:val="center"/>
              <w:rPr>
                <w:rFonts w:eastAsia="Batang"/>
                <w:lang w:val="lv-LV"/>
              </w:rPr>
            </w:pPr>
            <w:r w:rsidRPr="00266A2A">
              <w:rPr>
                <w:shd w:val="clear" w:color="auto" w:fill="D2D2D2"/>
              </w:rPr>
              <w:t>&lt;…&gt;</w:t>
            </w:r>
          </w:p>
        </w:tc>
      </w:tr>
      <w:tr w:rsidR="00C03D11" w:rsidRPr="00E57ACA" w14:paraId="1693B3C4" w14:textId="77777777" w:rsidTr="009224D6">
        <w:tc>
          <w:tcPr>
            <w:tcW w:w="943" w:type="dxa"/>
          </w:tcPr>
          <w:p w14:paraId="347E2E39" w14:textId="77777777" w:rsidR="00C03D11" w:rsidRPr="00E57ACA" w:rsidRDefault="00C03D11" w:rsidP="009224D6">
            <w:pPr>
              <w:rPr>
                <w:rFonts w:eastAsia="Batang"/>
                <w:lang w:val="lv-LV"/>
              </w:rPr>
            </w:pPr>
            <w:r w:rsidRPr="00E57ACA">
              <w:rPr>
                <w:rFonts w:eastAsia="Batang"/>
                <w:lang w:val="lv-LV"/>
              </w:rPr>
              <w:t>3.</w:t>
            </w:r>
          </w:p>
        </w:tc>
        <w:tc>
          <w:tcPr>
            <w:tcW w:w="3691" w:type="dxa"/>
          </w:tcPr>
          <w:p w14:paraId="67C015E6" w14:textId="77777777" w:rsidR="00C03D11" w:rsidRPr="00E57ACA" w:rsidRDefault="00C03D11" w:rsidP="009224D6">
            <w:pPr>
              <w:rPr>
                <w:rFonts w:eastAsia="Batang"/>
                <w:lang w:val="lv-LV"/>
              </w:rPr>
            </w:pPr>
            <w:r w:rsidRPr="00E57ACA">
              <w:rPr>
                <w:rFonts w:eastAsia="Batang"/>
                <w:lang w:val="lv-LV"/>
              </w:rPr>
              <w:t xml:space="preserve">Riteņu piedziņa </w:t>
            </w:r>
          </w:p>
        </w:tc>
        <w:tc>
          <w:tcPr>
            <w:tcW w:w="2880" w:type="dxa"/>
          </w:tcPr>
          <w:p w14:paraId="4F15068C" w14:textId="77777777" w:rsidR="00C03D11" w:rsidRPr="00E57ACA" w:rsidRDefault="00C03D11" w:rsidP="009224D6">
            <w:pPr>
              <w:rPr>
                <w:rFonts w:eastAsia="Batang"/>
                <w:lang w:val="lv-LV"/>
              </w:rPr>
            </w:pPr>
            <w:r w:rsidRPr="00E57ACA">
              <w:rPr>
                <w:rFonts w:eastAsia="Batang"/>
                <w:lang w:val="lv-LV"/>
              </w:rPr>
              <w:t>4WD četru riteņu piedziņa</w:t>
            </w:r>
          </w:p>
        </w:tc>
        <w:tc>
          <w:tcPr>
            <w:tcW w:w="2576" w:type="dxa"/>
            <w:gridSpan w:val="3"/>
          </w:tcPr>
          <w:p w14:paraId="74A91B92" w14:textId="77777777" w:rsidR="00C03D11" w:rsidRPr="00E57ACA" w:rsidRDefault="00C03D11" w:rsidP="009224D6">
            <w:pPr>
              <w:jc w:val="center"/>
              <w:rPr>
                <w:rFonts w:eastAsia="Batang"/>
                <w:lang w:val="lv-LV"/>
              </w:rPr>
            </w:pPr>
            <w:r w:rsidRPr="00266A2A">
              <w:rPr>
                <w:shd w:val="clear" w:color="auto" w:fill="D2D2D2"/>
              </w:rPr>
              <w:t>&lt;…&gt;</w:t>
            </w:r>
          </w:p>
        </w:tc>
      </w:tr>
      <w:tr w:rsidR="00C03D11" w:rsidRPr="00E57ACA" w14:paraId="19AF9DBF" w14:textId="77777777" w:rsidTr="009224D6">
        <w:tc>
          <w:tcPr>
            <w:tcW w:w="943" w:type="dxa"/>
          </w:tcPr>
          <w:p w14:paraId="3B642644" w14:textId="77777777" w:rsidR="00C03D11" w:rsidRPr="00E57ACA" w:rsidRDefault="00C03D11" w:rsidP="009224D6">
            <w:pPr>
              <w:rPr>
                <w:rFonts w:eastAsia="Batang"/>
                <w:lang w:val="lv-LV"/>
              </w:rPr>
            </w:pPr>
            <w:r w:rsidRPr="00E57ACA">
              <w:rPr>
                <w:rFonts w:eastAsia="Batang"/>
                <w:lang w:val="lv-LV"/>
              </w:rPr>
              <w:t>4.</w:t>
            </w:r>
          </w:p>
        </w:tc>
        <w:tc>
          <w:tcPr>
            <w:tcW w:w="3691" w:type="dxa"/>
          </w:tcPr>
          <w:p w14:paraId="0C1CE429" w14:textId="77777777" w:rsidR="00C03D11" w:rsidRPr="00E57ACA" w:rsidRDefault="00C03D11" w:rsidP="009224D6">
            <w:pPr>
              <w:rPr>
                <w:rFonts w:eastAsia="Batang"/>
                <w:lang w:val="lv-LV"/>
              </w:rPr>
            </w:pPr>
            <w:r w:rsidRPr="00E57ACA">
              <w:rPr>
                <w:rFonts w:eastAsia="Batang"/>
                <w:lang w:val="lv-LV"/>
              </w:rPr>
              <w:t>Reverss</w:t>
            </w:r>
          </w:p>
        </w:tc>
        <w:tc>
          <w:tcPr>
            <w:tcW w:w="2880" w:type="dxa"/>
          </w:tcPr>
          <w:p w14:paraId="4B69AA1F" w14:textId="77777777" w:rsidR="00C03D11" w:rsidRPr="00E57ACA" w:rsidRDefault="00C03D11" w:rsidP="009224D6">
            <w:pPr>
              <w:rPr>
                <w:rFonts w:eastAsia="Batang"/>
                <w:lang w:val="lv-LV"/>
              </w:rPr>
            </w:pPr>
            <w:r w:rsidRPr="00E57ACA">
              <w:rPr>
                <w:rFonts w:eastAsia="Batang"/>
                <w:lang w:val="lv-LV"/>
              </w:rPr>
              <w:t>Jābūt</w:t>
            </w:r>
          </w:p>
        </w:tc>
        <w:tc>
          <w:tcPr>
            <w:tcW w:w="2576" w:type="dxa"/>
            <w:gridSpan w:val="3"/>
          </w:tcPr>
          <w:p w14:paraId="2FB04E11" w14:textId="77777777" w:rsidR="00C03D11" w:rsidRPr="00E57ACA" w:rsidRDefault="00C03D11" w:rsidP="009224D6">
            <w:pPr>
              <w:jc w:val="center"/>
              <w:rPr>
                <w:rFonts w:eastAsia="Batang"/>
                <w:lang w:val="lv-LV"/>
              </w:rPr>
            </w:pPr>
            <w:r w:rsidRPr="00266A2A">
              <w:rPr>
                <w:shd w:val="clear" w:color="auto" w:fill="D2D2D2"/>
              </w:rPr>
              <w:t>&lt;…&gt;</w:t>
            </w:r>
          </w:p>
        </w:tc>
      </w:tr>
      <w:tr w:rsidR="00C03D11" w:rsidRPr="00E57ACA" w14:paraId="1BE397FE" w14:textId="77777777" w:rsidTr="009224D6">
        <w:tc>
          <w:tcPr>
            <w:tcW w:w="943" w:type="dxa"/>
          </w:tcPr>
          <w:p w14:paraId="01436B60" w14:textId="77777777" w:rsidR="00C03D11" w:rsidRPr="00E57ACA" w:rsidRDefault="00C03D11" w:rsidP="009224D6">
            <w:pPr>
              <w:rPr>
                <w:rFonts w:eastAsia="Batang"/>
                <w:lang w:val="lv-LV"/>
              </w:rPr>
            </w:pPr>
            <w:r w:rsidRPr="00E57ACA">
              <w:rPr>
                <w:rFonts w:eastAsia="Batang"/>
                <w:lang w:val="lv-LV"/>
              </w:rPr>
              <w:t>5.</w:t>
            </w:r>
          </w:p>
        </w:tc>
        <w:tc>
          <w:tcPr>
            <w:tcW w:w="3691" w:type="dxa"/>
          </w:tcPr>
          <w:p w14:paraId="127B0431" w14:textId="77777777" w:rsidR="00C03D11" w:rsidRPr="00E57ACA" w:rsidRDefault="00C03D11" w:rsidP="009224D6">
            <w:pPr>
              <w:rPr>
                <w:rFonts w:eastAsia="Batang"/>
                <w:lang w:val="lv-LV"/>
              </w:rPr>
            </w:pPr>
            <w:r w:rsidRPr="00E57ACA">
              <w:rPr>
                <w:rFonts w:eastAsia="Batang"/>
                <w:lang w:val="lv-LV"/>
              </w:rPr>
              <w:t xml:space="preserve">Maksimālā celtspēja [ieskaitot gan kausa svaru, gan šķeldas svaru] </w:t>
            </w:r>
          </w:p>
          <w:p w14:paraId="145C75C4" w14:textId="77777777" w:rsidR="00C03D11" w:rsidRPr="00E57ACA" w:rsidRDefault="00C03D11" w:rsidP="009224D6">
            <w:pPr>
              <w:rPr>
                <w:rFonts w:eastAsia="Batang"/>
                <w:i/>
                <w:iCs/>
                <w:lang w:val="lv-LV"/>
              </w:rPr>
            </w:pPr>
            <w:r w:rsidRPr="00E57ACA">
              <w:rPr>
                <w:rFonts w:eastAsia="Batang"/>
                <w:i/>
                <w:iCs/>
                <w:lang w:val="lv-LV"/>
              </w:rPr>
              <w:t>(pieņemts, ka traktors aprīkots ar 4,5m</w:t>
            </w:r>
            <w:r w:rsidRPr="00E57ACA">
              <w:rPr>
                <w:rFonts w:eastAsia="Batang"/>
                <w:i/>
                <w:iCs/>
                <w:vertAlign w:val="superscript"/>
                <w:lang w:val="lv-LV"/>
              </w:rPr>
              <w:t>3</w:t>
            </w:r>
            <w:r w:rsidRPr="00E57ACA">
              <w:rPr>
                <w:rFonts w:eastAsia="Batang"/>
                <w:i/>
                <w:iCs/>
                <w:lang w:val="lv-LV"/>
              </w:rPr>
              <w:t xml:space="preserve"> kausu) kausā uzpildītu šķeldu, kuras blīvums 0,4t/m</w:t>
            </w:r>
            <w:r w:rsidRPr="00E57ACA">
              <w:rPr>
                <w:rFonts w:eastAsia="Batang"/>
                <w:i/>
                <w:iCs/>
                <w:vertAlign w:val="superscript"/>
                <w:lang w:val="lv-LV"/>
              </w:rPr>
              <w:t>3</w:t>
            </w:r>
          </w:p>
          <w:p w14:paraId="3A1E9464" w14:textId="77777777" w:rsidR="00C03D11" w:rsidRPr="00E57ACA" w:rsidRDefault="00C03D11" w:rsidP="009224D6">
            <w:pPr>
              <w:rPr>
                <w:rFonts w:eastAsia="Batang"/>
                <w:lang w:val="lv-LV"/>
              </w:rPr>
            </w:pPr>
            <w:r w:rsidRPr="00E57ACA">
              <w:rPr>
                <w:rFonts w:eastAsia="Batang"/>
                <w:i/>
                <w:iCs/>
                <w:lang w:val="lv-LV"/>
              </w:rPr>
              <w:t>Šķeldas svaru kausā pieņemt 1,8t</w:t>
            </w:r>
          </w:p>
        </w:tc>
        <w:tc>
          <w:tcPr>
            <w:tcW w:w="2880" w:type="dxa"/>
          </w:tcPr>
          <w:p w14:paraId="422F9AA8" w14:textId="77777777" w:rsidR="00C03D11" w:rsidRPr="00E57ACA" w:rsidRDefault="00C03D11" w:rsidP="009224D6">
            <w:pPr>
              <w:rPr>
                <w:rFonts w:eastAsia="Batang"/>
                <w:lang w:val="lv-LV"/>
              </w:rPr>
            </w:pPr>
            <w:r w:rsidRPr="00E57ACA">
              <w:rPr>
                <w:rFonts w:eastAsia="Batang"/>
                <w:lang w:val="lv-LV"/>
              </w:rPr>
              <w:t>ne mazāka par 4000kg</w:t>
            </w:r>
          </w:p>
        </w:tc>
        <w:tc>
          <w:tcPr>
            <w:tcW w:w="2576" w:type="dxa"/>
            <w:gridSpan w:val="3"/>
          </w:tcPr>
          <w:p w14:paraId="374CE46A" w14:textId="77777777" w:rsidR="00C03D11" w:rsidRPr="00E57ACA" w:rsidRDefault="00C03D11" w:rsidP="009224D6">
            <w:pPr>
              <w:jc w:val="center"/>
              <w:rPr>
                <w:rFonts w:eastAsia="Batang"/>
                <w:lang w:val="lv-LV"/>
              </w:rPr>
            </w:pPr>
            <w:r w:rsidRPr="00266A2A">
              <w:rPr>
                <w:shd w:val="clear" w:color="auto" w:fill="D2D2D2"/>
              </w:rPr>
              <w:t>&lt;…&gt;</w:t>
            </w:r>
          </w:p>
        </w:tc>
      </w:tr>
      <w:tr w:rsidR="00C03D11" w:rsidRPr="00E57ACA" w14:paraId="5B469BDB" w14:textId="77777777" w:rsidTr="009224D6">
        <w:tc>
          <w:tcPr>
            <w:tcW w:w="943" w:type="dxa"/>
          </w:tcPr>
          <w:p w14:paraId="054AAAD1" w14:textId="77777777" w:rsidR="00C03D11" w:rsidRPr="00E57ACA" w:rsidRDefault="00C03D11" w:rsidP="009224D6">
            <w:pPr>
              <w:rPr>
                <w:rFonts w:eastAsia="Batang"/>
                <w:lang w:val="lv-LV"/>
              </w:rPr>
            </w:pPr>
            <w:r w:rsidRPr="00E57ACA">
              <w:rPr>
                <w:rFonts w:eastAsia="Batang"/>
                <w:lang w:val="lv-LV"/>
              </w:rPr>
              <w:t>6.</w:t>
            </w:r>
          </w:p>
        </w:tc>
        <w:tc>
          <w:tcPr>
            <w:tcW w:w="3691" w:type="dxa"/>
          </w:tcPr>
          <w:p w14:paraId="1C87C89A" w14:textId="77777777" w:rsidR="00C03D11" w:rsidRPr="00E57ACA" w:rsidRDefault="00C03D11" w:rsidP="009224D6">
            <w:pPr>
              <w:rPr>
                <w:rFonts w:eastAsia="Batang"/>
                <w:lang w:val="lv-LV"/>
              </w:rPr>
            </w:pPr>
            <w:r w:rsidRPr="00E57ACA">
              <w:rPr>
                <w:rFonts w:eastAsia="Batang"/>
                <w:lang w:val="lv-LV"/>
              </w:rPr>
              <w:t>Maksimālās izbires augstums</w:t>
            </w:r>
          </w:p>
        </w:tc>
        <w:tc>
          <w:tcPr>
            <w:tcW w:w="2880" w:type="dxa"/>
          </w:tcPr>
          <w:p w14:paraId="20278A06" w14:textId="77777777" w:rsidR="00C03D11" w:rsidRPr="00E57ACA" w:rsidRDefault="00C03D11" w:rsidP="009224D6">
            <w:pPr>
              <w:rPr>
                <w:rFonts w:eastAsia="Batang"/>
                <w:lang w:val="lv-LV"/>
              </w:rPr>
            </w:pPr>
            <w:r w:rsidRPr="00E57ACA">
              <w:rPr>
                <w:rFonts w:eastAsia="Batang"/>
                <w:lang w:val="lv-LV"/>
              </w:rPr>
              <w:t>ne mazāks par 3,9m</w:t>
            </w:r>
          </w:p>
        </w:tc>
        <w:tc>
          <w:tcPr>
            <w:tcW w:w="2576" w:type="dxa"/>
            <w:gridSpan w:val="3"/>
          </w:tcPr>
          <w:p w14:paraId="27E6C5FF" w14:textId="77777777" w:rsidR="00C03D11" w:rsidRPr="00E57ACA" w:rsidRDefault="00C03D11" w:rsidP="009224D6">
            <w:pPr>
              <w:jc w:val="center"/>
              <w:rPr>
                <w:rFonts w:eastAsia="Batang"/>
                <w:lang w:val="lv-LV"/>
              </w:rPr>
            </w:pPr>
            <w:r w:rsidRPr="00266A2A">
              <w:rPr>
                <w:shd w:val="clear" w:color="auto" w:fill="D2D2D2"/>
              </w:rPr>
              <w:t>&lt;…&gt;</w:t>
            </w:r>
          </w:p>
        </w:tc>
      </w:tr>
      <w:tr w:rsidR="00C03D11" w:rsidRPr="00E57ACA" w14:paraId="414B70F8" w14:textId="77777777" w:rsidTr="009224D6">
        <w:tc>
          <w:tcPr>
            <w:tcW w:w="943" w:type="dxa"/>
          </w:tcPr>
          <w:p w14:paraId="3ED600B1" w14:textId="77777777" w:rsidR="00C03D11" w:rsidRPr="00E57ACA" w:rsidRDefault="00C03D11" w:rsidP="009224D6">
            <w:pPr>
              <w:rPr>
                <w:rFonts w:eastAsia="Batang"/>
                <w:lang w:val="lv-LV"/>
              </w:rPr>
            </w:pPr>
            <w:r w:rsidRPr="00E57ACA">
              <w:rPr>
                <w:rFonts w:eastAsia="Batang"/>
                <w:lang w:val="lv-LV"/>
              </w:rPr>
              <w:t>7.</w:t>
            </w:r>
          </w:p>
        </w:tc>
        <w:tc>
          <w:tcPr>
            <w:tcW w:w="3691" w:type="dxa"/>
          </w:tcPr>
          <w:p w14:paraId="32E561DD" w14:textId="77777777" w:rsidR="00C03D11" w:rsidRPr="00E57ACA" w:rsidRDefault="00C03D11" w:rsidP="009224D6">
            <w:pPr>
              <w:rPr>
                <w:rFonts w:eastAsia="Batang"/>
                <w:lang w:val="lv-LV"/>
              </w:rPr>
            </w:pPr>
            <w:r w:rsidRPr="00E57ACA">
              <w:rPr>
                <w:rFonts w:eastAsia="Batang"/>
                <w:lang w:val="lv-LV"/>
              </w:rPr>
              <w:t>Augstās izbires kauss</w:t>
            </w:r>
          </w:p>
        </w:tc>
        <w:tc>
          <w:tcPr>
            <w:tcW w:w="2880" w:type="dxa"/>
          </w:tcPr>
          <w:p w14:paraId="24E833C7" w14:textId="77777777" w:rsidR="00C03D11" w:rsidRPr="00E57ACA" w:rsidRDefault="00C03D11" w:rsidP="009224D6">
            <w:pPr>
              <w:rPr>
                <w:rFonts w:eastAsia="Batang"/>
                <w:lang w:val="lv-LV"/>
              </w:rPr>
            </w:pPr>
            <w:r w:rsidRPr="00E57ACA">
              <w:rPr>
                <w:rFonts w:eastAsia="Batang"/>
                <w:lang w:val="lv-LV"/>
              </w:rPr>
              <w:t>Vēlams</w:t>
            </w:r>
          </w:p>
        </w:tc>
        <w:tc>
          <w:tcPr>
            <w:tcW w:w="2576" w:type="dxa"/>
            <w:gridSpan w:val="3"/>
          </w:tcPr>
          <w:p w14:paraId="7B17209F" w14:textId="77777777" w:rsidR="00C03D11" w:rsidRPr="00E57ACA" w:rsidRDefault="00C03D11" w:rsidP="009224D6">
            <w:pPr>
              <w:jc w:val="center"/>
              <w:rPr>
                <w:rFonts w:eastAsia="Batang"/>
                <w:lang w:val="lv-LV"/>
              </w:rPr>
            </w:pPr>
            <w:r w:rsidRPr="00266A2A">
              <w:rPr>
                <w:shd w:val="clear" w:color="auto" w:fill="D2D2D2"/>
              </w:rPr>
              <w:t>&lt;…&gt;</w:t>
            </w:r>
          </w:p>
        </w:tc>
      </w:tr>
      <w:tr w:rsidR="00C03D11" w:rsidRPr="00E57ACA" w14:paraId="78EAF7A7" w14:textId="77777777" w:rsidTr="009224D6">
        <w:tc>
          <w:tcPr>
            <w:tcW w:w="943" w:type="dxa"/>
          </w:tcPr>
          <w:p w14:paraId="0639A1A7" w14:textId="77777777" w:rsidR="00C03D11" w:rsidRPr="00E57ACA" w:rsidRDefault="00C03D11" w:rsidP="009224D6">
            <w:pPr>
              <w:rPr>
                <w:rFonts w:eastAsia="Batang"/>
                <w:lang w:val="lv-LV"/>
              </w:rPr>
            </w:pPr>
            <w:r w:rsidRPr="00E57ACA">
              <w:rPr>
                <w:rFonts w:eastAsia="Batang"/>
                <w:lang w:val="lv-LV"/>
              </w:rPr>
              <w:t>8.</w:t>
            </w:r>
          </w:p>
        </w:tc>
        <w:tc>
          <w:tcPr>
            <w:tcW w:w="3691" w:type="dxa"/>
          </w:tcPr>
          <w:p w14:paraId="6BFB490D" w14:textId="77777777" w:rsidR="00C03D11" w:rsidRPr="00E57ACA" w:rsidRDefault="00C03D11" w:rsidP="009224D6">
            <w:pPr>
              <w:rPr>
                <w:rFonts w:eastAsia="Batang"/>
                <w:lang w:val="lv-LV"/>
              </w:rPr>
            </w:pPr>
            <w:r w:rsidRPr="00E57ACA">
              <w:rPr>
                <w:rFonts w:eastAsia="Batang"/>
                <w:lang w:val="lv-LV"/>
              </w:rPr>
              <w:t xml:space="preserve">Šķeldas pārkraušanas kauss </w:t>
            </w:r>
          </w:p>
        </w:tc>
        <w:tc>
          <w:tcPr>
            <w:tcW w:w="2880" w:type="dxa"/>
          </w:tcPr>
          <w:p w14:paraId="222E5935" w14:textId="77777777" w:rsidR="00C03D11" w:rsidRPr="00E57ACA" w:rsidRDefault="00C03D11" w:rsidP="009224D6">
            <w:pPr>
              <w:rPr>
                <w:rFonts w:eastAsia="Batang"/>
                <w:lang w:val="lv-LV"/>
              </w:rPr>
            </w:pPr>
            <w:r w:rsidRPr="00E57ACA">
              <w:rPr>
                <w:rFonts w:eastAsia="Batang"/>
                <w:lang w:val="lv-LV"/>
              </w:rPr>
              <w:t>Vismaz 4000l (ar maināmu nazi)</w:t>
            </w:r>
          </w:p>
        </w:tc>
        <w:tc>
          <w:tcPr>
            <w:tcW w:w="2576" w:type="dxa"/>
            <w:gridSpan w:val="3"/>
          </w:tcPr>
          <w:p w14:paraId="672105DE" w14:textId="77777777" w:rsidR="00C03D11" w:rsidRPr="00E57ACA" w:rsidRDefault="00C03D11" w:rsidP="009224D6">
            <w:pPr>
              <w:jc w:val="center"/>
              <w:rPr>
                <w:rFonts w:eastAsia="Batang"/>
                <w:lang w:val="lv-LV"/>
              </w:rPr>
            </w:pPr>
            <w:r w:rsidRPr="00266A2A">
              <w:rPr>
                <w:shd w:val="clear" w:color="auto" w:fill="D2D2D2"/>
              </w:rPr>
              <w:t>&lt;…&gt;</w:t>
            </w:r>
          </w:p>
        </w:tc>
      </w:tr>
      <w:tr w:rsidR="00C03D11" w:rsidRPr="00E57ACA" w14:paraId="53C1A3A8" w14:textId="77777777" w:rsidTr="009224D6">
        <w:tc>
          <w:tcPr>
            <w:tcW w:w="943" w:type="dxa"/>
          </w:tcPr>
          <w:p w14:paraId="692BB1FC" w14:textId="77777777" w:rsidR="00C03D11" w:rsidRPr="00E57ACA" w:rsidRDefault="00C03D11" w:rsidP="009224D6">
            <w:pPr>
              <w:rPr>
                <w:rFonts w:eastAsia="Batang"/>
                <w:lang w:val="lv-LV"/>
              </w:rPr>
            </w:pPr>
            <w:r w:rsidRPr="00E57ACA">
              <w:rPr>
                <w:rFonts w:eastAsia="Batang"/>
                <w:lang w:val="lv-LV"/>
              </w:rPr>
              <w:t>9.</w:t>
            </w:r>
          </w:p>
        </w:tc>
        <w:tc>
          <w:tcPr>
            <w:tcW w:w="3691" w:type="dxa"/>
          </w:tcPr>
          <w:p w14:paraId="4C57F52D" w14:textId="77777777" w:rsidR="00C03D11" w:rsidRPr="00E57ACA" w:rsidRDefault="00C03D11" w:rsidP="009224D6">
            <w:pPr>
              <w:rPr>
                <w:rFonts w:eastAsia="Batang"/>
                <w:lang w:val="lv-LV"/>
              </w:rPr>
            </w:pPr>
            <w:r w:rsidRPr="00E57ACA">
              <w:rPr>
                <w:rFonts w:eastAsia="Batang"/>
                <w:lang w:val="lv-LV"/>
              </w:rPr>
              <w:t>Maksimālais ātrums ne mazāks kā</w:t>
            </w:r>
          </w:p>
        </w:tc>
        <w:tc>
          <w:tcPr>
            <w:tcW w:w="2880" w:type="dxa"/>
          </w:tcPr>
          <w:p w14:paraId="65659703" w14:textId="77777777" w:rsidR="00C03D11" w:rsidRPr="00E57ACA" w:rsidRDefault="00C03D11" w:rsidP="009224D6">
            <w:pPr>
              <w:rPr>
                <w:rFonts w:eastAsia="Batang"/>
                <w:lang w:val="lv-LV"/>
              </w:rPr>
            </w:pPr>
            <w:r w:rsidRPr="00E57ACA">
              <w:rPr>
                <w:rFonts w:eastAsia="Batang"/>
                <w:lang w:val="lv-LV"/>
              </w:rPr>
              <w:t>Uz priekšu 35km/h</w:t>
            </w:r>
          </w:p>
          <w:p w14:paraId="055F3BDD" w14:textId="77777777" w:rsidR="00C03D11" w:rsidRPr="00E57ACA" w:rsidRDefault="00C03D11" w:rsidP="009224D6">
            <w:pPr>
              <w:rPr>
                <w:rFonts w:eastAsia="Batang"/>
                <w:lang w:val="lv-LV"/>
              </w:rPr>
            </w:pPr>
            <w:r w:rsidRPr="00E57ACA">
              <w:rPr>
                <w:rFonts w:eastAsia="Batang"/>
                <w:lang w:val="lv-LV"/>
              </w:rPr>
              <w:t>Uz aizmuguri 10km/h</w:t>
            </w:r>
          </w:p>
        </w:tc>
        <w:tc>
          <w:tcPr>
            <w:tcW w:w="2576" w:type="dxa"/>
            <w:gridSpan w:val="3"/>
          </w:tcPr>
          <w:p w14:paraId="318844BC" w14:textId="77777777" w:rsidR="00C03D11" w:rsidRPr="00E57ACA" w:rsidRDefault="00C03D11" w:rsidP="009224D6">
            <w:pPr>
              <w:jc w:val="center"/>
              <w:rPr>
                <w:rFonts w:eastAsia="Batang"/>
                <w:lang w:val="lv-LV"/>
              </w:rPr>
            </w:pPr>
            <w:r w:rsidRPr="00266A2A">
              <w:rPr>
                <w:shd w:val="clear" w:color="auto" w:fill="D2D2D2"/>
              </w:rPr>
              <w:t>&lt;…&gt;</w:t>
            </w:r>
          </w:p>
        </w:tc>
      </w:tr>
      <w:tr w:rsidR="00C03D11" w:rsidRPr="00E57ACA" w14:paraId="3B5A937A" w14:textId="77777777" w:rsidTr="009224D6">
        <w:tc>
          <w:tcPr>
            <w:tcW w:w="943" w:type="dxa"/>
          </w:tcPr>
          <w:p w14:paraId="46B0492F" w14:textId="77777777" w:rsidR="00C03D11" w:rsidRPr="00E57ACA" w:rsidRDefault="00C03D11" w:rsidP="009224D6">
            <w:pPr>
              <w:rPr>
                <w:rFonts w:eastAsia="Batang"/>
                <w:lang w:val="lv-LV"/>
              </w:rPr>
            </w:pPr>
            <w:r w:rsidRPr="00E57ACA">
              <w:rPr>
                <w:rFonts w:eastAsia="Batang"/>
                <w:lang w:val="lv-LV"/>
              </w:rPr>
              <w:t>10.</w:t>
            </w:r>
          </w:p>
        </w:tc>
        <w:tc>
          <w:tcPr>
            <w:tcW w:w="3691" w:type="dxa"/>
          </w:tcPr>
          <w:p w14:paraId="73F47227" w14:textId="77777777" w:rsidR="00C03D11" w:rsidRPr="00E57ACA" w:rsidRDefault="00C03D11" w:rsidP="009224D6">
            <w:pPr>
              <w:rPr>
                <w:rFonts w:eastAsia="Batang"/>
                <w:lang w:val="lv-LV"/>
              </w:rPr>
            </w:pPr>
            <w:r w:rsidRPr="00E57ACA">
              <w:rPr>
                <w:rFonts w:eastAsia="Batang"/>
                <w:lang w:val="lv-LV"/>
              </w:rPr>
              <w:t>Hidrosūkņa ražība</w:t>
            </w:r>
          </w:p>
        </w:tc>
        <w:tc>
          <w:tcPr>
            <w:tcW w:w="2880" w:type="dxa"/>
          </w:tcPr>
          <w:p w14:paraId="03CC3975" w14:textId="77777777" w:rsidR="00C03D11" w:rsidRPr="00E57ACA" w:rsidRDefault="00C03D11" w:rsidP="009224D6">
            <w:pPr>
              <w:rPr>
                <w:rFonts w:eastAsia="Batang"/>
                <w:lang w:val="lv-LV"/>
              </w:rPr>
            </w:pPr>
            <w:r w:rsidRPr="00E57ACA">
              <w:rPr>
                <w:rFonts w:eastAsia="Batang"/>
                <w:lang w:val="lv-LV"/>
              </w:rPr>
              <w:t>ne mazāka kā 150l/min</w:t>
            </w:r>
          </w:p>
        </w:tc>
        <w:tc>
          <w:tcPr>
            <w:tcW w:w="2576" w:type="dxa"/>
            <w:gridSpan w:val="3"/>
          </w:tcPr>
          <w:p w14:paraId="4CC4F793" w14:textId="77777777" w:rsidR="00C03D11" w:rsidRPr="00E57ACA" w:rsidRDefault="00C03D11" w:rsidP="009224D6">
            <w:pPr>
              <w:jc w:val="center"/>
              <w:rPr>
                <w:rFonts w:eastAsia="Batang"/>
                <w:lang w:val="lv-LV"/>
              </w:rPr>
            </w:pPr>
            <w:r w:rsidRPr="00266A2A">
              <w:rPr>
                <w:shd w:val="clear" w:color="auto" w:fill="D2D2D2"/>
              </w:rPr>
              <w:t>&lt;…&gt;</w:t>
            </w:r>
          </w:p>
        </w:tc>
      </w:tr>
      <w:tr w:rsidR="00C03D11" w:rsidRPr="00E57ACA" w14:paraId="34638E80" w14:textId="77777777" w:rsidTr="009224D6">
        <w:tc>
          <w:tcPr>
            <w:tcW w:w="943" w:type="dxa"/>
          </w:tcPr>
          <w:p w14:paraId="1CD87754" w14:textId="77777777" w:rsidR="00C03D11" w:rsidRPr="00E57ACA" w:rsidRDefault="00C03D11" w:rsidP="009224D6">
            <w:pPr>
              <w:rPr>
                <w:rFonts w:eastAsia="Batang"/>
                <w:lang w:val="lv-LV"/>
              </w:rPr>
            </w:pPr>
            <w:r w:rsidRPr="00E57ACA">
              <w:rPr>
                <w:rFonts w:eastAsia="Batang"/>
                <w:lang w:val="lv-LV"/>
              </w:rPr>
              <w:t>11.</w:t>
            </w:r>
          </w:p>
        </w:tc>
        <w:tc>
          <w:tcPr>
            <w:tcW w:w="3691" w:type="dxa"/>
          </w:tcPr>
          <w:p w14:paraId="37669A59" w14:textId="77777777" w:rsidR="00C03D11" w:rsidRPr="00E57ACA" w:rsidRDefault="00C03D11" w:rsidP="009224D6">
            <w:pPr>
              <w:rPr>
                <w:rFonts w:eastAsia="Batang"/>
                <w:lang w:val="lv-LV"/>
              </w:rPr>
            </w:pPr>
            <w:r w:rsidRPr="00E57ACA">
              <w:rPr>
                <w:rFonts w:eastAsia="Batang"/>
                <w:lang w:val="lv-LV"/>
              </w:rPr>
              <w:t>Stūrēšanas veids - artikulētā stūrēšana</w:t>
            </w:r>
          </w:p>
        </w:tc>
        <w:tc>
          <w:tcPr>
            <w:tcW w:w="2880" w:type="dxa"/>
          </w:tcPr>
          <w:p w14:paraId="763C1116" w14:textId="77777777" w:rsidR="00C03D11" w:rsidRPr="00E57ACA" w:rsidRDefault="00C03D11" w:rsidP="009224D6">
            <w:pPr>
              <w:rPr>
                <w:rFonts w:eastAsia="Batang"/>
                <w:lang w:val="lv-LV"/>
              </w:rPr>
            </w:pPr>
            <w:r w:rsidRPr="00E57ACA">
              <w:rPr>
                <w:rFonts w:eastAsia="Batang"/>
                <w:lang w:val="lv-LV"/>
              </w:rPr>
              <w:t>Jānodrošina</w:t>
            </w:r>
          </w:p>
        </w:tc>
        <w:tc>
          <w:tcPr>
            <w:tcW w:w="2576" w:type="dxa"/>
            <w:gridSpan w:val="3"/>
          </w:tcPr>
          <w:p w14:paraId="79686124" w14:textId="77777777" w:rsidR="00C03D11" w:rsidRPr="00E57ACA" w:rsidRDefault="00C03D11" w:rsidP="009224D6">
            <w:pPr>
              <w:jc w:val="center"/>
              <w:rPr>
                <w:rFonts w:eastAsia="Batang"/>
                <w:lang w:val="lv-LV"/>
              </w:rPr>
            </w:pPr>
            <w:r w:rsidRPr="00266A2A">
              <w:rPr>
                <w:shd w:val="clear" w:color="auto" w:fill="D2D2D2"/>
              </w:rPr>
              <w:t>&lt;…&gt;</w:t>
            </w:r>
          </w:p>
        </w:tc>
      </w:tr>
      <w:tr w:rsidR="00C03D11" w:rsidRPr="00E57ACA" w14:paraId="7AE1E9BA" w14:textId="77777777" w:rsidTr="009224D6">
        <w:tc>
          <w:tcPr>
            <w:tcW w:w="943" w:type="dxa"/>
          </w:tcPr>
          <w:p w14:paraId="6A5E980B" w14:textId="77777777" w:rsidR="00C03D11" w:rsidRPr="00E57ACA" w:rsidRDefault="00C03D11" w:rsidP="009224D6">
            <w:pPr>
              <w:rPr>
                <w:rFonts w:eastAsia="Batang"/>
                <w:lang w:val="lv-LV"/>
              </w:rPr>
            </w:pPr>
            <w:r w:rsidRPr="00E57ACA">
              <w:rPr>
                <w:rFonts w:eastAsia="Batang"/>
                <w:lang w:val="lv-LV"/>
              </w:rPr>
              <w:t>12.</w:t>
            </w:r>
          </w:p>
        </w:tc>
        <w:tc>
          <w:tcPr>
            <w:tcW w:w="3691" w:type="dxa"/>
          </w:tcPr>
          <w:p w14:paraId="49FBCC24" w14:textId="77777777" w:rsidR="00C03D11" w:rsidRPr="00E57ACA" w:rsidRDefault="00C03D11" w:rsidP="009224D6">
            <w:pPr>
              <w:rPr>
                <w:rFonts w:eastAsia="Batang"/>
                <w:lang w:val="lv-LV"/>
              </w:rPr>
            </w:pPr>
            <w:r w:rsidRPr="00E57ACA">
              <w:rPr>
                <w:rFonts w:eastAsia="Batang"/>
                <w:lang w:val="lv-LV"/>
              </w:rPr>
              <w:t>Dzinējs, ātrumkārba (transmisija) un tilti no viena ražotāja</w:t>
            </w:r>
          </w:p>
        </w:tc>
        <w:tc>
          <w:tcPr>
            <w:tcW w:w="2880" w:type="dxa"/>
          </w:tcPr>
          <w:p w14:paraId="5BD35B5E" w14:textId="77777777" w:rsidR="00C03D11" w:rsidRPr="00E57ACA" w:rsidRDefault="00C03D11" w:rsidP="009224D6">
            <w:pPr>
              <w:rPr>
                <w:rFonts w:eastAsia="Batang"/>
                <w:lang w:val="lv-LV"/>
              </w:rPr>
            </w:pPr>
            <w:r w:rsidRPr="00E57ACA">
              <w:rPr>
                <w:rFonts w:eastAsia="Batang"/>
                <w:lang w:val="lv-LV"/>
              </w:rPr>
              <w:t>Jānodrošina</w:t>
            </w:r>
          </w:p>
        </w:tc>
        <w:tc>
          <w:tcPr>
            <w:tcW w:w="2576" w:type="dxa"/>
            <w:gridSpan w:val="3"/>
          </w:tcPr>
          <w:p w14:paraId="5664FA44" w14:textId="77777777" w:rsidR="00C03D11" w:rsidRPr="00E57ACA" w:rsidRDefault="00C03D11" w:rsidP="009224D6">
            <w:pPr>
              <w:jc w:val="center"/>
              <w:rPr>
                <w:rFonts w:eastAsia="Batang"/>
                <w:lang w:val="lv-LV"/>
              </w:rPr>
            </w:pPr>
            <w:r w:rsidRPr="00266A2A">
              <w:rPr>
                <w:shd w:val="clear" w:color="auto" w:fill="D2D2D2"/>
              </w:rPr>
              <w:t>&lt;…&gt;</w:t>
            </w:r>
          </w:p>
        </w:tc>
      </w:tr>
      <w:tr w:rsidR="00C03D11" w:rsidRPr="00E57ACA" w14:paraId="7CCBD5A0" w14:textId="77777777" w:rsidTr="009224D6">
        <w:tc>
          <w:tcPr>
            <w:tcW w:w="943" w:type="dxa"/>
          </w:tcPr>
          <w:p w14:paraId="47D07B68" w14:textId="77777777" w:rsidR="00C03D11" w:rsidRPr="00E57ACA" w:rsidRDefault="00C03D11" w:rsidP="009224D6">
            <w:pPr>
              <w:rPr>
                <w:rFonts w:eastAsia="Batang"/>
                <w:lang w:val="lv-LV"/>
              </w:rPr>
            </w:pPr>
            <w:r w:rsidRPr="00E57ACA">
              <w:rPr>
                <w:rFonts w:eastAsia="Batang"/>
                <w:lang w:val="lv-LV"/>
              </w:rPr>
              <w:t>13.</w:t>
            </w:r>
          </w:p>
        </w:tc>
        <w:tc>
          <w:tcPr>
            <w:tcW w:w="3691" w:type="dxa"/>
          </w:tcPr>
          <w:p w14:paraId="241B21EB" w14:textId="77777777" w:rsidR="00C03D11" w:rsidRPr="00E57ACA" w:rsidRDefault="00C03D11" w:rsidP="009224D6">
            <w:pPr>
              <w:rPr>
                <w:rFonts w:eastAsia="Batang"/>
                <w:lang w:val="lv-LV"/>
              </w:rPr>
            </w:pPr>
            <w:r w:rsidRPr="00E57ACA">
              <w:rPr>
                <w:rFonts w:eastAsia="Batang"/>
                <w:lang w:val="lv-LV"/>
              </w:rPr>
              <w:t>DPF filtra garantija</w:t>
            </w:r>
          </w:p>
        </w:tc>
        <w:tc>
          <w:tcPr>
            <w:tcW w:w="2880" w:type="dxa"/>
          </w:tcPr>
          <w:p w14:paraId="3FF105BE" w14:textId="77777777" w:rsidR="00C03D11" w:rsidRPr="00E57ACA" w:rsidRDefault="00C03D11" w:rsidP="009224D6">
            <w:pPr>
              <w:rPr>
                <w:rFonts w:eastAsia="Batang"/>
                <w:lang w:val="lv-LV"/>
              </w:rPr>
            </w:pPr>
            <w:r w:rsidRPr="00E57ACA">
              <w:rPr>
                <w:rFonts w:eastAsia="Batang"/>
                <w:lang w:val="lv-LV"/>
              </w:rPr>
              <w:t>Vismaz 5 gadi</w:t>
            </w:r>
          </w:p>
        </w:tc>
        <w:tc>
          <w:tcPr>
            <w:tcW w:w="2576" w:type="dxa"/>
            <w:gridSpan w:val="3"/>
          </w:tcPr>
          <w:p w14:paraId="1C762DE8" w14:textId="77777777" w:rsidR="00C03D11" w:rsidRPr="00E57ACA" w:rsidRDefault="00C03D11" w:rsidP="009224D6">
            <w:pPr>
              <w:jc w:val="center"/>
              <w:rPr>
                <w:rFonts w:eastAsia="Batang"/>
                <w:lang w:val="lv-LV"/>
              </w:rPr>
            </w:pPr>
            <w:r w:rsidRPr="00266A2A">
              <w:rPr>
                <w:shd w:val="clear" w:color="auto" w:fill="D2D2D2"/>
              </w:rPr>
              <w:t>&lt;…&gt;</w:t>
            </w:r>
          </w:p>
        </w:tc>
      </w:tr>
      <w:tr w:rsidR="00C03D11" w:rsidRPr="00E57ACA" w14:paraId="1E79FDCE" w14:textId="77777777" w:rsidTr="009224D6">
        <w:tc>
          <w:tcPr>
            <w:tcW w:w="943" w:type="dxa"/>
          </w:tcPr>
          <w:p w14:paraId="32CF4BBE" w14:textId="77777777" w:rsidR="00C03D11" w:rsidRPr="00E57ACA" w:rsidRDefault="00C03D11" w:rsidP="009224D6">
            <w:pPr>
              <w:rPr>
                <w:rFonts w:eastAsia="Batang"/>
                <w:lang w:val="lv-LV"/>
              </w:rPr>
            </w:pPr>
            <w:r w:rsidRPr="00E57ACA">
              <w:rPr>
                <w:rFonts w:eastAsia="Batang"/>
                <w:lang w:val="lv-LV"/>
              </w:rPr>
              <w:t>14.</w:t>
            </w:r>
          </w:p>
        </w:tc>
        <w:tc>
          <w:tcPr>
            <w:tcW w:w="3691" w:type="dxa"/>
          </w:tcPr>
          <w:p w14:paraId="55999229" w14:textId="77777777" w:rsidR="00C03D11" w:rsidRPr="00E57ACA" w:rsidRDefault="00C03D11" w:rsidP="009224D6">
            <w:pPr>
              <w:rPr>
                <w:rFonts w:eastAsia="Batang"/>
                <w:lang w:val="lv-LV"/>
              </w:rPr>
            </w:pPr>
            <w:r w:rsidRPr="00E57ACA">
              <w:rPr>
                <w:rFonts w:eastAsia="Batang"/>
                <w:lang w:val="lv-LV"/>
              </w:rPr>
              <w:t>Kabīnes amortizācija</w:t>
            </w:r>
          </w:p>
        </w:tc>
        <w:tc>
          <w:tcPr>
            <w:tcW w:w="2880" w:type="dxa"/>
          </w:tcPr>
          <w:p w14:paraId="7F891C70" w14:textId="77777777" w:rsidR="00C03D11" w:rsidRPr="00E57ACA" w:rsidRDefault="00C03D11" w:rsidP="009224D6">
            <w:pPr>
              <w:rPr>
                <w:rFonts w:eastAsia="Batang"/>
                <w:lang w:val="lv-LV"/>
              </w:rPr>
            </w:pPr>
            <w:r w:rsidRPr="00E57ACA">
              <w:rPr>
                <w:rFonts w:eastAsia="Batang"/>
                <w:lang w:val="lv-LV"/>
              </w:rPr>
              <w:t>vēlams</w:t>
            </w:r>
          </w:p>
        </w:tc>
        <w:tc>
          <w:tcPr>
            <w:tcW w:w="2576" w:type="dxa"/>
            <w:gridSpan w:val="3"/>
          </w:tcPr>
          <w:p w14:paraId="4A14E3F5" w14:textId="77777777" w:rsidR="00C03D11" w:rsidRPr="00E57ACA" w:rsidRDefault="00C03D11" w:rsidP="009224D6">
            <w:pPr>
              <w:jc w:val="center"/>
              <w:rPr>
                <w:rFonts w:eastAsia="Batang"/>
                <w:lang w:val="lv-LV"/>
              </w:rPr>
            </w:pPr>
            <w:r w:rsidRPr="00266A2A">
              <w:rPr>
                <w:shd w:val="clear" w:color="auto" w:fill="D2D2D2"/>
              </w:rPr>
              <w:t>&lt;…&gt;</w:t>
            </w:r>
          </w:p>
        </w:tc>
      </w:tr>
      <w:tr w:rsidR="00C03D11" w:rsidRPr="00E57ACA" w14:paraId="1278B7A5" w14:textId="77777777" w:rsidTr="009224D6">
        <w:tc>
          <w:tcPr>
            <w:tcW w:w="943" w:type="dxa"/>
          </w:tcPr>
          <w:p w14:paraId="490A8C78" w14:textId="77777777" w:rsidR="00C03D11" w:rsidRPr="00E57ACA" w:rsidRDefault="00C03D11" w:rsidP="009224D6">
            <w:pPr>
              <w:rPr>
                <w:rFonts w:eastAsia="Batang"/>
                <w:lang w:val="lv-LV"/>
              </w:rPr>
            </w:pPr>
            <w:r w:rsidRPr="00E57ACA">
              <w:rPr>
                <w:rFonts w:eastAsia="Batang"/>
                <w:lang w:val="lv-LV"/>
              </w:rPr>
              <w:t>15.</w:t>
            </w:r>
          </w:p>
        </w:tc>
        <w:tc>
          <w:tcPr>
            <w:tcW w:w="3691" w:type="dxa"/>
          </w:tcPr>
          <w:p w14:paraId="34BBC01F" w14:textId="77777777" w:rsidR="00C03D11" w:rsidRPr="00E57ACA" w:rsidRDefault="00C03D11" w:rsidP="009224D6">
            <w:pPr>
              <w:rPr>
                <w:rFonts w:eastAsia="Batang"/>
                <w:lang w:val="lv-LV"/>
              </w:rPr>
            </w:pPr>
            <w:r w:rsidRPr="00E57ACA">
              <w:rPr>
                <w:rFonts w:eastAsia="Batang"/>
                <w:lang w:val="lv-LV"/>
              </w:rPr>
              <w:t>Riepas ar paaugstinātu berzes noturību</w:t>
            </w:r>
          </w:p>
        </w:tc>
        <w:tc>
          <w:tcPr>
            <w:tcW w:w="2880" w:type="dxa"/>
          </w:tcPr>
          <w:p w14:paraId="21C627A6" w14:textId="77777777" w:rsidR="00C03D11" w:rsidRPr="00E57ACA" w:rsidRDefault="00C03D11" w:rsidP="009224D6">
            <w:pPr>
              <w:rPr>
                <w:rFonts w:eastAsia="Batang"/>
                <w:lang w:val="lv-LV"/>
              </w:rPr>
            </w:pPr>
            <w:r w:rsidRPr="00E57ACA">
              <w:rPr>
                <w:rFonts w:eastAsia="Batang"/>
                <w:lang w:val="lv-LV"/>
              </w:rPr>
              <w:t>Jābūt – norādīt kādas (pievienot specifikāciju)</w:t>
            </w:r>
          </w:p>
          <w:p w14:paraId="49EBE299" w14:textId="77777777" w:rsidR="00C03D11" w:rsidRPr="00E57ACA" w:rsidRDefault="00C03D11" w:rsidP="009224D6">
            <w:pPr>
              <w:rPr>
                <w:rFonts w:eastAsia="Batang"/>
                <w:i/>
                <w:iCs/>
                <w:lang w:val="lv-LV"/>
              </w:rPr>
            </w:pPr>
            <w:r w:rsidRPr="00E57ACA">
              <w:rPr>
                <w:rFonts w:eastAsia="Batang"/>
                <w:i/>
                <w:iCs/>
                <w:lang w:val="lv-LV"/>
              </w:rPr>
              <w:t>Tehnikas pārvietošanās galvenokārt paredzēta pa asfaltētu segumu.</w:t>
            </w:r>
          </w:p>
        </w:tc>
        <w:tc>
          <w:tcPr>
            <w:tcW w:w="2576" w:type="dxa"/>
            <w:gridSpan w:val="3"/>
          </w:tcPr>
          <w:p w14:paraId="7960D282" w14:textId="77777777" w:rsidR="00C03D11" w:rsidRPr="00E57ACA" w:rsidRDefault="00C03D11" w:rsidP="009224D6">
            <w:pPr>
              <w:jc w:val="center"/>
              <w:rPr>
                <w:rFonts w:eastAsia="Batang"/>
                <w:lang w:val="lv-LV"/>
              </w:rPr>
            </w:pPr>
            <w:r w:rsidRPr="00266A2A">
              <w:rPr>
                <w:shd w:val="clear" w:color="auto" w:fill="D2D2D2"/>
              </w:rPr>
              <w:t>&lt;…&gt;</w:t>
            </w:r>
          </w:p>
        </w:tc>
      </w:tr>
      <w:tr w:rsidR="00C03D11" w:rsidRPr="00E57ACA" w14:paraId="440C446D" w14:textId="77777777" w:rsidTr="009224D6">
        <w:tc>
          <w:tcPr>
            <w:tcW w:w="943" w:type="dxa"/>
          </w:tcPr>
          <w:p w14:paraId="3C29F681" w14:textId="77777777" w:rsidR="00C03D11" w:rsidRPr="00E57ACA" w:rsidRDefault="00C03D11" w:rsidP="009224D6">
            <w:pPr>
              <w:rPr>
                <w:rFonts w:eastAsia="Batang"/>
                <w:lang w:val="lv-LV"/>
              </w:rPr>
            </w:pPr>
            <w:r w:rsidRPr="00E57ACA">
              <w:rPr>
                <w:rFonts w:eastAsia="Batang"/>
                <w:lang w:val="lv-LV"/>
              </w:rPr>
              <w:t>16.</w:t>
            </w:r>
          </w:p>
        </w:tc>
        <w:tc>
          <w:tcPr>
            <w:tcW w:w="3691" w:type="dxa"/>
          </w:tcPr>
          <w:p w14:paraId="30E28A3B" w14:textId="77777777" w:rsidR="00C03D11" w:rsidRPr="00E57ACA" w:rsidRDefault="00C03D11" w:rsidP="009224D6">
            <w:pPr>
              <w:rPr>
                <w:rFonts w:eastAsia="Batang"/>
                <w:lang w:val="lv-LV"/>
              </w:rPr>
            </w:pPr>
            <w:r w:rsidRPr="00E57ACA">
              <w:rPr>
                <w:rFonts w:eastAsia="Batang"/>
                <w:lang w:val="lv-LV"/>
              </w:rPr>
              <w:t>360° redzamība</w:t>
            </w:r>
          </w:p>
        </w:tc>
        <w:tc>
          <w:tcPr>
            <w:tcW w:w="2880" w:type="dxa"/>
          </w:tcPr>
          <w:p w14:paraId="7DDDCB54" w14:textId="77777777" w:rsidR="00C03D11" w:rsidRPr="00E57ACA" w:rsidRDefault="00C03D11" w:rsidP="009224D6">
            <w:pPr>
              <w:rPr>
                <w:rFonts w:eastAsia="Batang"/>
                <w:lang w:val="lv-LV"/>
              </w:rPr>
            </w:pPr>
            <w:r w:rsidRPr="00E57ACA">
              <w:rPr>
                <w:rFonts w:eastAsia="Batang"/>
                <w:lang w:val="lv-LV"/>
              </w:rPr>
              <w:t>priekšējā, aizmugurējā loga tīrītājs</w:t>
            </w:r>
          </w:p>
        </w:tc>
        <w:tc>
          <w:tcPr>
            <w:tcW w:w="2576" w:type="dxa"/>
            <w:gridSpan w:val="3"/>
          </w:tcPr>
          <w:p w14:paraId="40CE43CF" w14:textId="77777777" w:rsidR="00C03D11" w:rsidRPr="00E57ACA" w:rsidRDefault="00C03D11" w:rsidP="009224D6">
            <w:pPr>
              <w:jc w:val="center"/>
              <w:rPr>
                <w:rFonts w:eastAsia="Batang"/>
                <w:lang w:val="lv-LV"/>
              </w:rPr>
            </w:pPr>
            <w:r w:rsidRPr="00266A2A">
              <w:rPr>
                <w:shd w:val="clear" w:color="auto" w:fill="D2D2D2"/>
              </w:rPr>
              <w:t>&lt;…&gt;</w:t>
            </w:r>
          </w:p>
        </w:tc>
      </w:tr>
      <w:tr w:rsidR="00C03D11" w:rsidRPr="00E57ACA" w14:paraId="65D7824C" w14:textId="77777777" w:rsidTr="009224D6">
        <w:tc>
          <w:tcPr>
            <w:tcW w:w="943" w:type="dxa"/>
          </w:tcPr>
          <w:p w14:paraId="25A9D67A" w14:textId="77777777" w:rsidR="00C03D11" w:rsidRPr="00E57ACA" w:rsidRDefault="00C03D11" w:rsidP="009224D6">
            <w:pPr>
              <w:rPr>
                <w:rFonts w:eastAsia="Batang"/>
                <w:lang w:val="lv-LV"/>
              </w:rPr>
            </w:pPr>
            <w:r w:rsidRPr="00E57ACA">
              <w:rPr>
                <w:rFonts w:eastAsia="Batang"/>
                <w:lang w:val="lv-LV"/>
              </w:rPr>
              <w:t>17.</w:t>
            </w:r>
          </w:p>
        </w:tc>
        <w:tc>
          <w:tcPr>
            <w:tcW w:w="3691" w:type="dxa"/>
          </w:tcPr>
          <w:p w14:paraId="7F95C7BB" w14:textId="77777777" w:rsidR="00C03D11" w:rsidRPr="00E57ACA" w:rsidRDefault="00C03D11" w:rsidP="009224D6">
            <w:pPr>
              <w:rPr>
                <w:rFonts w:eastAsia="Batang"/>
                <w:lang w:val="lv-LV"/>
              </w:rPr>
            </w:pPr>
            <w:r w:rsidRPr="00E57ACA">
              <w:rPr>
                <w:rFonts w:eastAsia="Batang"/>
                <w:lang w:val="lv-LV"/>
              </w:rPr>
              <w:t>Kabīnes apsildes sistēma</w:t>
            </w:r>
          </w:p>
        </w:tc>
        <w:tc>
          <w:tcPr>
            <w:tcW w:w="2880" w:type="dxa"/>
          </w:tcPr>
          <w:p w14:paraId="301C40BA" w14:textId="77777777" w:rsidR="00C03D11" w:rsidRPr="00E57ACA" w:rsidRDefault="00C03D11" w:rsidP="009224D6">
            <w:pPr>
              <w:rPr>
                <w:rFonts w:eastAsia="Batang"/>
                <w:lang w:val="lv-LV"/>
              </w:rPr>
            </w:pPr>
            <w:r w:rsidRPr="00E57ACA">
              <w:rPr>
                <w:rFonts w:eastAsia="Batang"/>
                <w:lang w:val="lv-LV"/>
              </w:rPr>
              <w:t>Jābūt</w:t>
            </w:r>
          </w:p>
        </w:tc>
        <w:tc>
          <w:tcPr>
            <w:tcW w:w="2576" w:type="dxa"/>
            <w:gridSpan w:val="3"/>
          </w:tcPr>
          <w:p w14:paraId="46EBF9B5" w14:textId="77777777" w:rsidR="00C03D11" w:rsidRPr="00E57ACA" w:rsidRDefault="00C03D11" w:rsidP="009224D6">
            <w:pPr>
              <w:jc w:val="center"/>
              <w:rPr>
                <w:rFonts w:eastAsia="Batang"/>
                <w:lang w:val="lv-LV"/>
              </w:rPr>
            </w:pPr>
            <w:r w:rsidRPr="00266A2A">
              <w:rPr>
                <w:shd w:val="clear" w:color="auto" w:fill="D2D2D2"/>
              </w:rPr>
              <w:t>&lt;…&gt;</w:t>
            </w:r>
          </w:p>
        </w:tc>
      </w:tr>
      <w:tr w:rsidR="00C03D11" w:rsidRPr="00E57ACA" w14:paraId="7F63B41D" w14:textId="77777777" w:rsidTr="009224D6">
        <w:tc>
          <w:tcPr>
            <w:tcW w:w="943" w:type="dxa"/>
          </w:tcPr>
          <w:p w14:paraId="17AE8CE1" w14:textId="77777777" w:rsidR="00C03D11" w:rsidRPr="00E57ACA" w:rsidRDefault="00C03D11" w:rsidP="009224D6">
            <w:pPr>
              <w:rPr>
                <w:rFonts w:eastAsia="Batang"/>
                <w:lang w:val="lv-LV"/>
              </w:rPr>
            </w:pPr>
            <w:r w:rsidRPr="00E57ACA">
              <w:rPr>
                <w:rFonts w:eastAsia="Batang"/>
                <w:lang w:val="lv-LV"/>
              </w:rPr>
              <w:t>18.</w:t>
            </w:r>
          </w:p>
        </w:tc>
        <w:tc>
          <w:tcPr>
            <w:tcW w:w="3691" w:type="dxa"/>
          </w:tcPr>
          <w:p w14:paraId="1E5F6377" w14:textId="77777777" w:rsidR="00C03D11" w:rsidRPr="00E57ACA" w:rsidRDefault="00C03D11" w:rsidP="009224D6">
            <w:pPr>
              <w:rPr>
                <w:rFonts w:eastAsia="Batang"/>
                <w:lang w:val="lv-LV"/>
              </w:rPr>
            </w:pPr>
            <w:r w:rsidRPr="00E57ACA">
              <w:rPr>
                <w:rFonts w:eastAsia="Batang"/>
                <w:lang w:val="lv-LV"/>
              </w:rPr>
              <w:t>Gaisa kondicionieris</w:t>
            </w:r>
          </w:p>
        </w:tc>
        <w:tc>
          <w:tcPr>
            <w:tcW w:w="2880" w:type="dxa"/>
          </w:tcPr>
          <w:p w14:paraId="4C7789E5" w14:textId="77777777" w:rsidR="00C03D11" w:rsidRPr="00E57ACA" w:rsidRDefault="00C03D11" w:rsidP="009224D6">
            <w:pPr>
              <w:rPr>
                <w:rFonts w:eastAsia="Batang"/>
                <w:lang w:val="lv-LV"/>
              </w:rPr>
            </w:pPr>
            <w:r w:rsidRPr="00E57ACA">
              <w:rPr>
                <w:rFonts w:eastAsia="Batang"/>
                <w:lang w:val="lv-LV"/>
              </w:rPr>
              <w:t>Jābūt</w:t>
            </w:r>
          </w:p>
        </w:tc>
        <w:tc>
          <w:tcPr>
            <w:tcW w:w="2576" w:type="dxa"/>
            <w:gridSpan w:val="3"/>
          </w:tcPr>
          <w:p w14:paraId="20F202D7" w14:textId="77777777" w:rsidR="00C03D11" w:rsidRPr="00E57ACA" w:rsidRDefault="00C03D11" w:rsidP="009224D6">
            <w:pPr>
              <w:jc w:val="center"/>
              <w:rPr>
                <w:rFonts w:eastAsia="Batang"/>
                <w:lang w:val="lv-LV"/>
              </w:rPr>
            </w:pPr>
            <w:r w:rsidRPr="00266A2A">
              <w:rPr>
                <w:shd w:val="clear" w:color="auto" w:fill="D2D2D2"/>
              </w:rPr>
              <w:t>&lt;…&gt;</w:t>
            </w:r>
          </w:p>
        </w:tc>
      </w:tr>
      <w:tr w:rsidR="00C03D11" w:rsidRPr="00E57ACA" w14:paraId="38001F8A" w14:textId="77777777" w:rsidTr="009224D6">
        <w:tc>
          <w:tcPr>
            <w:tcW w:w="943" w:type="dxa"/>
          </w:tcPr>
          <w:p w14:paraId="2F01BDB6" w14:textId="77777777" w:rsidR="00C03D11" w:rsidRPr="00E57ACA" w:rsidRDefault="00C03D11" w:rsidP="009224D6">
            <w:pPr>
              <w:rPr>
                <w:rFonts w:eastAsia="Batang"/>
                <w:lang w:val="lv-LV"/>
              </w:rPr>
            </w:pPr>
            <w:r w:rsidRPr="00E57ACA">
              <w:rPr>
                <w:rFonts w:eastAsia="Batang"/>
                <w:lang w:val="lv-LV"/>
              </w:rPr>
              <w:t>19.</w:t>
            </w:r>
          </w:p>
        </w:tc>
        <w:tc>
          <w:tcPr>
            <w:tcW w:w="3691" w:type="dxa"/>
          </w:tcPr>
          <w:p w14:paraId="70D7CEA6" w14:textId="77777777" w:rsidR="00C03D11" w:rsidRPr="00E57ACA" w:rsidRDefault="00C03D11" w:rsidP="009224D6">
            <w:pPr>
              <w:rPr>
                <w:rFonts w:eastAsia="Batang"/>
                <w:lang w:val="lv-LV"/>
              </w:rPr>
            </w:pPr>
            <w:r w:rsidRPr="00E57ACA">
              <w:rPr>
                <w:rFonts w:eastAsia="Batang"/>
                <w:lang w:val="lv-LV"/>
              </w:rPr>
              <w:t>Dzeltenā bākuguns</w:t>
            </w:r>
          </w:p>
        </w:tc>
        <w:tc>
          <w:tcPr>
            <w:tcW w:w="2880" w:type="dxa"/>
          </w:tcPr>
          <w:p w14:paraId="221FA6D9" w14:textId="77777777" w:rsidR="00C03D11" w:rsidRPr="00E57ACA" w:rsidRDefault="00C03D11" w:rsidP="009224D6">
            <w:pPr>
              <w:rPr>
                <w:rFonts w:eastAsia="Batang"/>
                <w:lang w:val="lv-LV"/>
              </w:rPr>
            </w:pPr>
            <w:r w:rsidRPr="00E57ACA">
              <w:rPr>
                <w:rFonts w:eastAsia="Batang"/>
                <w:lang w:val="lv-LV"/>
              </w:rPr>
              <w:t>Jābūt</w:t>
            </w:r>
          </w:p>
        </w:tc>
        <w:tc>
          <w:tcPr>
            <w:tcW w:w="2576" w:type="dxa"/>
            <w:gridSpan w:val="3"/>
          </w:tcPr>
          <w:p w14:paraId="3350A614" w14:textId="77777777" w:rsidR="00C03D11" w:rsidRPr="00E57ACA" w:rsidRDefault="00C03D11" w:rsidP="009224D6">
            <w:pPr>
              <w:jc w:val="center"/>
              <w:rPr>
                <w:rFonts w:eastAsia="Batang"/>
                <w:lang w:val="lv-LV"/>
              </w:rPr>
            </w:pPr>
            <w:r w:rsidRPr="00266A2A">
              <w:rPr>
                <w:shd w:val="clear" w:color="auto" w:fill="D2D2D2"/>
              </w:rPr>
              <w:t>&lt;…&gt;</w:t>
            </w:r>
          </w:p>
        </w:tc>
      </w:tr>
      <w:tr w:rsidR="00C03D11" w:rsidRPr="00E57ACA" w14:paraId="31399774" w14:textId="77777777" w:rsidTr="009224D6">
        <w:tc>
          <w:tcPr>
            <w:tcW w:w="943" w:type="dxa"/>
          </w:tcPr>
          <w:p w14:paraId="77C6B58A" w14:textId="77777777" w:rsidR="00C03D11" w:rsidRPr="00E57ACA" w:rsidRDefault="00C03D11" w:rsidP="009224D6">
            <w:pPr>
              <w:rPr>
                <w:rFonts w:eastAsia="Batang"/>
                <w:lang w:val="lv-LV"/>
              </w:rPr>
            </w:pPr>
            <w:r w:rsidRPr="00E57ACA">
              <w:rPr>
                <w:rFonts w:eastAsia="Batang"/>
                <w:lang w:val="lv-LV"/>
              </w:rPr>
              <w:t>20.</w:t>
            </w:r>
          </w:p>
        </w:tc>
        <w:tc>
          <w:tcPr>
            <w:tcW w:w="3691" w:type="dxa"/>
          </w:tcPr>
          <w:p w14:paraId="1D2F691E" w14:textId="77777777" w:rsidR="00C03D11" w:rsidRPr="00E57ACA" w:rsidRDefault="00C03D11" w:rsidP="009224D6">
            <w:pPr>
              <w:rPr>
                <w:rFonts w:eastAsia="Batang"/>
                <w:lang w:val="lv-LV"/>
              </w:rPr>
            </w:pPr>
            <w:r w:rsidRPr="00E57ACA">
              <w:rPr>
                <w:rFonts w:eastAsia="Batang"/>
                <w:lang w:val="lv-LV"/>
              </w:rPr>
              <w:t>Avārijas zīme</w:t>
            </w:r>
          </w:p>
        </w:tc>
        <w:tc>
          <w:tcPr>
            <w:tcW w:w="2880" w:type="dxa"/>
          </w:tcPr>
          <w:p w14:paraId="3EE072A6" w14:textId="77777777" w:rsidR="00C03D11" w:rsidRPr="00E57ACA" w:rsidRDefault="00C03D11" w:rsidP="009224D6">
            <w:pPr>
              <w:rPr>
                <w:rFonts w:eastAsia="Batang"/>
                <w:lang w:val="lv-LV"/>
              </w:rPr>
            </w:pPr>
            <w:r w:rsidRPr="00E57ACA">
              <w:rPr>
                <w:rFonts w:eastAsia="Batang"/>
                <w:lang w:val="lv-LV"/>
              </w:rPr>
              <w:t>Jābūt</w:t>
            </w:r>
          </w:p>
        </w:tc>
        <w:tc>
          <w:tcPr>
            <w:tcW w:w="2576" w:type="dxa"/>
            <w:gridSpan w:val="3"/>
          </w:tcPr>
          <w:p w14:paraId="439B2079" w14:textId="77777777" w:rsidR="00C03D11" w:rsidRPr="00E57ACA" w:rsidRDefault="00C03D11" w:rsidP="009224D6">
            <w:pPr>
              <w:jc w:val="center"/>
              <w:rPr>
                <w:rFonts w:eastAsia="Batang"/>
                <w:lang w:val="lv-LV"/>
              </w:rPr>
            </w:pPr>
            <w:r w:rsidRPr="00266A2A">
              <w:rPr>
                <w:shd w:val="clear" w:color="auto" w:fill="D2D2D2"/>
              </w:rPr>
              <w:t>&lt;…&gt;</w:t>
            </w:r>
          </w:p>
        </w:tc>
      </w:tr>
      <w:tr w:rsidR="00C03D11" w:rsidRPr="00E57ACA" w14:paraId="0797D84B" w14:textId="77777777" w:rsidTr="009224D6">
        <w:tc>
          <w:tcPr>
            <w:tcW w:w="943" w:type="dxa"/>
          </w:tcPr>
          <w:p w14:paraId="0973FA49" w14:textId="77777777" w:rsidR="00C03D11" w:rsidRPr="00E57ACA" w:rsidRDefault="00C03D11" w:rsidP="009224D6">
            <w:pPr>
              <w:rPr>
                <w:rFonts w:eastAsia="Batang"/>
                <w:lang w:val="lv-LV"/>
              </w:rPr>
            </w:pPr>
            <w:r w:rsidRPr="00E57ACA">
              <w:rPr>
                <w:rFonts w:eastAsia="Batang"/>
                <w:lang w:val="lv-LV"/>
              </w:rPr>
              <w:t>21.</w:t>
            </w:r>
          </w:p>
        </w:tc>
        <w:tc>
          <w:tcPr>
            <w:tcW w:w="3691" w:type="dxa"/>
          </w:tcPr>
          <w:p w14:paraId="41557E63" w14:textId="77777777" w:rsidR="00C03D11" w:rsidRPr="00E57ACA" w:rsidRDefault="00C03D11" w:rsidP="009224D6">
            <w:pPr>
              <w:rPr>
                <w:rFonts w:eastAsia="Batang"/>
                <w:lang w:val="lv-LV"/>
              </w:rPr>
            </w:pPr>
            <w:r w:rsidRPr="00E57ACA">
              <w:rPr>
                <w:rFonts w:eastAsia="Batang"/>
                <w:lang w:val="lv-LV"/>
              </w:rPr>
              <w:t>Ugunsdzēšamais aparāts</w:t>
            </w:r>
          </w:p>
        </w:tc>
        <w:tc>
          <w:tcPr>
            <w:tcW w:w="2880" w:type="dxa"/>
          </w:tcPr>
          <w:p w14:paraId="07DE7AD4" w14:textId="77777777" w:rsidR="00C03D11" w:rsidRPr="00E57ACA" w:rsidRDefault="00C03D11" w:rsidP="009224D6">
            <w:pPr>
              <w:rPr>
                <w:rFonts w:eastAsia="Batang"/>
                <w:lang w:val="lv-LV"/>
              </w:rPr>
            </w:pPr>
            <w:r w:rsidRPr="00E57ACA">
              <w:rPr>
                <w:rFonts w:eastAsia="Batang"/>
                <w:lang w:val="lv-LV"/>
              </w:rPr>
              <w:t>Jābūt</w:t>
            </w:r>
          </w:p>
        </w:tc>
        <w:tc>
          <w:tcPr>
            <w:tcW w:w="2576" w:type="dxa"/>
            <w:gridSpan w:val="3"/>
          </w:tcPr>
          <w:p w14:paraId="7D1AC8D7" w14:textId="77777777" w:rsidR="00C03D11" w:rsidRPr="00E57ACA" w:rsidRDefault="00C03D11" w:rsidP="009224D6">
            <w:pPr>
              <w:jc w:val="center"/>
              <w:rPr>
                <w:rFonts w:eastAsia="Batang"/>
                <w:lang w:val="lv-LV"/>
              </w:rPr>
            </w:pPr>
            <w:r w:rsidRPr="00266A2A">
              <w:rPr>
                <w:shd w:val="clear" w:color="auto" w:fill="D2D2D2"/>
              </w:rPr>
              <w:t>&lt;…&gt;</w:t>
            </w:r>
          </w:p>
        </w:tc>
      </w:tr>
      <w:tr w:rsidR="00C03D11" w:rsidRPr="00E57ACA" w14:paraId="2FA4AB27" w14:textId="77777777" w:rsidTr="009224D6">
        <w:trPr>
          <w:trHeight w:val="70"/>
        </w:trPr>
        <w:tc>
          <w:tcPr>
            <w:tcW w:w="943" w:type="dxa"/>
          </w:tcPr>
          <w:p w14:paraId="67517635" w14:textId="77777777" w:rsidR="00C03D11" w:rsidRPr="00E57ACA" w:rsidRDefault="00C03D11" w:rsidP="009224D6">
            <w:pPr>
              <w:rPr>
                <w:rFonts w:eastAsia="Batang"/>
                <w:lang w:val="lv-LV"/>
              </w:rPr>
            </w:pPr>
            <w:r w:rsidRPr="00E57ACA">
              <w:rPr>
                <w:rFonts w:eastAsia="Batang"/>
                <w:lang w:val="lv-LV"/>
              </w:rPr>
              <w:t>22.</w:t>
            </w:r>
          </w:p>
        </w:tc>
        <w:tc>
          <w:tcPr>
            <w:tcW w:w="3691" w:type="dxa"/>
          </w:tcPr>
          <w:p w14:paraId="3B30BB9A" w14:textId="77777777" w:rsidR="00C03D11" w:rsidRPr="00E57ACA" w:rsidRDefault="00C03D11" w:rsidP="009224D6">
            <w:pPr>
              <w:rPr>
                <w:rFonts w:eastAsia="Batang"/>
                <w:lang w:val="lv-LV"/>
              </w:rPr>
            </w:pPr>
            <w:r w:rsidRPr="00E57ACA">
              <w:rPr>
                <w:rFonts w:eastAsia="Batang"/>
                <w:lang w:val="lv-LV"/>
              </w:rPr>
              <w:t>Skaņas signalizācija, braucot uz aizmuguri</w:t>
            </w:r>
          </w:p>
        </w:tc>
        <w:tc>
          <w:tcPr>
            <w:tcW w:w="2880" w:type="dxa"/>
          </w:tcPr>
          <w:p w14:paraId="5799CF72" w14:textId="77777777" w:rsidR="00C03D11" w:rsidRPr="00E57ACA" w:rsidRDefault="00C03D11" w:rsidP="009224D6">
            <w:pPr>
              <w:rPr>
                <w:rFonts w:eastAsia="Batang"/>
                <w:lang w:val="lv-LV"/>
              </w:rPr>
            </w:pPr>
            <w:r w:rsidRPr="00E57ACA">
              <w:rPr>
                <w:rFonts w:eastAsia="Batang"/>
                <w:lang w:val="lv-LV"/>
              </w:rPr>
              <w:t>Jābūt</w:t>
            </w:r>
          </w:p>
        </w:tc>
        <w:tc>
          <w:tcPr>
            <w:tcW w:w="2576" w:type="dxa"/>
            <w:gridSpan w:val="3"/>
          </w:tcPr>
          <w:p w14:paraId="42B833B6" w14:textId="77777777" w:rsidR="00C03D11" w:rsidRPr="00E57ACA" w:rsidRDefault="00C03D11" w:rsidP="009224D6">
            <w:pPr>
              <w:jc w:val="center"/>
              <w:rPr>
                <w:rFonts w:eastAsia="Batang"/>
                <w:lang w:val="lv-LV"/>
              </w:rPr>
            </w:pPr>
            <w:r w:rsidRPr="00266A2A">
              <w:rPr>
                <w:shd w:val="clear" w:color="auto" w:fill="D2D2D2"/>
              </w:rPr>
              <w:t>&lt;…&gt;</w:t>
            </w:r>
          </w:p>
        </w:tc>
      </w:tr>
      <w:tr w:rsidR="00C03D11" w:rsidRPr="00E57ACA" w14:paraId="694B1494" w14:textId="77777777" w:rsidTr="009224D6">
        <w:tc>
          <w:tcPr>
            <w:tcW w:w="943" w:type="dxa"/>
          </w:tcPr>
          <w:p w14:paraId="5B46CF6F" w14:textId="77777777" w:rsidR="00C03D11" w:rsidRPr="00E57ACA" w:rsidRDefault="00C03D11" w:rsidP="009224D6">
            <w:pPr>
              <w:rPr>
                <w:rFonts w:eastAsia="Batang"/>
                <w:lang w:val="lv-LV"/>
              </w:rPr>
            </w:pPr>
            <w:r w:rsidRPr="00E57ACA">
              <w:rPr>
                <w:rFonts w:eastAsia="Batang"/>
                <w:lang w:val="lv-LV"/>
              </w:rPr>
              <w:t>23.</w:t>
            </w:r>
          </w:p>
        </w:tc>
        <w:tc>
          <w:tcPr>
            <w:tcW w:w="3691" w:type="dxa"/>
          </w:tcPr>
          <w:p w14:paraId="4690AE1D" w14:textId="77777777" w:rsidR="00C03D11" w:rsidRPr="00E57ACA" w:rsidRDefault="00C03D11" w:rsidP="009224D6">
            <w:pPr>
              <w:rPr>
                <w:rFonts w:eastAsia="Batang"/>
                <w:lang w:val="lv-LV"/>
              </w:rPr>
            </w:pPr>
            <w:r w:rsidRPr="00E57ACA">
              <w:rPr>
                <w:rFonts w:eastAsia="Batang"/>
                <w:lang w:val="lv-LV"/>
              </w:rPr>
              <w:t>Atpakaļskata kamera</w:t>
            </w:r>
          </w:p>
        </w:tc>
        <w:tc>
          <w:tcPr>
            <w:tcW w:w="2880" w:type="dxa"/>
          </w:tcPr>
          <w:p w14:paraId="377471BE" w14:textId="77777777" w:rsidR="00C03D11" w:rsidRPr="00E57ACA" w:rsidRDefault="00C03D11" w:rsidP="009224D6">
            <w:pPr>
              <w:rPr>
                <w:rFonts w:eastAsia="Batang"/>
                <w:lang w:val="lv-LV"/>
              </w:rPr>
            </w:pPr>
            <w:r w:rsidRPr="00E57ACA">
              <w:rPr>
                <w:rFonts w:eastAsia="Batang"/>
                <w:lang w:val="lv-LV"/>
              </w:rPr>
              <w:t>Jābūt</w:t>
            </w:r>
          </w:p>
        </w:tc>
        <w:tc>
          <w:tcPr>
            <w:tcW w:w="2576" w:type="dxa"/>
            <w:gridSpan w:val="3"/>
          </w:tcPr>
          <w:p w14:paraId="093C4C63" w14:textId="77777777" w:rsidR="00C03D11" w:rsidRPr="00E57ACA" w:rsidRDefault="00C03D11" w:rsidP="009224D6">
            <w:pPr>
              <w:jc w:val="center"/>
              <w:rPr>
                <w:rFonts w:eastAsia="Batang"/>
                <w:lang w:val="lv-LV"/>
              </w:rPr>
            </w:pPr>
            <w:r w:rsidRPr="00266A2A">
              <w:rPr>
                <w:shd w:val="clear" w:color="auto" w:fill="D2D2D2"/>
              </w:rPr>
              <w:t>&lt;…&gt;</w:t>
            </w:r>
          </w:p>
        </w:tc>
      </w:tr>
      <w:tr w:rsidR="00C03D11" w:rsidRPr="00E57ACA" w14:paraId="0B81B3D7" w14:textId="77777777" w:rsidTr="009224D6">
        <w:tc>
          <w:tcPr>
            <w:tcW w:w="943" w:type="dxa"/>
          </w:tcPr>
          <w:p w14:paraId="00616ED3" w14:textId="77777777" w:rsidR="00C03D11" w:rsidRPr="00E57ACA" w:rsidRDefault="00C03D11" w:rsidP="009224D6">
            <w:pPr>
              <w:rPr>
                <w:rFonts w:eastAsia="Batang"/>
                <w:lang w:val="lv-LV"/>
              </w:rPr>
            </w:pPr>
            <w:r w:rsidRPr="00E57ACA">
              <w:rPr>
                <w:rFonts w:eastAsia="Batang"/>
                <w:lang w:val="lv-LV"/>
              </w:rPr>
              <w:t>24.</w:t>
            </w:r>
          </w:p>
        </w:tc>
        <w:tc>
          <w:tcPr>
            <w:tcW w:w="3691" w:type="dxa"/>
          </w:tcPr>
          <w:p w14:paraId="34E54E33" w14:textId="77777777" w:rsidR="00C03D11" w:rsidRPr="00E57ACA" w:rsidRDefault="00C03D11" w:rsidP="009224D6">
            <w:pPr>
              <w:rPr>
                <w:rFonts w:eastAsia="Batang"/>
                <w:lang w:val="lv-LV"/>
              </w:rPr>
            </w:pPr>
            <w:r w:rsidRPr="00E57ACA">
              <w:rPr>
                <w:rFonts w:eastAsia="Batang"/>
                <w:lang w:val="lv-LV"/>
              </w:rPr>
              <w:t>Priekšējā un aizmugurējā loga apsilde</w:t>
            </w:r>
          </w:p>
        </w:tc>
        <w:tc>
          <w:tcPr>
            <w:tcW w:w="2880" w:type="dxa"/>
          </w:tcPr>
          <w:p w14:paraId="5BF5C12F" w14:textId="77777777" w:rsidR="00C03D11" w:rsidRPr="00E57ACA" w:rsidRDefault="00C03D11" w:rsidP="009224D6">
            <w:pPr>
              <w:rPr>
                <w:rFonts w:eastAsia="Batang"/>
                <w:lang w:val="lv-LV"/>
              </w:rPr>
            </w:pPr>
            <w:r w:rsidRPr="00E57ACA">
              <w:rPr>
                <w:rFonts w:eastAsia="Batang"/>
                <w:lang w:val="lv-LV"/>
              </w:rPr>
              <w:t>Jābūt</w:t>
            </w:r>
          </w:p>
        </w:tc>
        <w:tc>
          <w:tcPr>
            <w:tcW w:w="2576" w:type="dxa"/>
            <w:gridSpan w:val="3"/>
          </w:tcPr>
          <w:p w14:paraId="7E011B4F" w14:textId="77777777" w:rsidR="00C03D11" w:rsidRPr="00E57ACA" w:rsidRDefault="00C03D11" w:rsidP="009224D6">
            <w:pPr>
              <w:jc w:val="center"/>
              <w:rPr>
                <w:rFonts w:eastAsia="Batang"/>
                <w:lang w:val="lv-LV"/>
              </w:rPr>
            </w:pPr>
            <w:r w:rsidRPr="00266A2A">
              <w:rPr>
                <w:shd w:val="clear" w:color="auto" w:fill="D2D2D2"/>
              </w:rPr>
              <w:t>&lt;…&gt;</w:t>
            </w:r>
          </w:p>
        </w:tc>
      </w:tr>
      <w:tr w:rsidR="00C03D11" w:rsidRPr="00E57ACA" w14:paraId="452A83B3" w14:textId="77777777" w:rsidTr="009224D6">
        <w:tc>
          <w:tcPr>
            <w:tcW w:w="943" w:type="dxa"/>
          </w:tcPr>
          <w:p w14:paraId="09DD089D" w14:textId="77777777" w:rsidR="00C03D11" w:rsidRPr="00E57ACA" w:rsidRDefault="00C03D11" w:rsidP="009224D6">
            <w:pPr>
              <w:rPr>
                <w:rFonts w:eastAsia="Batang"/>
                <w:lang w:val="lv-LV"/>
              </w:rPr>
            </w:pPr>
            <w:r w:rsidRPr="00E57ACA">
              <w:rPr>
                <w:rFonts w:eastAsia="Batang"/>
                <w:lang w:val="lv-LV"/>
              </w:rPr>
              <w:lastRenderedPageBreak/>
              <w:t>25.</w:t>
            </w:r>
          </w:p>
        </w:tc>
        <w:tc>
          <w:tcPr>
            <w:tcW w:w="3691" w:type="dxa"/>
          </w:tcPr>
          <w:p w14:paraId="7FA029C6" w14:textId="77777777" w:rsidR="00C03D11" w:rsidRPr="00E57ACA" w:rsidRDefault="00C03D11" w:rsidP="009224D6">
            <w:pPr>
              <w:rPr>
                <w:rFonts w:eastAsia="Batang"/>
                <w:lang w:val="lv-LV"/>
              </w:rPr>
            </w:pPr>
            <w:r w:rsidRPr="00E57ACA">
              <w:rPr>
                <w:rFonts w:eastAsia="Batang"/>
                <w:lang w:val="lv-LV"/>
              </w:rPr>
              <w:t>LED gaismas (gan uz priekšu, gan aizmuguri)</w:t>
            </w:r>
          </w:p>
        </w:tc>
        <w:tc>
          <w:tcPr>
            <w:tcW w:w="2880" w:type="dxa"/>
          </w:tcPr>
          <w:p w14:paraId="3E6FA0B8" w14:textId="77777777" w:rsidR="00C03D11" w:rsidRPr="00E57ACA" w:rsidRDefault="00C03D11" w:rsidP="009224D6">
            <w:pPr>
              <w:rPr>
                <w:rFonts w:eastAsia="Batang"/>
                <w:lang w:val="lv-LV"/>
              </w:rPr>
            </w:pPr>
            <w:r w:rsidRPr="00E57ACA">
              <w:rPr>
                <w:rFonts w:eastAsia="Batang"/>
                <w:lang w:val="lv-LV"/>
              </w:rPr>
              <w:t>Jābūt</w:t>
            </w:r>
          </w:p>
        </w:tc>
        <w:tc>
          <w:tcPr>
            <w:tcW w:w="2576" w:type="dxa"/>
            <w:gridSpan w:val="3"/>
          </w:tcPr>
          <w:p w14:paraId="5B757C32" w14:textId="77777777" w:rsidR="00C03D11" w:rsidRPr="00E57ACA" w:rsidRDefault="00C03D11" w:rsidP="009224D6">
            <w:pPr>
              <w:jc w:val="center"/>
              <w:rPr>
                <w:rFonts w:eastAsia="Batang"/>
                <w:lang w:val="lv-LV"/>
              </w:rPr>
            </w:pPr>
            <w:r w:rsidRPr="00266A2A">
              <w:rPr>
                <w:shd w:val="clear" w:color="auto" w:fill="D2D2D2"/>
              </w:rPr>
              <w:t>&lt;…&gt;</w:t>
            </w:r>
          </w:p>
        </w:tc>
      </w:tr>
      <w:tr w:rsidR="00C03D11" w:rsidRPr="00E57ACA" w14:paraId="61B1D35A" w14:textId="77777777" w:rsidTr="009224D6">
        <w:tc>
          <w:tcPr>
            <w:tcW w:w="943" w:type="dxa"/>
          </w:tcPr>
          <w:p w14:paraId="0B0B3555" w14:textId="77777777" w:rsidR="00C03D11" w:rsidRPr="00E57ACA" w:rsidRDefault="00C03D11" w:rsidP="009224D6">
            <w:pPr>
              <w:rPr>
                <w:rFonts w:eastAsia="Batang"/>
                <w:lang w:val="lv-LV"/>
              </w:rPr>
            </w:pPr>
            <w:r w:rsidRPr="00E57ACA">
              <w:rPr>
                <w:rFonts w:eastAsia="Batang"/>
                <w:lang w:val="lv-LV"/>
              </w:rPr>
              <w:t>26.</w:t>
            </w:r>
          </w:p>
        </w:tc>
        <w:tc>
          <w:tcPr>
            <w:tcW w:w="3691" w:type="dxa"/>
          </w:tcPr>
          <w:p w14:paraId="4809C669" w14:textId="77777777" w:rsidR="00C03D11" w:rsidRPr="00E57ACA" w:rsidRDefault="00C03D11" w:rsidP="009224D6">
            <w:pPr>
              <w:rPr>
                <w:rFonts w:eastAsia="Batang"/>
                <w:lang w:val="lv-LV"/>
              </w:rPr>
            </w:pPr>
            <w:r w:rsidRPr="00E57ACA">
              <w:rPr>
                <w:rFonts w:eastAsia="Batang"/>
                <w:lang w:val="lv-LV"/>
              </w:rPr>
              <w:t xml:space="preserve">Serviss 24h laikā </w:t>
            </w:r>
          </w:p>
        </w:tc>
        <w:tc>
          <w:tcPr>
            <w:tcW w:w="2880" w:type="dxa"/>
          </w:tcPr>
          <w:p w14:paraId="3A0D7D64" w14:textId="77777777" w:rsidR="00C03D11" w:rsidRPr="00E57ACA" w:rsidRDefault="00C03D11" w:rsidP="009224D6">
            <w:pPr>
              <w:rPr>
                <w:rFonts w:eastAsia="Batang"/>
                <w:lang w:val="lv-LV"/>
              </w:rPr>
            </w:pPr>
            <w:r w:rsidRPr="00E57ACA">
              <w:rPr>
                <w:rFonts w:eastAsia="Batang"/>
                <w:lang w:val="lv-LV"/>
              </w:rPr>
              <w:t>Jānodrošina</w:t>
            </w:r>
          </w:p>
        </w:tc>
        <w:tc>
          <w:tcPr>
            <w:tcW w:w="2576" w:type="dxa"/>
            <w:gridSpan w:val="3"/>
          </w:tcPr>
          <w:p w14:paraId="3290379A" w14:textId="77777777" w:rsidR="00C03D11" w:rsidRPr="00E57ACA" w:rsidRDefault="00C03D11" w:rsidP="009224D6">
            <w:pPr>
              <w:jc w:val="center"/>
              <w:rPr>
                <w:rFonts w:eastAsia="Batang"/>
                <w:lang w:val="lv-LV"/>
              </w:rPr>
            </w:pPr>
            <w:r w:rsidRPr="00266A2A">
              <w:rPr>
                <w:shd w:val="clear" w:color="auto" w:fill="D2D2D2"/>
              </w:rPr>
              <w:t>&lt;…&gt;</w:t>
            </w:r>
          </w:p>
        </w:tc>
      </w:tr>
      <w:tr w:rsidR="00C03D11" w:rsidRPr="00E57ACA" w14:paraId="43A9BDBC" w14:textId="77777777" w:rsidTr="009224D6">
        <w:tc>
          <w:tcPr>
            <w:tcW w:w="943" w:type="dxa"/>
          </w:tcPr>
          <w:p w14:paraId="7E061DAD" w14:textId="77777777" w:rsidR="00C03D11" w:rsidRPr="00E57ACA" w:rsidRDefault="00C03D11" w:rsidP="009224D6">
            <w:pPr>
              <w:rPr>
                <w:rFonts w:eastAsia="Batang"/>
                <w:lang w:val="lv-LV"/>
              </w:rPr>
            </w:pPr>
            <w:r w:rsidRPr="00E57ACA">
              <w:rPr>
                <w:rFonts w:eastAsia="Batang"/>
                <w:lang w:val="lv-LV"/>
              </w:rPr>
              <w:t>27.</w:t>
            </w:r>
          </w:p>
        </w:tc>
        <w:tc>
          <w:tcPr>
            <w:tcW w:w="3691" w:type="dxa"/>
          </w:tcPr>
          <w:p w14:paraId="4BAD6AF6" w14:textId="77777777" w:rsidR="00C03D11" w:rsidRPr="00E57ACA" w:rsidRDefault="00C03D11" w:rsidP="009224D6">
            <w:pPr>
              <w:rPr>
                <w:rFonts w:eastAsia="Batang"/>
                <w:lang w:val="lv-LV"/>
              </w:rPr>
            </w:pPr>
            <w:r w:rsidRPr="00E57ACA">
              <w:rPr>
                <w:rFonts w:eastAsia="Batang"/>
                <w:lang w:val="lv-LV"/>
              </w:rPr>
              <w:t>Garantijas laiks ne mazāks kā (apkopes pie 2000mh nav iekļautaas cenā)</w:t>
            </w:r>
          </w:p>
        </w:tc>
        <w:tc>
          <w:tcPr>
            <w:tcW w:w="2880" w:type="dxa"/>
          </w:tcPr>
          <w:p w14:paraId="56ED359C" w14:textId="77777777" w:rsidR="00C03D11" w:rsidRPr="00C03D11" w:rsidRDefault="00C03D11" w:rsidP="009224D6">
            <w:pPr>
              <w:rPr>
                <w:rFonts w:eastAsia="Batang"/>
                <w:lang w:val="lv-LV"/>
              </w:rPr>
            </w:pPr>
            <w:r w:rsidRPr="00C03D11">
              <w:rPr>
                <w:rFonts w:eastAsia="Batang"/>
                <w:lang w:val="lv-LV"/>
              </w:rPr>
              <w:t>36 mēneši vai līdz 2000mh</w:t>
            </w:r>
          </w:p>
        </w:tc>
        <w:tc>
          <w:tcPr>
            <w:tcW w:w="2576" w:type="dxa"/>
            <w:gridSpan w:val="3"/>
          </w:tcPr>
          <w:p w14:paraId="652E7E22" w14:textId="77777777" w:rsidR="00C03D11" w:rsidRPr="00E57ACA" w:rsidRDefault="00C03D11" w:rsidP="009224D6">
            <w:pPr>
              <w:jc w:val="center"/>
              <w:rPr>
                <w:rFonts w:eastAsia="Batang"/>
                <w:highlight w:val="yellow"/>
                <w:lang w:val="lv-LV"/>
              </w:rPr>
            </w:pPr>
            <w:r w:rsidRPr="00266A2A">
              <w:rPr>
                <w:shd w:val="clear" w:color="auto" w:fill="D2D2D2"/>
              </w:rPr>
              <w:t>&lt;…&gt;</w:t>
            </w:r>
          </w:p>
        </w:tc>
      </w:tr>
      <w:tr w:rsidR="00C03D11" w:rsidRPr="00E57ACA" w14:paraId="349CCD72" w14:textId="77777777" w:rsidTr="009224D6">
        <w:tc>
          <w:tcPr>
            <w:tcW w:w="943" w:type="dxa"/>
          </w:tcPr>
          <w:p w14:paraId="61E0B7E7" w14:textId="77777777" w:rsidR="00C03D11" w:rsidRPr="00E57ACA" w:rsidRDefault="00C03D11" w:rsidP="009224D6">
            <w:pPr>
              <w:rPr>
                <w:rFonts w:eastAsia="Batang"/>
                <w:lang w:val="lv-LV"/>
              </w:rPr>
            </w:pPr>
            <w:r w:rsidRPr="00E57ACA">
              <w:rPr>
                <w:rFonts w:eastAsia="Batang"/>
                <w:lang w:val="lv-LV"/>
              </w:rPr>
              <w:t>28.</w:t>
            </w:r>
          </w:p>
        </w:tc>
        <w:tc>
          <w:tcPr>
            <w:tcW w:w="3691" w:type="dxa"/>
          </w:tcPr>
          <w:p w14:paraId="04FBF442" w14:textId="77777777" w:rsidR="00C03D11" w:rsidRPr="00E57ACA" w:rsidRDefault="00C03D11" w:rsidP="009224D6">
            <w:pPr>
              <w:rPr>
                <w:rFonts w:eastAsia="Batang"/>
                <w:lang w:val="lv-LV"/>
              </w:rPr>
            </w:pPr>
            <w:r w:rsidRPr="00E57ACA">
              <w:rPr>
                <w:rFonts w:eastAsia="Batang"/>
                <w:lang w:val="lv-LV"/>
              </w:rPr>
              <w:t>Garantijas apkalpošana un serviss (garantijas laikā nodrošina tehnikas iznomātājs – iekļauts ikmēneša nomas cenā Līguma darbības laikā [35mēn. vai 2000mh]).</w:t>
            </w:r>
          </w:p>
        </w:tc>
        <w:tc>
          <w:tcPr>
            <w:tcW w:w="2880" w:type="dxa"/>
          </w:tcPr>
          <w:p w14:paraId="50D64B90" w14:textId="77777777" w:rsidR="00C03D11" w:rsidRPr="00E57ACA" w:rsidRDefault="00C03D11" w:rsidP="009224D6">
            <w:pPr>
              <w:rPr>
                <w:rFonts w:eastAsia="Batang"/>
                <w:lang w:val="lv-LV"/>
              </w:rPr>
            </w:pPr>
            <w:r w:rsidRPr="00E57ACA">
              <w:rPr>
                <w:rFonts w:eastAsia="Batang"/>
                <w:lang w:val="lv-LV"/>
              </w:rPr>
              <w:t>Tehniskās apkopes intervāli ne biežāk kā ik pēc 500 motorstundām</w:t>
            </w:r>
          </w:p>
        </w:tc>
        <w:tc>
          <w:tcPr>
            <w:tcW w:w="2576" w:type="dxa"/>
            <w:gridSpan w:val="3"/>
          </w:tcPr>
          <w:p w14:paraId="481DA702" w14:textId="77777777" w:rsidR="00C03D11" w:rsidRPr="00E57ACA" w:rsidRDefault="00C03D11" w:rsidP="009224D6">
            <w:pPr>
              <w:jc w:val="center"/>
              <w:rPr>
                <w:rFonts w:eastAsia="Batang"/>
                <w:lang w:val="lv-LV"/>
              </w:rPr>
            </w:pPr>
            <w:r w:rsidRPr="00266A2A">
              <w:rPr>
                <w:shd w:val="clear" w:color="auto" w:fill="D2D2D2"/>
              </w:rPr>
              <w:t>&lt;…&gt;</w:t>
            </w:r>
          </w:p>
        </w:tc>
      </w:tr>
      <w:tr w:rsidR="00C03D11" w:rsidRPr="00E57ACA" w14:paraId="4C92E82B" w14:textId="77777777" w:rsidTr="009224D6">
        <w:tc>
          <w:tcPr>
            <w:tcW w:w="943" w:type="dxa"/>
          </w:tcPr>
          <w:p w14:paraId="7E826075" w14:textId="77777777" w:rsidR="00C03D11" w:rsidRPr="00E57ACA" w:rsidRDefault="00C03D11" w:rsidP="009224D6">
            <w:pPr>
              <w:rPr>
                <w:rFonts w:eastAsia="Batang"/>
                <w:lang w:val="lv-LV"/>
              </w:rPr>
            </w:pPr>
            <w:r w:rsidRPr="00E57ACA">
              <w:rPr>
                <w:rFonts w:eastAsia="Batang"/>
                <w:lang w:val="lv-LV"/>
              </w:rPr>
              <w:t>29.</w:t>
            </w:r>
          </w:p>
        </w:tc>
        <w:tc>
          <w:tcPr>
            <w:tcW w:w="3691" w:type="dxa"/>
          </w:tcPr>
          <w:p w14:paraId="6ABB64BC" w14:textId="77777777" w:rsidR="00C03D11" w:rsidRPr="00E57ACA" w:rsidRDefault="00C03D11" w:rsidP="009224D6">
            <w:pPr>
              <w:rPr>
                <w:rFonts w:eastAsia="Batang"/>
                <w:lang w:val="lv-LV"/>
              </w:rPr>
            </w:pPr>
            <w:r w:rsidRPr="00E57ACA">
              <w:rPr>
                <w:rFonts w:eastAsia="Batang"/>
                <w:lang w:val="lv-LV"/>
              </w:rPr>
              <w:t>Apmācība (gan teorija, gan reālā darbā) (vismaz 4 operatoriem)</w:t>
            </w:r>
          </w:p>
        </w:tc>
        <w:tc>
          <w:tcPr>
            <w:tcW w:w="2880" w:type="dxa"/>
          </w:tcPr>
          <w:p w14:paraId="3214606E" w14:textId="77777777" w:rsidR="00C03D11" w:rsidRPr="00E57ACA" w:rsidRDefault="00C03D11" w:rsidP="009224D6">
            <w:pPr>
              <w:rPr>
                <w:rFonts w:eastAsia="Batang"/>
                <w:lang w:val="lv-LV"/>
              </w:rPr>
            </w:pPr>
            <w:r w:rsidRPr="00E57ACA">
              <w:rPr>
                <w:rFonts w:eastAsia="Batang"/>
                <w:lang w:val="lv-LV"/>
              </w:rPr>
              <w:t>Jānodrošina</w:t>
            </w:r>
          </w:p>
        </w:tc>
        <w:tc>
          <w:tcPr>
            <w:tcW w:w="2576" w:type="dxa"/>
            <w:gridSpan w:val="3"/>
          </w:tcPr>
          <w:p w14:paraId="52C43786" w14:textId="77777777" w:rsidR="00C03D11" w:rsidRPr="00E57ACA" w:rsidRDefault="00C03D11" w:rsidP="009224D6">
            <w:pPr>
              <w:jc w:val="center"/>
              <w:rPr>
                <w:rFonts w:eastAsia="Batang"/>
                <w:lang w:val="lv-LV"/>
              </w:rPr>
            </w:pPr>
            <w:r w:rsidRPr="00E7014F">
              <w:rPr>
                <w:shd w:val="clear" w:color="auto" w:fill="D2D2D2"/>
              </w:rPr>
              <w:t>&lt;…&gt;</w:t>
            </w:r>
          </w:p>
        </w:tc>
      </w:tr>
      <w:tr w:rsidR="00C03D11" w:rsidRPr="00E57ACA" w14:paraId="0B16DC90" w14:textId="77777777" w:rsidTr="009224D6">
        <w:tc>
          <w:tcPr>
            <w:tcW w:w="943" w:type="dxa"/>
          </w:tcPr>
          <w:p w14:paraId="3AE1A751" w14:textId="77777777" w:rsidR="00C03D11" w:rsidRPr="00E57ACA" w:rsidRDefault="00C03D11" w:rsidP="009224D6">
            <w:pPr>
              <w:rPr>
                <w:rFonts w:eastAsia="Batang"/>
                <w:lang w:val="lv-LV"/>
              </w:rPr>
            </w:pPr>
            <w:r w:rsidRPr="00E57ACA">
              <w:rPr>
                <w:rFonts w:eastAsia="Batang"/>
                <w:lang w:val="lv-LV"/>
              </w:rPr>
              <w:t>30.</w:t>
            </w:r>
          </w:p>
        </w:tc>
        <w:tc>
          <w:tcPr>
            <w:tcW w:w="3691" w:type="dxa"/>
          </w:tcPr>
          <w:p w14:paraId="7DDCA544" w14:textId="77777777" w:rsidR="00C03D11" w:rsidRPr="00E57ACA" w:rsidRDefault="00C03D11" w:rsidP="009224D6">
            <w:pPr>
              <w:rPr>
                <w:rFonts w:eastAsia="Batang"/>
                <w:lang w:val="lv-LV"/>
              </w:rPr>
            </w:pPr>
            <w:r w:rsidRPr="00E57ACA">
              <w:rPr>
                <w:rFonts w:eastAsia="Batang"/>
                <w:lang w:val="lv-LV"/>
              </w:rPr>
              <w:t>Ekspluatācijas un darba drošības instrukcijas - valsts valodā</w:t>
            </w:r>
          </w:p>
        </w:tc>
        <w:tc>
          <w:tcPr>
            <w:tcW w:w="2880" w:type="dxa"/>
          </w:tcPr>
          <w:p w14:paraId="14BD0F8D" w14:textId="77777777" w:rsidR="00C03D11" w:rsidRPr="00E57ACA" w:rsidRDefault="00C03D11" w:rsidP="009224D6">
            <w:pPr>
              <w:rPr>
                <w:rFonts w:eastAsia="Batang"/>
                <w:lang w:val="lv-LV"/>
              </w:rPr>
            </w:pPr>
            <w:r w:rsidRPr="00E57ACA">
              <w:rPr>
                <w:rFonts w:eastAsia="Batang"/>
                <w:lang w:val="lv-LV"/>
              </w:rPr>
              <w:t>Jābūt</w:t>
            </w:r>
          </w:p>
        </w:tc>
        <w:tc>
          <w:tcPr>
            <w:tcW w:w="2576" w:type="dxa"/>
            <w:gridSpan w:val="3"/>
          </w:tcPr>
          <w:p w14:paraId="340A52CA" w14:textId="77777777" w:rsidR="00C03D11" w:rsidRPr="00E57ACA" w:rsidRDefault="00C03D11" w:rsidP="009224D6">
            <w:pPr>
              <w:jc w:val="center"/>
              <w:rPr>
                <w:rFonts w:eastAsia="Batang"/>
                <w:lang w:val="lv-LV"/>
              </w:rPr>
            </w:pPr>
            <w:r w:rsidRPr="00E7014F">
              <w:rPr>
                <w:shd w:val="clear" w:color="auto" w:fill="D2D2D2"/>
              </w:rPr>
              <w:t>&lt;…&gt;</w:t>
            </w:r>
          </w:p>
        </w:tc>
      </w:tr>
      <w:tr w:rsidR="00C03D11" w:rsidRPr="00E57ACA" w14:paraId="27138F96" w14:textId="77777777" w:rsidTr="009224D6">
        <w:tc>
          <w:tcPr>
            <w:tcW w:w="943" w:type="dxa"/>
          </w:tcPr>
          <w:p w14:paraId="0718373D" w14:textId="77777777" w:rsidR="00C03D11" w:rsidRPr="00E57ACA" w:rsidRDefault="00C03D11" w:rsidP="009224D6">
            <w:pPr>
              <w:rPr>
                <w:rFonts w:eastAsia="Batang"/>
                <w:lang w:val="lv-LV"/>
              </w:rPr>
            </w:pPr>
            <w:r w:rsidRPr="00E57ACA">
              <w:rPr>
                <w:rFonts w:eastAsia="Batang"/>
                <w:lang w:val="lv-LV"/>
              </w:rPr>
              <w:t>31.</w:t>
            </w:r>
          </w:p>
        </w:tc>
        <w:tc>
          <w:tcPr>
            <w:tcW w:w="3691" w:type="dxa"/>
          </w:tcPr>
          <w:p w14:paraId="470BD81B" w14:textId="77777777" w:rsidR="00C03D11" w:rsidRPr="00E57ACA" w:rsidRDefault="00C03D11" w:rsidP="009224D6">
            <w:pPr>
              <w:rPr>
                <w:rFonts w:eastAsia="Batang"/>
                <w:lang w:val="lv-LV"/>
              </w:rPr>
            </w:pPr>
            <w:r w:rsidRPr="00E57ACA">
              <w:rPr>
                <w:rFonts w:eastAsia="Batang"/>
                <w:lang w:val="lv-LV"/>
              </w:rPr>
              <w:t>Rezerves daļu katalogs</w:t>
            </w:r>
          </w:p>
        </w:tc>
        <w:tc>
          <w:tcPr>
            <w:tcW w:w="2880" w:type="dxa"/>
          </w:tcPr>
          <w:p w14:paraId="2C6E5F73" w14:textId="77777777" w:rsidR="00C03D11" w:rsidRPr="00E57ACA" w:rsidRDefault="00C03D11" w:rsidP="009224D6">
            <w:pPr>
              <w:rPr>
                <w:rFonts w:eastAsia="Batang"/>
                <w:lang w:val="lv-LV"/>
              </w:rPr>
            </w:pPr>
            <w:r w:rsidRPr="00E57ACA">
              <w:rPr>
                <w:rFonts w:eastAsia="Batang"/>
                <w:lang w:val="lv-LV"/>
              </w:rPr>
              <w:t>Jābūt</w:t>
            </w:r>
          </w:p>
        </w:tc>
        <w:tc>
          <w:tcPr>
            <w:tcW w:w="2576" w:type="dxa"/>
            <w:gridSpan w:val="3"/>
          </w:tcPr>
          <w:p w14:paraId="215077E0" w14:textId="77777777" w:rsidR="00C03D11" w:rsidRPr="00E57ACA" w:rsidRDefault="00C03D11" w:rsidP="009224D6">
            <w:pPr>
              <w:jc w:val="center"/>
              <w:rPr>
                <w:rFonts w:eastAsia="Batang"/>
                <w:lang w:val="lv-LV"/>
              </w:rPr>
            </w:pPr>
            <w:r w:rsidRPr="00E7014F">
              <w:rPr>
                <w:shd w:val="clear" w:color="auto" w:fill="D2D2D2"/>
              </w:rPr>
              <w:t>&lt;…&gt;</w:t>
            </w:r>
          </w:p>
        </w:tc>
      </w:tr>
      <w:tr w:rsidR="00C03D11" w:rsidRPr="00E57ACA" w14:paraId="005C4C2F" w14:textId="77777777" w:rsidTr="009224D6">
        <w:tc>
          <w:tcPr>
            <w:tcW w:w="943" w:type="dxa"/>
          </w:tcPr>
          <w:p w14:paraId="347844B6" w14:textId="77777777" w:rsidR="00C03D11" w:rsidRPr="00E57ACA" w:rsidRDefault="00C03D11" w:rsidP="009224D6">
            <w:pPr>
              <w:rPr>
                <w:rFonts w:eastAsia="Batang"/>
                <w:lang w:val="lv-LV"/>
              </w:rPr>
            </w:pPr>
            <w:r w:rsidRPr="00E57ACA">
              <w:rPr>
                <w:rFonts w:eastAsia="Batang"/>
                <w:lang w:val="lv-LV"/>
              </w:rPr>
              <w:t>32.</w:t>
            </w:r>
          </w:p>
        </w:tc>
        <w:tc>
          <w:tcPr>
            <w:tcW w:w="3691" w:type="dxa"/>
          </w:tcPr>
          <w:p w14:paraId="04F0BE15" w14:textId="77777777" w:rsidR="00C03D11" w:rsidRPr="00E57ACA" w:rsidRDefault="00C03D11" w:rsidP="009224D6">
            <w:pPr>
              <w:rPr>
                <w:rFonts w:eastAsia="Batang"/>
                <w:lang w:val="lv-LV"/>
              </w:rPr>
            </w:pPr>
            <w:r w:rsidRPr="00E57ACA">
              <w:rPr>
                <w:rFonts w:eastAsia="Batang"/>
                <w:lang w:val="lv-LV"/>
              </w:rPr>
              <w:t>Iespēja nodrošināt ar maiņas tehniku ilglaicīgu garantijas remonta darbu gadījumā</w:t>
            </w:r>
          </w:p>
        </w:tc>
        <w:tc>
          <w:tcPr>
            <w:tcW w:w="2880" w:type="dxa"/>
          </w:tcPr>
          <w:p w14:paraId="22B8D571" w14:textId="77777777" w:rsidR="00C03D11" w:rsidRPr="00E57ACA" w:rsidRDefault="00C03D11" w:rsidP="009224D6">
            <w:pPr>
              <w:rPr>
                <w:rFonts w:eastAsia="Batang"/>
                <w:lang w:val="lv-LV"/>
              </w:rPr>
            </w:pPr>
            <w:r w:rsidRPr="00E57ACA">
              <w:rPr>
                <w:rFonts w:eastAsia="Batang"/>
                <w:lang w:val="lv-LV"/>
              </w:rPr>
              <w:t>Jānodrošina</w:t>
            </w:r>
          </w:p>
        </w:tc>
        <w:tc>
          <w:tcPr>
            <w:tcW w:w="2576" w:type="dxa"/>
            <w:gridSpan w:val="3"/>
          </w:tcPr>
          <w:p w14:paraId="27E1112A" w14:textId="77777777" w:rsidR="00C03D11" w:rsidRPr="00E57ACA" w:rsidRDefault="00C03D11" w:rsidP="009224D6">
            <w:pPr>
              <w:jc w:val="center"/>
              <w:rPr>
                <w:rFonts w:eastAsia="Batang"/>
                <w:lang w:val="lv-LV"/>
              </w:rPr>
            </w:pPr>
            <w:r w:rsidRPr="00E7014F">
              <w:rPr>
                <w:shd w:val="clear" w:color="auto" w:fill="D2D2D2"/>
              </w:rPr>
              <w:t>&lt;…&gt;</w:t>
            </w:r>
          </w:p>
        </w:tc>
      </w:tr>
      <w:tr w:rsidR="00C03D11" w:rsidRPr="003D1C6C" w14:paraId="4EF62BC2" w14:textId="77777777" w:rsidTr="009224D6">
        <w:trPr>
          <w:gridAfter w:val="1"/>
          <w:wAfter w:w="108" w:type="dxa"/>
        </w:trPr>
        <w:tc>
          <w:tcPr>
            <w:tcW w:w="9646" w:type="dxa"/>
            <w:gridSpan w:val="4"/>
            <w:tcBorders>
              <w:top w:val="nil"/>
              <w:left w:val="nil"/>
              <w:bottom w:val="nil"/>
              <w:right w:val="nil"/>
            </w:tcBorders>
          </w:tcPr>
          <w:p w14:paraId="6FE344F8" w14:textId="77777777" w:rsidR="00C03D11" w:rsidRDefault="00C03D11" w:rsidP="009224D6">
            <w:pPr>
              <w:rPr>
                <w:rFonts w:eastAsia="Batang"/>
                <w:lang w:val="lv-LV"/>
              </w:rPr>
            </w:pPr>
          </w:p>
          <w:p w14:paraId="7CD9CA23" w14:textId="77777777" w:rsidR="00C03D11" w:rsidRPr="000161FE" w:rsidRDefault="00C03D11" w:rsidP="00C03D11">
            <w:pPr>
              <w:pStyle w:val="ListParagraph"/>
              <w:widowControl w:val="0"/>
              <w:numPr>
                <w:ilvl w:val="2"/>
                <w:numId w:val="6"/>
              </w:numPr>
              <w:autoSpaceDE w:val="0"/>
              <w:autoSpaceDN w:val="0"/>
              <w:spacing w:before="90"/>
              <w:ind w:left="819" w:hanging="708"/>
              <w:jc w:val="both"/>
              <w:rPr>
                <w:b/>
                <w:lang w:val="lv-LV"/>
              </w:rPr>
            </w:pPr>
            <w:r w:rsidRPr="000161FE">
              <w:rPr>
                <w:b/>
                <w:lang w:val="lv-LV"/>
              </w:rPr>
              <w:t>Garantijas</w:t>
            </w:r>
            <w:r w:rsidRPr="000161FE">
              <w:rPr>
                <w:b/>
                <w:spacing w:val="-1"/>
                <w:lang w:val="lv-LV"/>
              </w:rPr>
              <w:t xml:space="preserve"> </w:t>
            </w:r>
            <w:r w:rsidRPr="000161FE">
              <w:rPr>
                <w:b/>
                <w:lang w:val="lv-LV"/>
              </w:rPr>
              <w:t>un</w:t>
            </w:r>
            <w:r w:rsidRPr="000161FE">
              <w:rPr>
                <w:b/>
                <w:spacing w:val="-1"/>
                <w:lang w:val="lv-LV"/>
              </w:rPr>
              <w:t xml:space="preserve"> </w:t>
            </w:r>
            <w:r w:rsidRPr="000161FE">
              <w:rPr>
                <w:b/>
                <w:lang w:val="lv-LV"/>
              </w:rPr>
              <w:t>piegādes</w:t>
            </w:r>
            <w:r w:rsidRPr="000161FE">
              <w:rPr>
                <w:b/>
                <w:spacing w:val="-2"/>
                <w:lang w:val="lv-LV"/>
              </w:rPr>
              <w:t xml:space="preserve"> </w:t>
            </w:r>
            <w:r w:rsidRPr="000161FE">
              <w:rPr>
                <w:b/>
                <w:lang w:val="lv-LV"/>
              </w:rPr>
              <w:t>termini:</w:t>
            </w:r>
          </w:p>
          <w:p w14:paraId="4A2CAC75" w14:textId="77777777" w:rsidR="00C03D11" w:rsidRDefault="00C03D11" w:rsidP="009224D6">
            <w:pPr>
              <w:pStyle w:val="BodyText"/>
              <w:spacing w:before="6"/>
              <w:rPr>
                <w:b/>
                <w:sz w:val="1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097"/>
              <w:gridCol w:w="4810"/>
              <w:gridCol w:w="2513"/>
            </w:tblGrid>
            <w:tr w:rsidR="00C03D11" w:rsidRPr="004825CF" w14:paraId="3E701A96" w14:textId="77777777" w:rsidTr="000549B8">
              <w:trPr>
                <w:trHeight w:val="275"/>
              </w:trPr>
              <w:tc>
                <w:tcPr>
                  <w:tcW w:w="1113" w:type="pct"/>
                </w:tcPr>
                <w:p w14:paraId="2EE0D534" w14:textId="77777777" w:rsidR="00C03D11" w:rsidRPr="004825CF" w:rsidRDefault="00C03D11" w:rsidP="009224D6">
                  <w:pPr>
                    <w:pStyle w:val="TableParagraph"/>
                    <w:ind w:left="49" w:firstLine="41"/>
                    <w:rPr>
                      <w:b/>
                      <w:bCs/>
                      <w:sz w:val="24"/>
                      <w:szCs w:val="24"/>
                    </w:rPr>
                  </w:pPr>
                  <w:r w:rsidRPr="004825CF">
                    <w:rPr>
                      <w:b/>
                      <w:bCs/>
                      <w:sz w:val="24"/>
                      <w:szCs w:val="24"/>
                    </w:rPr>
                    <w:t>Kritērijs</w:t>
                  </w:r>
                </w:p>
              </w:tc>
              <w:tc>
                <w:tcPr>
                  <w:tcW w:w="2553" w:type="pct"/>
                </w:tcPr>
                <w:p w14:paraId="025FF76C" w14:textId="77777777" w:rsidR="00C03D11" w:rsidRPr="004825CF" w:rsidRDefault="00C03D11" w:rsidP="009224D6">
                  <w:pPr>
                    <w:pStyle w:val="TableParagraph"/>
                    <w:spacing w:line="256" w:lineRule="exact"/>
                    <w:ind w:left="49" w:right="1751" w:firstLine="41"/>
                    <w:jc w:val="center"/>
                    <w:rPr>
                      <w:b/>
                      <w:bCs/>
                      <w:sz w:val="24"/>
                    </w:rPr>
                  </w:pPr>
                  <w:r w:rsidRPr="004825CF">
                    <w:rPr>
                      <w:b/>
                      <w:bCs/>
                      <w:sz w:val="24"/>
                    </w:rPr>
                    <w:t>Prasība</w:t>
                  </w:r>
                </w:p>
              </w:tc>
              <w:tc>
                <w:tcPr>
                  <w:tcW w:w="1334" w:type="pct"/>
                </w:tcPr>
                <w:p w14:paraId="36A3A14F" w14:textId="77777777" w:rsidR="00C03D11" w:rsidRPr="004825CF" w:rsidRDefault="00C03D11" w:rsidP="009224D6">
                  <w:pPr>
                    <w:pStyle w:val="TableParagraph"/>
                    <w:spacing w:line="256" w:lineRule="exact"/>
                    <w:ind w:left="49" w:firstLine="41"/>
                    <w:rPr>
                      <w:b/>
                      <w:bCs/>
                      <w:sz w:val="24"/>
                    </w:rPr>
                  </w:pPr>
                  <w:r w:rsidRPr="004825CF">
                    <w:rPr>
                      <w:b/>
                      <w:bCs/>
                      <w:sz w:val="24"/>
                    </w:rPr>
                    <w:t>Pretendenta</w:t>
                  </w:r>
                  <w:r w:rsidRPr="004825CF">
                    <w:rPr>
                      <w:b/>
                      <w:bCs/>
                      <w:spacing w:val="-2"/>
                      <w:sz w:val="24"/>
                    </w:rPr>
                    <w:t xml:space="preserve"> </w:t>
                  </w:r>
                  <w:r w:rsidRPr="004825CF">
                    <w:rPr>
                      <w:b/>
                      <w:bCs/>
                      <w:sz w:val="24"/>
                    </w:rPr>
                    <w:t>piedāvājums</w:t>
                  </w:r>
                </w:p>
              </w:tc>
            </w:tr>
            <w:tr w:rsidR="00C03D11" w14:paraId="1C615FAA" w14:textId="77777777" w:rsidTr="000549B8">
              <w:trPr>
                <w:trHeight w:val="1395"/>
              </w:trPr>
              <w:tc>
                <w:tcPr>
                  <w:tcW w:w="1113" w:type="pct"/>
                </w:tcPr>
                <w:p w14:paraId="6DB8B086" w14:textId="77777777" w:rsidR="00C03D11" w:rsidRPr="000161FE" w:rsidRDefault="00C03D11" w:rsidP="009224D6">
                  <w:pPr>
                    <w:pStyle w:val="TableParagraph"/>
                    <w:ind w:left="49" w:firstLine="41"/>
                    <w:rPr>
                      <w:b/>
                      <w:bCs/>
                      <w:sz w:val="26"/>
                    </w:rPr>
                  </w:pPr>
                </w:p>
                <w:p w14:paraId="6159022F" w14:textId="77777777" w:rsidR="00C03D11" w:rsidRPr="000161FE" w:rsidRDefault="00C03D11" w:rsidP="009224D6">
                  <w:pPr>
                    <w:pStyle w:val="TableParagraph"/>
                    <w:spacing w:before="9"/>
                    <w:ind w:left="49" w:firstLine="41"/>
                    <w:rPr>
                      <w:b/>
                      <w:bCs/>
                      <w:sz w:val="33"/>
                    </w:rPr>
                  </w:pPr>
                </w:p>
                <w:p w14:paraId="2EB5A881" w14:textId="77777777" w:rsidR="00C03D11" w:rsidRPr="000161FE" w:rsidRDefault="00C03D11" w:rsidP="009224D6">
                  <w:pPr>
                    <w:pStyle w:val="TableParagraph"/>
                    <w:ind w:left="49" w:firstLine="41"/>
                    <w:rPr>
                      <w:b/>
                      <w:bCs/>
                      <w:sz w:val="24"/>
                    </w:rPr>
                  </w:pPr>
                  <w:r w:rsidRPr="000161FE">
                    <w:rPr>
                      <w:b/>
                      <w:bCs/>
                      <w:sz w:val="24"/>
                    </w:rPr>
                    <w:t>Garantijas</w:t>
                  </w:r>
                  <w:r w:rsidRPr="000161FE">
                    <w:rPr>
                      <w:b/>
                      <w:bCs/>
                      <w:spacing w:val="-4"/>
                      <w:sz w:val="24"/>
                    </w:rPr>
                    <w:t xml:space="preserve"> </w:t>
                  </w:r>
                  <w:r w:rsidRPr="000161FE">
                    <w:rPr>
                      <w:b/>
                      <w:bCs/>
                      <w:sz w:val="24"/>
                    </w:rPr>
                    <w:t>prasība</w:t>
                  </w:r>
                </w:p>
              </w:tc>
              <w:tc>
                <w:tcPr>
                  <w:tcW w:w="2553" w:type="pct"/>
                </w:tcPr>
                <w:p w14:paraId="0A0E3821" w14:textId="79FC5DFA" w:rsidR="00C03D11" w:rsidRDefault="00C03D11" w:rsidP="009224D6">
                  <w:pPr>
                    <w:pStyle w:val="TableParagraph"/>
                    <w:spacing w:line="276" w:lineRule="exact"/>
                    <w:ind w:left="49" w:right="95" w:firstLine="41"/>
                    <w:jc w:val="both"/>
                    <w:rPr>
                      <w:sz w:val="24"/>
                    </w:rPr>
                  </w:pPr>
                  <w:r>
                    <w:rPr>
                      <w:sz w:val="24"/>
                    </w:rPr>
                    <w:t>Garantijas termiņš - 3 (trīs) gadi</w:t>
                  </w:r>
                  <w:r>
                    <w:rPr>
                      <w:spacing w:val="1"/>
                      <w:sz w:val="24"/>
                    </w:rPr>
                    <w:t xml:space="preserve"> </w:t>
                  </w:r>
                  <w:r>
                    <w:rPr>
                      <w:sz w:val="24"/>
                    </w:rPr>
                    <w:t>vai</w:t>
                  </w:r>
                  <w:r>
                    <w:rPr>
                      <w:spacing w:val="1"/>
                      <w:sz w:val="24"/>
                    </w:rPr>
                    <w:t xml:space="preserve"> </w:t>
                  </w:r>
                  <w:r>
                    <w:rPr>
                      <w:sz w:val="24"/>
                    </w:rPr>
                    <w:t>līdz</w:t>
                  </w:r>
                  <w:r>
                    <w:rPr>
                      <w:spacing w:val="1"/>
                      <w:sz w:val="24"/>
                    </w:rPr>
                    <w:t xml:space="preserve"> </w:t>
                  </w:r>
                  <w:r>
                    <w:rPr>
                      <w:sz w:val="24"/>
                    </w:rPr>
                    <w:t>2000</w:t>
                  </w:r>
                  <w:r>
                    <w:rPr>
                      <w:spacing w:val="1"/>
                      <w:sz w:val="24"/>
                    </w:rPr>
                    <w:t xml:space="preserve"> </w:t>
                  </w:r>
                  <w:r>
                    <w:rPr>
                      <w:sz w:val="24"/>
                    </w:rPr>
                    <w:t xml:space="preserve">nostrādātām </w:t>
                  </w:r>
                  <w:r>
                    <w:rPr>
                      <w:spacing w:val="-57"/>
                      <w:sz w:val="24"/>
                    </w:rPr>
                    <w:t xml:space="preserve">    </w:t>
                  </w:r>
                  <w:r>
                    <w:rPr>
                      <w:sz w:val="24"/>
                    </w:rPr>
                    <w:t>motorstundām</w:t>
                  </w:r>
                  <w:r w:rsidRPr="00C03D11">
                    <w:rPr>
                      <w:sz w:val="24"/>
                    </w:rPr>
                    <w:t>, atkarībā no tā, kurš apstāklis</w:t>
                  </w:r>
                  <w:r w:rsidRPr="00C03D11">
                    <w:rPr>
                      <w:spacing w:val="1"/>
                      <w:sz w:val="24"/>
                    </w:rPr>
                    <w:t xml:space="preserve"> </w:t>
                  </w:r>
                  <w:r w:rsidRPr="00C03D11">
                    <w:rPr>
                      <w:sz w:val="24"/>
                    </w:rPr>
                    <w:t>iestājas</w:t>
                  </w:r>
                  <w:r w:rsidRPr="00C03D11">
                    <w:rPr>
                      <w:spacing w:val="-1"/>
                      <w:sz w:val="24"/>
                    </w:rPr>
                    <w:t xml:space="preserve"> </w:t>
                  </w:r>
                  <w:r w:rsidRPr="00C03D11">
                    <w:rPr>
                      <w:sz w:val="24"/>
                    </w:rPr>
                    <w:t>pirmais</w:t>
                  </w:r>
                </w:p>
              </w:tc>
              <w:tc>
                <w:tcPr>
                  <w:tcW w:w="1334" w:type="pct"/>
                </w:tcPr>
                <w:p w14:paraId="5E8C069B" w14:textId="77777777" w:rsidR="00C03D11" w:rsidRDefault="00C03D11" w:rsidP="009224D6">
                  <w:pPr>
                    <w:pStyle w:val="TableParagraph"/>
                    <w:ind w:left="49" w:firstLine="41"/>
                    <w:rPr>
                      <w:b/>
                      <w:sz w:val="26"/>
                    </w:rPr>
                  </w:pPr>
                </w:p>
                <w:p w14:paraId="3CE64020" w14:textId="77777777" w:rsidR="00C03D11" w:rsidRDefault="00C03D11" w:rsidP="009224D6">
                  <w:pPr>
                    <w:pStyle w:val="TableParagraph"/>
                    <w:spacing w:before="9"/>
                    <w:ind w:left="49" w:firstLine="41"/>
                    <w:rPr>
                      <w:b/>
                      <w:sz w:val="33"/>
                    </w:rPr>
                  </w:pPr>
                </w:p>
                <w:p w14:paraId="6836E0F7" w14:textId="77777777" w:rsidR="00C03D11" w:rsidRDefault="00C03D11" w:rsidP="009224D6">
                  <w:pPr>
                    <w:pStyle w:val="TableParagraph"/>
                    <w:ind w:left="49" w:right="747" w:firstLine="41"/>
                    <w:jc w:val="center"/>
                    <w:rPr>
                      <w:sz w:val="24"/>
                    </w:rPr>
                  </w:pPr>
                  <w:r>
                    <w:rPr>
                      <w:sz w:val="24"/>
                      <w:shd w:val="clear" w:color="auto" w:fill="D2D2D2"/>
                    </w:rPr>
                    <w:t>&lt;…&gt;</w:t>
                  </w:r>
                </w:p>
              </w:tc>
            </w:tr>
            <w:tr w:rsidR="00C03D11" w14:paraId="5E9C19C9" w14:textId="77777777" w:rsidTr="000549B8">
              <w:trPr>
                <w:trHeight w:val="878"/>
              </w:trPr>
              <w:tc>
                <w:tcPr>
                  <w:tcW w:w="1113" w:type="pct"/>
                </w:tcPr>
                <w:p w14:paraId="5E9FC0DE" w14:textId="77777777" w:rsidR="00C03D11" w:rsidRPr="000161FE" w:rsidRDefault="00C03D11" w:rsidP="009224D6">
                  <w:pPr>
                    <w:pStyle w:val="TableParagraph"/>
                    <w:spacing w:before="137"/>
                    <w:ind w:left="49" w:firstLine="41"/>
                    <w:rPr>
                      <w:b/>
                      <w:bCs/>
                      <w:sz w:val="24"/>
                    </w:rPr>
                  </w:pPr>
                  <w:r w:rsidRPr="000161FE">
                    <w:rPr>
                      <w:b/>
                      <w:bCs/>
                      <w:sz w:val="24"/>
                    </w:rPr>
                    <w:t>Piegādes</w:t>
                  </w:r>
                  <w:r w:rsidRPr="000161FE">
                    <w:rPr>
                      <w:b/>
                      <w:bCs/>
                      <w:spacing w:val="-3"/>
                      <w:sz w:val="24"/>
                    </w:rPr>
                    <w:t xml:space="preserve"> </w:t>
                  </w:r>
                  <w:r w:rsidRPr="000161FE">
                    <w:rPr>
                      <w:b/>
                      <w:bCs/>
                      <w:sz w:val="24"/>
                    </w:rPr>
                    <w:t>termiņš</w:t>
                  </w:r>
                </w:p>
              </w:tc>
              <w:tc>
                <w:tcPr>
                  <w:tcW w:w="2553" w:type="pct"/>
                </w:tcPr>
                <w:p w14:paraId="31B6E2C2" w14:textId="61AE3F6C" w:rsidR="00C03D11" w:rsidRPr="00C03D11" w:rsidRDefault="00C03D11" w:rsidP="00C03D11">
                  <w:pPr>
                    <w:pStyle w:val="TableParagraph"/>
                    <w:spacing w:line="276" w:lineRule="exact"/>
                    <w:ind w:left="49" w:right="79" w:firstLine="41"/>
                    <w:jc w:val="both"/>
                    <w:rPr>
                      <w:sz w:val="24"/>
                      <w:szCs w:val="24"/>
                    </w:rPr>
                  </w:pPr>
                  <w:r w:rsidRPr="00C03D11">
                    <w:rPr>
                      <w:rFonts w:eastAsia="Batang"/>
                      <w:sz w:val="24"/>
                      <w:szCs w:val="24"/>
                    </w:rPr>
                    <w:t>F</w:t>
                  </w:r>
                  <w:r w:rsidRPr="00C03D11">
                    <w:rPr>
                      <w:rFonts w:eastAsia="Batang"/>
                      <w:sz w:val="24"/>
                      <w:szCs w:val="24"/>
                      <w:lang w:val="lv-LV"/>
                    </w:rPr>
                    <w:t xml:space="preserve">rontālā riteņiekrāvēja/iekrāvēja cietā kurināmā (šķeldas) transportēšanai un kraušanai  </w:t>
                  </w:r>
                  <w:r w:rsidRPr="00C03D11">
                    <w:rPr>
                      <w:sz w:val="24"/>
                      <w:szCs w:val="24"/>
                    </w:rPr>
                    <w:t xml:space="preserve">maksimāli iespējamais </w:t>
                  </w:r>
                  <w:r w:rsidRPr="00C03D11">
                    <w:rPr>
                      <w:spacing w:val="-1"/>
                      <w:sz w:val="24"/>
                      <w:szCs w:val="24"/>
                    </w:rPr>
                    <w:t xml:space="preserve">piegādes </w:t>
                  </w:r>
                  <w:r w:rsidRPr="00C03D11">
                    <w:rPr>
                      <w:spacing w:val="-57"/>
                      <w:sz w:val="24"/>
                      <w:szCs w:val="24"/>
                    </w:rPr>
                    <w:t xml:space="preserve">   </w:t>
                  </w:r>
                  <w:r w:rsidRPr="00C03D11">
                    <w:rPr>
                      <w:sz w:val="24"/>
                      <w:szCs w:val="24"/>
                    </w:rPr>
                    <w:t>termiņš</w:t>
                  </w:r>
                  <w:r w:rsidRPr="00C03D11">
                    <w:rPr>
                      <w:spacing w:val="-1"/>
                      <w:sz w:val="24"/>
                      <w:szCs w:val="24"/>
                    </w:rPr>
                    <w:t xml:space="preserve"> </w:t>
                  </w:r>
                  <w:r w:rsidRPr="00966C21">
                    <w:rPr>
                      <w:b/>
                      <w:bCs/>
                      <w:sz w:val="24"/>
                      <w:szCs w:val="24"/>
                    </w:rPr>
                    <w:t>ir līdz 3 (trīs) mēneši</w:t>
                  </w:r>
                  <w:r w:rsidRPr="00C03D11">
                    <w:rPr>
                      <w:sz w:val="24"/>
                      <w:szCs w:val="24"/>
                    </w:rPr>
                    <w:t xml:space="preserve"> no līguma noslēgšanas datuma</w:t>
                  </w:r>
                </w:p>
              </w:tc>
              <w:tc>
                <w:tcPr>
                  <w:tcW w:w="1334" w:type="pct"/>
                </w:tcPr>
                <w:p w14:paraId="34C9C09D" w14:textId="77777777" w:rsidR="00C03D11" w:rsidRDefault="00C03D11" w:rsidP="009224D6">
                  <w:pPr>
                    <w:pStyle w:val="TableParagraph"/>
                    <w:spacing w:before="137"/>
                    <w:ind w:left="49" w:right="747" w:firstLine="41"/>
                    <w:jc w:val="center"/>
                    <w:rPr>
                      <w:sz w:val="24"/>
                      <w:shd w:val="clear" w:color="auto" w:fill="D2D2D2"/>
                    </w:rPr>
                  </w:pPr>
                  <w:r>
                    <w:rPr>
                      <w:sz w:val="24"/>
                      <w:shd w:val="clear" w:color="auto" w:fill="D2D2D2"/>
                    </w:rPr>
                    <w:t>&lt;…&gt;</w:t>
                  </w:r>
                </w:p>
                <w:p w14:paraId="50260BB6" w14:textId="01C53165" w:rsidR="00C03D11" w:rsidRDefault="00C03D11" w:rsidP="00C03D11">
                  <w:pPr>
                    <w:pStyle w:val="TableParagraph"/>
                    <w:spacing w:before="137"/>
                    <w:ind w:left="-221" w:right="141" w:firstLine="41"/>
                    <w:jc w:val="center"/>
                    <w:rPr>
                      <w:sz w:val="24"/>
                    </w:rPr>
                  </w:pPr>
                  <w:r>
                    <w:rPr>
                      <w:sz w:val="24"/>
                      <w:shd w:val="clear" w:color="auto" w:fill="D2D2D2"/>
                    </w:rPr>
                    <w:t>(Norādīt konkrētu piegādes termiņu)</w:t>
                  </w:r>
                </w:p>
              </w:tc>
            </w:tr>
          </w:tbl>
          <w:p w14:paraId="0A1431C9" w14:textId="77777777" w:rsidR="00C03D11" w:rsidRPr="006F2CB3" w:rsidRDefault="00C03D11" w:rsidP="00C03D11">
            <w:pPr>
              <w:pStyle w:val="Heading1"/>
              <w:numPr>
                <w:ilvl w:val="2"/>
                <w:numId w:val="6"/>
              </w:numPr>
              <w:tabs>
                <w:tab w:val="num" w:pos="360"/>
              </w:tabs>
              <w:ind w:left="678" w:hanging="567"/>
              <w:rPr>
                <w:rFonts w:ascii="Times New Roman" w:hAnsi="Times New Roman" w:cs="Times New Roman"/>
                <w:b/>
                <w:bCs/>
                <w:color w:val="auto"/>
                <w:sz w:val="24"/>
                <w:szCs w:val="24"/>
                <w:lang w:val="lv-LV"/>
              </w:rPr>
            </w:pPr>
            <w:r w:rsidRPr="006F2CB3">
              <w:rPr>
                <w:rFonts w:ascii="Times New Roman" w:hAnsi="Times New Roman" w:cs="Times New Roman"/>
                <w:b/>
                <w:bCs/>
                <w:color w:val="auto"/>
                <w:sz w:val="24"/>
                <w:szCs w:val="24"/>
                <w:lang w:val="lv-LV"/>
              </w:rPr>
              <w:t>Tehnisko</w:t>
            </w:r>
            <w:r w:rsidRPr="006F2CB3">
              <w:rPr>
                <w:rFonts w:ascii="Times New Roman" w:hAnsi="Times New Roman" w:cs="Times New Roman"/>
                <w:b/>
                <w:bCs/>
                <w:color w:val="auto"/>
                <w:spacing w:val="-3"/>
                <w:sz w:val="24"/>
                <w:szCs w:val="24"/>
                <w:lang w:val="lv-LV"/>
              </w:rPr>
              <w:t xml:space="preserve"> </w:t>
            </w:r>
            <w:r w:rsidRPr="006F2CB3">
              <w:rPr>
                <w:rFonts w:ascii="Times New Roman" w:hAnsi="Times New Roman" w:cs="Times New Roman"/>
                <w:b/>
                <w:bCs/>
                <w:color w:val="auto"/>
                <w:sz w:val="24"/>
                <w:szCs w:val="24"/>
                <w:lang w:val="lv-LV"/>
              </w:rPr>
              <w:t>apkopju</w:t>
            </w:r>
            <w:r w:rsidRPr="006F2CB3">
              <w:rPr>
                <w:rFonts w:ascii="Times New Roman" w:hAnsi="Times New Roman" w:cs="Times New Roman"/>
                <w:b/>
                <w:bCs/>
                <w:color w:val="auto"/>
                <w:spacing w:val="-3"/>
                <w:sz w:val="24"/>
                <w:szCs w:val="24"/>
                <w:lang w:val="lv-LV"/>
              </w:rPr>
              <w:t xml:space="preserve"> </w:t>
            </w:r>
            <w:r w:rsidRPr="006F2CB3">
              <w:rPr>
                <w:rFonts w:ascii="Times New Roman" w:hAnsi="Times New Roman" w:cs="Times New Roman"/>
                <w:b/>
                <w:bCs/>
                <w:color w:val="auto"/>
                <w:sz w:val="24"/>
                <w:szCs w:val="24"/>
                <w:lang w:val="lv-LV"/>
              </w:rPr>
              <w:t>prasības:</w:t>
            </w:r>
          </w:p>
          <w:p w14:paraId="43C6A065" w14:textId="77777777" w:rsidR="00C03D11" w:rsidRDefault="00C03D11" w:rsidP="009224D6">
            <w:pPr>
              <w:pStyle w:val="BodyText"/>
              <w:spacing w:before="6"/>
              <w:rPr>
                <w:b/>
                <w:sz w:val="1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669"/>
              <w:gridCol w:w="5396"/>
              <w:gridCol w:w="2355"/>
            </w:tblGrid>
            <w:tr w:rsidR="00C03D11" w14:paraId="4692B6CF" w14:textId="77777777" w:rsidTr="009224D6">
              <w:trPr>
                <w:trHeight w:val="275"/>
              </w:trPr>
              <w:tc>
                <w:tcPr>
                  <w:tcW w:w="886" w:type="pct"/>
                </w:tcPr>
                <w:p w14:paraId="36041B42" w14:textId="77777777" w:rsidR="00C03D11" w:rsidRDefault="00C03D11" w:rsidP="009224D6">
                  <w:pPr>
                    <w:pStyle w:val="TableParagraph"/>
                    <w:rPr>
                      <w:sz w:val="20"/>
                    </w:rPr>
                  </w:pPr>
                </w:p>
              </w:tc>
              <w:tc>
                <w:tcPr>
                  <w:tcW w:w="2864" w:type="pct"/>
                </w:tcPr>
                <w:p w14:paraId="56968147" w14:textId="77777777" w:rsidR="00C03D11" w:rsidRDefault="00C03D11" w:rsidP="009224D6">
                  <w:pPr>
                    <w:pStyle w:val="TableParagraph"/>
                    <w:spacing w:line="256" w:lineRule="exact"/>
                    <w:ind w:left="1962" w:right="1954"/>
                    <w:jc w:val="center"/>
                    <w:rPr>
                      <w:b/>
                      <w:sz w:val="24"/>
                    </w:rPr>
                  </w:pPr>
                  <w:r>
                    <w:rPr>
                      <w:b/>
                      <w:sz w:val="24"/>
                    </w:rPr>
                    <w:t>Prasība</w:t>
                  </w:r>
                </w:p>
              </w:tc>
              <w:tc>
                <w:tcPr>
                  <w:tcW w:w="1250" w:type="pct"/>
                </w:tcPr>
                <w:p w14:paraId="66EA5383" w14:textId="77777777" w:rsidR="00C03D11" w:rsidRDefault="00C03D11" w:rsidP="009224D6">
                  <w:pPr>
                    <w:pStyle w:val="TableParagraph"/>
                    <w:spacing w:line="256" w:lineRule="exact"/>
                    <w:ind w:left="124" w:right="177"/>
                    <w:jc w:val="center"/>
                    <w:rPr>
                      <w:b/>
                      <w:sz w:val="24"/>
                    </w:rPr>
                  </w:pPr>
                  <w:r>
                    <w:rPr>
                      <w:b/>
                      <w:sz w:val="24"/>
                    </w:rPr>
                    <w:t>Pretendenta</w:t>
                  </w:r>
                  <w:r>
                    <w:rPr>
                      <w:b/>
                      <w:spacing w:val="-2"/>
                      <w:sz w:val="24"/>
                    </w:rPr>
                    <w:t xml:space="preserve"> </w:t>
                  </w:r>
                  <w:r>
                    <w:rPr>
                      <w:b/>
                      <w:sz w:val="24"/>
                    </w:rPr>
                    <w:t>piedāvājums</w:t>
                  </w:r>
                </w:p>
              </w:tc>
            </w:tr>
            <w:tr w:rsidR="00C03D11" w14:paraId="08C2E74D" w14:textId="77777777" w:rsidTr="009224D6">
              <w:trPr>
                <w:trHeight w:val="1175"/>
              </w:trPr>
              <w:tc>
                <w:tcPr>
                  <w:tcW w:w="886" w:type="pct"/>
                </w:tcPr>
                <w:p w14:paraId="057C0476" w14:textId="77777777" w:rsidR="00C03D11" w:rsidRPr="00B56FAD" w:rsidRDefault="00C03D11" w:rsidP="009224D6">
                  <w:pPr>
                    <w:pStyle w:val="TableParagraph"/>
                    <w:rPr>
                      <w:b/>
                      <w:bCs/>
                      <w:sz w:val="27"/>
                    </w:rPr>
                  </w:pPr>
                </w:p>
                <w:p w14:paraId="01C3CD81" w14:textId="77777777" w:rsidR="00C03D11" w:rsidRPr="00B56FAD" w:rsidRDefault="00C03D11" w:rsidP="009224D6">
                  <w:pPr>
                    <w:pStyle w:val="TableParagraph"/>
                    <w:ind w:right="56"/>
                    <w:rPr>
                      <w:b/>
                      <w:bCs/>
                      <w:sz w:val="24"/>
                    </w:rPr>
                  </w:pPr>
                  <w:r w:rsidRPr="00B56FAD">
                    <w:rPr>
                      <w:b/>
                      <w:bCs/>
                      <w:sz w:val="24"/>
                    </w:rPr>
                    <w:t>Tehnisko</w:t>
                  </w:r>
                  <w:r w:rsidRPr="00B56FAD">
                    <w:rPr>
                      <w:b/>
                      <w:bCs/>
                      <w:spacing w:val="-14"/>
                      <w:sz w:val="24"/>
                    </w:rPr>
                    <w:t xml:space="preserve"> </w:t>
                  </w:r>
                  <w:r w:rsidRPr="00B56FAD">
                    <w:rPr>
                      <w:b/>
                      <w:bCs/>
                      <w:sz w:val="24"/>
                    </w:rPr>
                    <w:t>apkopju</w:t>
                  </w:r>
                  <w:r w:rsidRPr="00B56FAD">
                    <w:rPr>
                      <w:b/>
                      <w:bCs/>
                      <w:spacing w:val="-57"/>
                      <w:sz w:val="24"/>
                    </w:rPr>
                    <w:t xml:space="preserve"> </w:t>
                  </w:r>
                  <w:r w:rsidRPr="00B56FAD">
                    <w:rPr>
                      <w:b/>
                      <w:bCs/>
                      <w:sz w:val="24"/>
                    </w:rPr>
                    <w:t>periodiskums</w:t>
                  </w:r>
                </w:p>
              </w:tc>
              <w:tc>
                <w:tcPr>
                  <w:tcW w:w="2864" w:type="pct"/>
                </w:tcPr>
                <w:p w14:paraId="4FAF8EE7" w14:textId="77777777" w:rsidR="00C03D11" w:rsidRDefault="00C03D11" w:rsidP="009224D6">
                  <w:pPr>
                    <w:pStyle w:val="TableParagraph"/>
                    <w:spacing w:before="35"/>
                    <w:ind w:right="97"/>
                    <w:jc w:val="both"/>
                    <w:rPr>
                      <w:sz w:val="24"/>
                    </w:rPr>
                  </w:pPr>
                  <w:r>
                    <w:rPr>
                      <w:sz w:val="24"/>
                    </w:rPr>
                    <w:t>Traktortehnikas</w:t>
                  </w:r>
                  <w:r>
                    <w:rPr>
                      <w:spacing w:val="1"/>
                      <w:sz w:val="24"/>
                    </w:rPr>
                    <w:t xml:space="preserve"> </w:t>
                  </w:r>
                  <w:r>
                    <w:rPr>
                      <w:sz w:val="24"/>
                    </w:rPr>
                    <w:t>tehniskās</w:t>
                  </w:r>
                  <w:r>
                    <w:rPr>
                      <w:spacing w:val="1"/>
                      <w:sz w:val="24"/>
                    </w:rPr>
                    <w:t xml:space="preserve"> </w:t>
                  </w:r>
                  <w:r>
                    <w:rPr>
                      <w:sz w:val="24"/>
                    </w:rPr>
                    <w:t>apkopes</w:t>
                  </w:r>
                  <w:r>
                    <w:rPr>
                      <w:spacing w:val="1"/>
                      <w:sz w:val="24"/>
                    </w:rPr>
                    <w:t xml:space="preserve"> </w:t>
                  </w:r>
                  <w:r>
                    <w:rPr>
                      <w:sz w:val="24"/>
                    </w:rPr>
                    <w:t>jāveic</w:t>
                  </w:r>
                  <w:r>
                    <w:rPr>
                      <w:spacing w:val="-57"/>
                      <w:sz w:val="24"/>
                    </w:rPr>
                    <w:t xml:space="preserve"> </w:t>
                  </w:r>
                  <w:r>
                    <w:rPr>
                      <w:sz w:val="24"/>
                    </w:rPr>
                    <w:t>saskaņā ar ražotāja noteikto periodiskumu, bet</w:t>
                  </w:r>
                  <w:r>
                    <w:rPr>
                      <w:spacing w:val="1"/>
                      <w:sz w:val="24"/>
                    </w:rPr>
                    <w:t xml:space="preserve"> </w:t>
                  </w:r>
                  <w:r>
                    <w:rPr>
                      <w:sz w:val="24"/>
                    </w:rPr>
                    <w:t>ne retāk, kā 1 (vienu) reizi gadā arī tad, ja nav</w:t>
                  </w:r>
                  <w:r>
                    <w:rPr>
                      <w:spacing w:val="1"/>
                      <w:sz w:val="24"/>
                    </w:rPr>
                    <w:t xml:space="preserve"> </w:t>
                  </w:r>
                  <w:r>
                    <w:rPr>
                      <w:sz w:val="24"/>
                    </w:rPr>
                    <w:t>sasniegts</w:t>
                  </w:r>
                  <w:r>
                    <w:rPr>
                      <w:spacing w:val="-3"/>
                      <w:sz w:val="24"/>
                    </w:rPr>
                    <w:t xml:space="preserve"> </w:t>
                  </w:r>
                  <w:r>
                    <w:rPr>
                      <w:sz w:val="24"/>
                    </w:rPr>
                    <w:t>attiecīgais</w:t>
                  </w:r>
                  <w:r>
                    <w:rPr>
                      <w:spacing w:val="-1"/>
                      <w:sz w:val="24"/>
                    </w:rPr>
                    <w:t xml:space="preserve"> </w:t>
                  </w:r>
                  <w:r>
                    <w:rPr>
                      <w:sz w:val="24"/>
                    </w:rPr>
                    <w:t>darba</w:t>
                  </w:r>
                  <w:r>
                    <w:rPr>
                      <w:spacing w:val="-2"/>
                      <w:sz w:val="24"/>
                    </w:rPr>
                    <w:t xml:space="preserve"> </w:t>
                  </w:r>
                  <w:r>
                    <w:rPr>
                      <w:sz w:val="24"/>
                    </w:rPr>
                    <w:t>stundu</w:t>
                  </w:r>
                  <w:r>
                    <w:rPr>
                      <w:spacing w:val="-1"/>
                      <w:sz w:val="24"/>
                    </w:rPr>
                    <w:t xml:space="preserve"> </w:t>
                  </w:r>
                  <w:r>
                    <w:rPr>
                      <w:sz w:val="24"/>
                    </w:rPr>
                    <w:t>skaits.</w:t>
                  </w:r>
                </w:p>
              </w:tc>
              <w:tc>
                <w:tcPr>
                  <w:tcW w:w="1250" w:type="pct"/>
                </w:tcPr>
                <w:p w14:paraId="1D0A00E0" w14:textId="77777777" w:rsidR="00C03D11" w:rsidRDefault="00C03D11" w:rsidP="009224D6">
                  <w:pPr>
                    <w:pStyle w:val="TableParagraph"/>
                    <w:rPr>
                      <w:b/>
                      <w:sz w:val="26"/>
                    </w:rPr>
                  </w:pPr>
                </w:p>
                <w:p w14:paraId="23D04A66" w14:textId="77777777" w:rsidR="00C03D11" w:rsidRDefault="00C03D11" w:rsidP="009224D6">
                  <w:pPr>
                    <w:pStyle w:val="TableParagraph"/>
                    <w:spacing w:before="151"/>
                    <w:ind w:left="120" w:right="177"/>
                    <w:jc w:val="center"/>
                    <w:rPr>
                      <w:sz w:val="24"/>
                    </w:rPr>
                  </w:pPr>
                  <w:r>
                    <w:rPr>
                      <w:sz w:val="24"/>
                      <w:shd w:val="clear" w:color="auto" w:fill="D2D2D2"/>
                    </w:rPr>
                    <w:t>&lt;…&gt;</w:t>
                  </w:r>
                </w:p>
              </w:tc>
            </w:tr>
            <w:tr w:rsidR="00C03D11" w14:paraId="72FBE521" w14:textId="77777777" w:rsidTr="009224D6">
              <w:trPr>
                <w:trHeight w:val="2484"/>
              </w:trPr>
              <w:tc>
                <w:tcPr>
                  <w:tcW w:w="886" w:type="pct"/>
                </w:tcPr>
                <w:p w14:paraId="383029F3" w14:textId="77777777" w:rsidR="00C03D11" w:rsidRPr="00B56FAD" w:rsidRDefault="00C03D11" w:rsidP="009224D6">
                  <w:pPr>
                    <w:pStyle w:val="TableParagraph"/>
                    <w:rPr>
                      <w:b/>
                      <w:bCs/>
                      <w:sz w:val="26"/>
                    </w:rPr>
                  </w:pPr>
                </w:p>
                <w:p w14:paraId="2AC612DD" w14:textId="77777777" w:rsidR="00C03D11" w:rsidRPr="00B56FAD" w:rsidRDefault="00C03D11" w:rsidP="009224D6">
                  <w:pPr>
                    <w:pStyle w:val="TableParagraph"/>
                    <w:rPr>
                      <w:b/>
                      <w:bCs/>
                      <w:sz w:val="26"/>
                    </w:rPr>
                  </w:pPr>
                </w:p>
                <w:p w14:paraId="0BCE7BFC" w14:textId="77777777" w:rsidR="00C03D11" w:rsidRPr="00B56FAD" w:rsidRDefault="00C03D11" w:rsidP="009224D6">
                  <w:pPr>
                    <w:pStyle w:val="TableParagraph"/>
                    <w:spacing w:before="9"/>
                    <w:rPr>
                      <w:b/>
                      <w:bCs/>
                      <w:sz w:val="31"/>
                    </w:rPr>
                  </w:pPr>
                </w:p>
                <w:p w14:paraId="0B7721E8" w14:textId="77777777" w:rsidR="00C03D11" w:rsidRPr="00B56FAD" w:rsidRDefault="00C03D11" w:rsidP="009224D6">
                  <w:pPr>
                    <w:pStyle w:val="TableParagraph"/>
                    <w:spacing w:before="1"/>
                    <w:ind w:right="56"/>
                    <w:rPr>
                      <w:b/>
                      <w:bCs/>
                      <w:sz w:val="24"/>
                    </w:rPr>
                  </w:pPr>
                  <w:r w:rsidRPr="00B56FAD">
                    <w:rPr>
                      <w:b/>
                      <w:bCs/>
                      <w:sz w:val="24"/>
                    </w:rPr>
                    <w:t>Tehnisko</w:t>
                  </w:r>
                  <w:r w:rsidRPr="00B56FAD">
                    <w:rPr>
                      <w:b/>
                      <w:bCs/>
                      <w:spacing w:val="-14"/>
                      <w:sz w:val="24"/>
                    </w:rPr>
                    <w:t xml:space="preserve"> </w:t>
                  </w:r>
                  <w:r w:rsidRPr="00B56FAD">
                    <w:rPr>
                      <w:b/>
                      <w:bCs/>
                      <w:sz w:val="24"/>
                    </w:rPr>
                    <w:t>apkopju</w:t>
                  </w:r>
                  <w:r w:rsidRPr="00B56FAD">
                    <w:rPr>
                      <w:b/>
                      <w:bCs/>
                      <w:spacing w:val="-57"/>
                      <w:sz w:val="24"/>
                    </w:rPr>
                    <w:t xml:space="preserve"> </w:t>
                  </w:r>
                  <w:r w:rsidRPr="00B56FAD">
                    <w:rPr>
                      <w:b/>
                      <w:bCs/>
                      <w:sz w:val="24"/>
                    </w:rPr>
                    <w:t>veikšanas</w:t>
                  </w:r>
                  <w:r w:rsidRPr="00B56FAD">
                    <w:rPr>
                      <w:b/>
                      <w:bCs/>
                      <w:spacing w:val="-2"/>
                      <w:sz w:val="24"/>
                    </w:rPr>
                    <w:t xml:space="preserve"> </w:t>
                  </w:r>
                  <w:r w:rsidRPr="00B56FAD">
                    <w:rPr>
                      <w:b/>
                      <w:bCs/>
                      <w:sz w:val="24"/>
                    </w:rPr>
                    <w:t>vieta</w:t>
                  </w:r>
                </w:p>
              </w:tc>
              <w:tc>
                <w:tcPr>
                  <w:tcW w:w="2864" w:type="pct"/>
                </w:tcPr>
                <w:p w14:paraId="745C6CF6" w14:textId="77777777" w:rsidR="00C03D11" w:rsidRDefault="00C03D11" w:rsidP="009224D6">
                  <w:pPr>
                    <w:pStyle w:val="TableParagraph"/>
                    <w:ind w:right="98"/>
                    <w:jc w:val="both"/>
                    <w:rPr>
                      <w:b/>
                      <w:sz w:val="24"/>
                    </w:rPr>
                  </w:pPr>
                  <w:r>
                    <w:rPr>
                      <w:b/>
                      <w:sz w:val="24"/>
                    </w:rPr>
                    <w:t>Traktortehnikas</w:t>
                  </w:r>
                  <w:r>
                    <w:rPr>
                      <w:b/>
                      <w:spacing w:val="1"/>
                      <w:sz w:val="24"/>
                    </w:rPr>
                    <w:t xml:space="preserve"> </w:t>
                  </w:r>
                  <w:r>
                    <w:rPr>
                      <w:b/>
                      <w:sz w:val="24"/>
                    </w:rPr>
                    <w:t>tehniskās</w:t>
                  </w:r>
                  <w:r>
                    <w:rPr>
                      <w:b/>
                      <w:spacing w:val="1"/>
                      <w:sz w:val="24"/>
                    </w:rPr>
                    <w:t xml:space="preserve"> </w:t>
                  </w:r>
                  <w:r>
                    <w:rPr>
                      <w:b/>
                      <w:sz w:val="24"/>
                    </w:rPr>
                    <w:t>apkopes</w:t>
                  </w:r>
                  <w:r>
                    <w:rPr>
                      <w:b/>
                      <w:spacing w:val="1"/>
                      <w:sz w:val="24"/>
                    </w:rPr>
                    <w:t xml:space="preserve"> </w:t>
                  </w:r>
                  <w:r>
                    <w:rPr>
                      <w:b/>
                      <w:sz w:val="24"/>
                    </w:rPr>
                    <w:t>jāveic</w:t>
                  </w:r>
                  <w:r>
                    <w:rPr>
                      <w:b/>
                      <w:spacing w:val="1"/>
                      <w:sz w:val="24"/>
                    </w:rPr>
                    <w:t xml:space="preserve"> </w:t>
                  </w:r>
                  <w:r>
                    <w:rPr>
                      <w:b/>
                      <w:sz w:val="24"/>
                    </w:rPr>
                    <w:t>Rīgas ielā 1, Rēzeknē, LV-4601.</w:t>
                  </w:r>
                </w:p>
                <w:p w14:paraId="18CD159A" w14:textId="77777777" w:rsidR="00C03D11" w:rsidRDefault="00C03D11" w:rsidP="009224D6">
                  <w:pPr>
                    <w:pStyle w:val="TableParagraph"/>
                    <w:ind w:right="97"/>
                    <w:jc w:val="both"/>
                    <w:rPr>
                      <w:sz w:val="24"/>
                    </w:rPr>
                  </w:pPr>
                  <w:r>
                    <w:rPr>
                      <w:sz w:val="24"/>
                    </w:rPr>
                    <w:t>Tehniskās</w:t>
                  </w:r>
                  <w:r>
                    <w:rPr>
                      <w:spacing w:val="1"/>
                      <w:sz w:val="24"/>
                    </w:rPr>
                    <w:t xml:space="preserve"> </w:t>
                  </w:r>
                  <w:r>
                    <w:rPr>
                      <w:sz w:val="24"/>
                    </w:rPr>
                    <w:t>apkopes</w:t>
                  </w:r>
                  <w:r>
                    <w:rPr>
                      <w:spacing w:val="1"/>
                      <w:sz w:val="24"/>
                    </w:rPr>
                    <w:t xml:space="preserve"> </w:t>
                  </w:r>
                  <w:r>
                    <w:rPr>
                      <w:sz w:val="24"/>
                    </w:rPr>
                    <w:t>var</w:t>
                  </w:r>
                  <w:r>
                    <w:rPr>
                      <w:spacing w:val="1"/>
                      <w:sz w:val="24"/>
                    </w:rPr>
                    <w:t xml:space="preserve"> </w:t>
                  </w:r>
                  <w:r>
                    <w:rPr>
                      <w:sz w:val="24"/>
                    </w:rPr>
                    <w:t>tikt</w:t>
                  </w:r>
                  <w:r>
                    <w:rPr>
                      <w:spacing w:val="1"/>
                      <w:sz w:val="24"/>
                    </w:rPr>
                    <w:t xml:space="preserve"> </w:t>
                  </w:r>
                  <w:r>
                    <w:rPr>
                      <w:sz w:val="24"/>
                    </w:rPr>
                    <w:t>nodrošinātas</w:t>
                  </w:r>
                  <w:r>
                    <w:rPr>
                      <w:spacing w:val="1"/>
                      <w:sz w:val="24"/>
                    </w:rPr>
                    <w:t xml:space="preserve"> </w:t>
                  </w:r>
                  <w:r>
                    <w:rPr>
                      <w:sz w:val="24"/>
                    </w:rPr>
                    <w:t>arī</w:t>
                  </w:r>
                  <w:r>
                    <w:rPr>
                      <w:spacing w:val="1"/>
                      <w:sz w:val="24"/>
                    </w:rPr>
                    <w:t xml:space="preserve"> </w:t>
                  </w:r>
                  <w:r>
                    <w:rPr>
                      <w:sz w:val="24"/>
                    </w:rPr>
                    <w:t>Pretendenta</w:t>
                  </w:r>
                  <w:r>
                    <w:rPr>
                      <w:spacing w:val="1"/>
                      <w:sz w:val="24"/>
                    </w:rPr>
                    <w:t xml:space="preserve"> </w:t>
                  </w:r>
                  <w:r>
                    <w:rPr>
                      <w:sz w:val="24"/>
                    </w:rPr>
                    <w:t>servisa</w:t>
                  </w:r>
                  <w:r>
                    <w:rPr>
                      <w:spacing w:val="1"/>
                      <w:sz w:val="24"/>
                    </w:rPr>
                    <w:t xml:space="preserve"> </w:t>
                  </w:r>
                  <w:r>
                    <w:rPr>
                      <w:sz w:val="24"/>
                    </w:rPr>
                    <w:t>vietā</w:t>
                  </w:r>
                  <w:r>
                    <w:rPr>
                      <w:spacing w:val="1"/>
                      <w:sz w:val="24"/>
                    </w:rPr>
                    <w:t xml:space="preserve"> </w:t>
                  </w:r>
                  <w:r>
                    <w:rPr>
                      <w:sz w:val="24"/>
                    </w:rPr>
                    <w:t>ar</w:t>
                  </w:r>
                  <w:r>
                    <w:rPr>
                      <w:spacing w:val="1"/>
                      <w:sz w:val="24"/>
                    </w:rPr>
                    <w:t xml:space="preserve"> </w:t>
                  </w:r>
                  <w:r>
                    <w:rPr>
                      <w:sz w:val="24"/>
                    </w:rPr>
                    <w:t>nosacījumu,</w:t>
                  </w:r>
                  <w:r>
                    <w:rPr>
                      <w:spacing w:val="1"/>
                      <w:sz w:val="24"/>
                    </w:rPr>
                    <w:t xml:space="preserve"> </w:t>
                  </w:r>
                  <w:r>
                    <w:rPr>
                      <w:sz w:val="24"/>
                    </w:rPr>
                    <w:t>ka</w:t>
                  </w:r>
                  <w:r>
                    <w:rPr>
                      <w:spacing w:val="1"/>
                      <w:sz w:val="24"/>
                    </w:rPr>
                    <w:t xml:space="preserve"> </w:t>
                  </w:r>
                  <w:r>
                    <w:rPr>
                      <w:sz w:val="24"/>
                    </w:rPr>
                    <w:t>Pretendents bez papildus samaksas nodrošina</w:t>
                  </w:r>
                  <w:r>
                    <w:rPr>
                      <w:spacing w:val="1"/>
                      <w:sz w:val="24"/>
                    </w:rPr>
                    <w:t xml:space="preserve"> </w:t>
                  </w:r>
                  <w:r>
                    <w:rPr>
                      <w:sz w:val="24"/>
                    </w:rPr>
                    <w:t>Traktortehnikas</w:t>
                  </w:r>
                  <w:r>
                    <w:rPr>
                      <w:spacing w:val="1"/>
                      <w:sz w:val="24"/>
                    </w:rPr>
                    <w:t xml:space="preserve"> </w:t>
                  </w:r>
                  <w:r>
                    <w:rPr>
                      <w:sz w:val="24"/>
                    </w:rPr>
                    <w:t>transportēšanu</w:t>
                  </w:r>
                  <w:r>
                    <w:rPr>
                      <w:spacing w:val="1"/>
                      <w:sz w:val="24"/>
                    </w:rPr>
                    <w:t xml:space="preserve"> </w:t>
                  </w:r>
                  <w:r>
                    <w:rPr>
                      <w:sz w:val="24"/>
                    </w:rPr>
                    <w:t>no</w:t>
                  </w:r>
                  <w:r>
                    <w:rPr>
                      <w:spacing w:val="1"/>
                      <w:sz w:val="24"/>
                    </w:rPr>
                    <w:t xml:space="preserve"> </w:t>
                  </w:r>
                  <w:r>
                    <w:rPr>
                      <w:sz w:val="24"/>
                    </w:rPr>
                    <w:t>Rīgas ielā 1, Rēzeknē, LV-4601 līdz tehniskās</w:t>
                  </w:r>
                </w:p>
                <w:p w14:paraId="0EC26EB8" w14:textId="77777777" w:rsidR="00C03D11" w:rsidRDefault="00C03D11" w:rsidP="009224D6">
                  <w:pPr>
                    <w:pStyle w:val="TableParagraph"/>
                    <w:spacing w:line="270" w:lineRule="atLeast"/>
                    <w:ind w:right="101"/>
                    <w:jc w:val="both"/>
                    <w:rPr>
                      <w:sz w:val="24"/>
                    </w:rPr>
                  </w:pPr>
                  <w:r>
                    <w:rPr>
                      <w:sz w:val="24"/>
                    </w:rPr>
                    <w:t>apkopes</w:t>
                  </w:r>
                  <w:r>
                    <w:rPr>
                      <w:spacing w:val="1"/>
                      <w:sz w:val="24"/>
                    </w:rPr>
                    <w:t xml:space="preserve"> </w:t>
                  </w:r>
                  <w:r>
                    <w:rPr>
                      <w:sz w:val="24"/>
                    </w:rPr>
                    <w:t>veikšanas</w:t>
                  </w:r>
                  <w:r>
                    <w:rPr>
                      <w:spacing w:val="1"/>
                      <w:sz w:val="24"/>
                    </w:rPr>
                    <w:t xml:space="preserve"> </w:t>
                  </w:r>
                  <w:r>
                    <w:rPr>
                      <w:sz w:val="24"/>
                    </w:rPr>
                    <w:t>vietai</w:t>
                  </w:r>
                  <w:r>
                    <w:rPr>
                      <w:spacing w:val="1"/>
                      <w:sz w:val="24"/>
                    </w:rPr>
                    <w:t xml:space="preserve"> </w:t>
                  </w:r>
                  <w:r>
                    <w:rPr>
                      <w:sz w:val="24"/>
                    </w:rPr>
                    <w:t>un</w:t>
                  </w:r>
                  <w:r>
                    <w:rPr>
                      <w:spacing w:val="1"/>
                      <w:sz w:val="24"/>
                    </w:rPr>
                    <w:t xml:space="preserve"> </w:t>
                  </w:r>
                  <w:r>
                    <w:rPr>
                      <w:sz w:val="24"/>
                    </w:rPr>
                    <w:t>atpakaļ,</w:t>
                  </w:r>
                  <w:r>
                    <w:rPr>
                      <w:spacing w:val="1"/>
                      <w:sz w:val="24"/>
                    </w:rPr>
                    <w:t xml:space="preserve"> </w:t>
                  </w:r>
                  <w:r>
                    <w:rPr>
                      <w:sz w:val="24"/>
                    </w:rPr>
                    <w:t>kā</w:t>
                  </w:r>
                  <w:r>
                    <w:rPr>
                      <w:spacing w:val="1"/>
                      <w:sz w:val="24"/>
                    </w:rPr>
                    <w:t xml:space="preserve"> </w:t>
                  </w:r>
                  <w:r>
                    <w:rPr>
                      <w:sz w:val="24"/>
                    </w:rPr>
                    <w:t>arī</w:t>
                  </w:r>
                  <w:r>
                    <w:rPr>
                      <w:spacing w:val="1"/>
                      <w:sz w:val="24"/>
                    </w:rPr>
                    <w:t xml:space="preserve"> </w:t>
                  </w:r>
                  <w:r>
                    <w:rPr>
                      <w:sz w:val="24"/>
                    </w:rPr>
                    <w:t>nepagarinot</w:t>
                  </w:r>
                  <w:r>
                    <w:rPr>
                      <w:spacing w:val="-2"/>
                      <w:sz w:val="24"/>
                    </w:rPr>
                    <w:t xml:space="preserve"> </w:t>
                  </w:r>
                  <w:r>
                    <w:rPr>
                      <w:sz w:val="24"/>
                    </w:rPr>
                    <w:t>tehniskās apkopes</w:t>
                  </w:r>
                  <w:r>
                    <w:rPr>
                      <w:spacing w:val="-3"/>
                      <w:sz w:val="24"/>
                    </w:rPr>
                    <w:t xml:space="preserve"> </w:t>
                  </w:r>
                  <w:r>
                    <w:rPr>
                      <w:sz w:val="24"/>
                    </w:rPr>
                    <w:t>veikšanas</w:t>
                  </w:r>
                  <w:r>
                    <w:rPr>
                      <w:spacing w:val="-2"/>
                      <w:sz w:val="24"/>
                    </w:rPr>
                    <w:t xml:space="preserve"> </w:t>
                  </w:r>
                  <w:r>
                    <w:rPr>
                      <w:sz w:val="24"/>
                    </w:rPr>
                    <w:t>laiku.</w:t>
                  </w:r>
                </w:p>
              </w:tc>
              <w:tc>
                <w:tcPr>
                  <w:tcW w:w="1250" w:type="pct"/>
                </w:tcPr>
                <w:p w14:paraId="541E3E0B" w14:textId="77777777" w:rsidR="00C03D11" w:rsidRDefault="00C03D11" w:rsidP="009224D6">
                  <w:pPr>
                    <w:pStyle w:val="TableParagraph"/>
                    <w:rPr>
                      <w:b/>
                      <w:sz w:val="26"/>
                    </w:rPr>
                  </w:pPr>
                </w:p>
                <w:p w14:paraId="273F047D" w14:textId="77777777" w:rsidR="00C03D11" w:rsidRDefault="00C03D11" w:rsidP="009224D6">
                  <w:pPr>
                    <w:pStyle w:val="TableParagraph"/>
                    <w:rPr>
                      <w:b/>
                      <w:sz w:val="26"/>
                    </w:rPr>
                  </w:pPr>
                </w:p>
                <w:p w14:paraId="379BF6BE" w14:textId="77777777" w:rsidR="00C03D11" w:rsidRDefault="00C03D11" w:rsidP="009224D6">
                  <w:pPr>
                    <w:pStyle w:val="TableParagraph"/>
                    <w:rPr>
                      <w:b/>
                      <w:sz w:val="26"/>
                    </w:rPr>
                  </w:pPr>
                </w:p>
                <w:p w14:paraId="7555ADDD" w14:textId="77777777" w:rsidR="00C03D11" w:rsidRDefault="00C03D11" w:rsidP="009224D6">
                  <w:pPr>
                    <w:pStyle w:val="TableParagraph"/>
                    <w:spacing w:before="206"/>
                    <w:ind w:left="120" w:right="177"/>
                    <w:jc w:val="center"/>
                    <w:rPr>
                      <w:sz w:val="24"/>
                    </w:rPr>
                  </w:pPr>
                  <w:r>
                    <w:rPr>
                      <w:sz w:val="24"/>
                      <w:shd w:val="clear" w:color="auto" w:fill="D2D2D2"/>
                    </w:rPr>
                    <w:t>&lt;…&gt;</w:t>
                  </w:r>
                </w:p>
              </w:tc>
            </w:tr>
            <w:tr w:rsidR="00C03D11" w14:paraId="63AD93A4" w14:textId="77777777" w:rsidTr="009224D6">
              <w:trPr>
                <w:trHeight w:val="1085"/>
              </w:trPr>
              <w:tc>
                <w:tcPr>
                  <w:tcW w:w="886" w:type="pct"/>
                  <w:vAlign w:val="center"/>
                </w:tcPr>
                <w:p w14:paraId="449207EB" w14:textId="77777777" w:rsidR="00C03D11" w:rsidRPr="00B56FAD" w:rsidRDefault="00C03D11" w:rsidP="009224D6">
                  <w:pPr>
                    <w:pStyle w:val="TableParagraph"/>
                    <w:rPr>
                      <w:b/>
                      <w:bCs/>
                      <w:sz w:val="24"/>
                      <w:szCs w:val="24"/>
                    </w:rPr>
                  </w:pPr>
                  <w:r w:rsidRPr="00B56FAD">
                    <w:rPr>
                      <w:b/>
                      <w:bCs/>
                      <w:sz w:val="24"/>
                      <w:szCs w:val="24"/>
                    </w:rPr>
                    <w:lastRenderedPageBreak/>
                    <w:t>Servisa nodrošināšana 24 h laikā</w:t>
                  </w:r>
                </w:p>
              </w:tc>
              <w:tc>
                <w:tcPr>
                  <w:tcW w:w="2864" w:type="pct"/>
                  <w:vAlign w:val="center"/>
                </w:tcPr>
                <w:p w14:paraId="31468FA0" w14:textId="77777777" w:rsidR="00C03D11" w:rsidRPr="007B75D8" w:rsidRDefault="00C03D11" w:rsidP="009224D6">
                  <w:pPr>
                    <w:pStyle w:val="TableParagraph"/>
                    <w:ind w:right="98"/>
                    <w:jc w:val="both"/>
                    <w:rPr>
                      <w:bCs/>
                      <w:sz w:val="24"/>
                      <w:szCs w:val="24"/>
                    </w:rPr>
                  </w:pPr>
                  <w:r w:rsidRPr="007B75D8">
                    <w:rPr>
                      <w:bCs/>
                      <w:sz w:val="24"/>
                      <w:szCs w:val="24"/>
                    </w:rPr>
                    <w:t>Jānodrošina</w:t>
                  </w:r>
                </w:p>
              </w:tc>
              <w:tc>
                <w:tcPr>
                  <w:tcW w:w="1250" w:type="pct"/>
                  <w:vAlign w:val="center"/>
                </w:tcPr>
                <w:p w14:paraId="7B00AB03" w14:textId="77777777" w:rsidR="00C03D11" w:rsidRDefault="00C03D11" w:rsidP="009224D6">
                  <w:pPr>
                    <w:pStyle w:val="TableParagraph"/>
                    <w:jc w:val="center"/>
                    <w:rPr>
                      <w:b/>
                      <w:sz w:val="26"/>
                    </w:rPr>
                  </w:pPr>
                  <w:r>
                    <w:rPr>
                      <w:sz w:val="24"/>
                      <w:shd w:val="clear" w:color="auto" w:fill="D2D2D2"/>
                    </w:rPr>
                    <w:t>&lt;…&gt;</w:t>
                  </w:r>
                </w:p>
              </w:tc>
            </w:tr>
          </w:tbl>
          <w:p w14:paraId="1505D6AB" w14:textId="77777777" w:rsidR="00C03D11" w:rsidRDefault="00C03D11" w:rsidP="009224D6">
            <w:pPr>
              <w:pStyle w:val="BodyText"/>
              <w:rPr>
                <w:b/>
                <w:sz w:val="20"/>
              </w:rPr>
            </w:pPr>
          </w:p>
          <w:tbl>
            <w:tblPr>
              <w:tblW w:w="0" w:type="auto"/>
              <w:tblInd w:w="114" w:type="dxa"/>
              <w:tblCellMar>
                <w:left w:w="0" w:type="dxa"/>
                <w:right w:w="0" w:type="dxa"/>
              </w:tblCellMar>
              <w:tblLook w:val="01E0" w:firstRow="1" w:lastRow="1" w:firstColumn="1" w:lastColumn="1" w:noHBand="0" w:noVBand="0"/>
            </w:tblPr>
            <w:tblGrid>
              <w:gridCol w:w="7778"/>
            </w:tblGrid>
            <w:tr w:rsidR="00C03D11" w:rsidRPr="004825CF" w14:paraId="2450BC9C" w14:textId="77777777" w:rsidTr="009224D6">
              <w:trPr>
                <w:trHeight w:val="270"/>
              </w:trPr>
              <w:tc>
                <w:tcPr>
                  <w:tcW w:w="7778" w:type="dxa"/>
                </w:tcPr>
                <w:p w14:paraId="1C091AAA" w14:textId="77777777" w:rsidR="00C03D11" w:rsidRPr="004825CF" w:rsidRDefault="00C03D11" w:rsidP="009224D6">
                  <w:pPr>
                    <w:rPr>
                      <w:rFonts w:eastAsia="Batang"/>
                      <w:lang w:val="lv"/>
                    </w:rPr>
                  </w:pPr>
                  <w:r w:rsidRPr="004825CF">
                    <w:rPr>
                      <w:rFonts w:eastAsia="Batang"/>
                      <w:lang w:val="lv"/>
                    </w:rPr>
                    <w:t>&lt;Pretendenta nosaukums un reģistrācijas numurs&gt;</w:t>
                  </w:r>
                </w:p>
              </w:tc>
            </w:tr>
            <w:tr w:rsidR="00C03D11" w:rsidRPr="004825CF" w14:paraId="34470420" w14:textId="77777777" w:rsidTr="009224D6">
              <w:trPr>
                <w:trHeight w:val="415"/>
              </w:trPr>
              <w:tc>
                <w:tcPr>
                  <w:tcW w:w="7778" w:type="dxa"/>
                </w:tcPr>
                <w:p w14:paraId="48605FC6" w14:textId="77777777" w:rsidR="00C03D11" w:rsidRPr="004825CF" w:rsidRDefault="00C03D11" w:rsidP="009224D6">
                  <w:pPr>
                    <w:rPr>
                      <w:rFonts w:eastAsia="Batang"/>
                      <w:lang w:val="lv"/>
                    </w:rPr>
                  </w:pPr>
                  <w:r w:rsidRPr="004825CF">
                    <w:rPr>
                      <w:rFonts w:eastAsia="Batang"/>
                      <w:lang w:val="lv"/>
                    </w:rPr>
                    <w:t>&lt;Pretendenta paraksttiesīgās vai pilnvarotās personas vārds, uzvārds, amats&gt;</w:t>
                  </w:r>
                </w:p>
              </w:tc>
            </w:tr>
            <w:tr w:rsidR="00C03D11" w:rsidRPr="004825CF" w14:paraId="02013B55" w14:textId="77777777" w:rsidTr="009224D6">
              <w:trPr>
                <w:trHeight w:val="415"/>
              </w:trPr>
              <w:tc>
                <w:tcPr>
                  <w:tcW w:w="7778" w:type="dxa"/>
                </w:tcPr>
                <w:p w14:paraId="23760742" w14:textId="77777777" w:rsidR="00C03D11" w:rsidRPr="004825CF" w:rsidRDefault="00C03D11" w:rsidP="009224D6">
                  <w:pPr>
                    <w:rPr>
                      <w:rFonts w:eastAsia="Batang"/>
                      <w:lang w:val="lv"/>
                    </w:rPr>
                  </w:pPr>
                  <w:r w:rsidRPr="004825CF">
                    <w:rPr>
                      <w:rFonts w:eastAsia="Batang"/>
                      <w:lang w:val="lv"/>
                    </w:rPr>
                    <w:t>&lt;Paraksts&gt;</w:t>
                  </w:r>
                </w:p>
              </w:tc>
            </w:tr>
            <w:tr w:rsidR="00C03D11" w:rsidRPr="004825CF" w14:paraId="3B0591A8" w14:textId="77777777" w:rsidTr="009224D6">
              <w:trPr>
                <w:trHeight w:val="270"/>
              </w:trPr>
              <w:tc>
                <w:tcPr>
                  <w:tcW w:w="7778" w:type="dxa"/>
                </w:tcPr>
                <w:p w14:paraId="044DE2E1" w14:textId="77777777" w:rsidR="00C03D11" w:rsidRPr="004825CF" w:rsidRDefault="00C03D11" w:rsidP="009224D6">
                  <w:pPr>
                    <w:rPr>
                      <w:rFonts w:eastAsia="Batang"/>
                      <w:lang w:val="lv"/>
                    </w:rPr>
                  </w:pPr>
                  <w:r w:rsidRPr="004825CF">
                    <w:rPr>
                      <w:rFonts w:eastAsia="Batang"/>
                      <w:lang w:val="lv"/>
                    </w:rPr>
                    <w:t>&lt;Datums, vieta&gt;</w:t>
                  </w:r>
                </w:p>
              </w:tc>
            </w:tr>
          </w:tbl>
          <w:p w14:paraId="5FB1A22D" w14:textId="77777777" w:rsidR="00C03D11" w:rsidRPr="004825CF" w:rsidRDefault="00C03D11" w:rsidP="009224D6">
            <w:pPr>
              <w:rPr>
                <w:rFonts w:eastAsia="Batang"/>
              </w:rPr>
            </w:pPr>
          </w:p>
          <w:p w14:paraId="3CA78631" w14:textId="77777777" w:rsidR="00C03D11" w:rsidRPr="004825CF" w:rsidRDefault="00C03D11" w:rsidP="009224D6">
            <w:pPr>
              <w:pStyle w:val="ListParagraph"/>
              <w:ind w:left="0"/>
              <w:rPr>
                <w:rFonts w:eastAsia="Batang"/>
                <w:b/>
                <w:bCs/>
                <w:lang w:val="lv-LV"/>
              </w:rPr>
            </w:pPr>
            <w:r w:rsidRPr="000161FE">
              <w:rPr>
                <w:rFonts w:eastAsia="Batang"/>
                <w:b/>
                <w:bCs/>
                <w:color w:val="FF0000"/>
                <w:lang w:val="lv-LV"/>
              </w:rPr>
              <w:t>!</w:t>
            </w:r>
            <w:r>
              <w:rPr>
                <w:rFonts w:eastAsia="Batang"/>
                <w:b/>
                <w:bCs/>
                <w:lang w:val="lv-LV"/>
              </w:rPr>
              <w:t xml:space="preserve"> </w:t>
            </w:r>
            <w:r w:rsidRPr="004825CF">
              <w:rPr>
                <w:rFonts w:eastAsia="Batang"/>
                <w:b/>
                <w:bCs/>
                <w:lang w:val="lv-LV"/>
              </w:rPr>
              <w:t>Svarīgi:</w:t>
            </w:r>
          </w:p>
          <w:p w14:paraId="01D3EA95" w14:textId="050FE76C" w:rsidR="00C03D11" w:rsidRPr="00876A24" w:rsidRDefault="00C03D11" w:rsidP="00C03D11">
            <w:pPr>
              <w:pStyle w:val="ListParagraph"/>
              <w:numPr>
                <w:ilvl w:val="0"/>
                <w:numId w:val="2"/>
              </w:numPr>
              <w:ind w:left="0"/>
              <w:jc w:val="both"/>
              <w:rPr>
                <w:rFonts w:eastAsia="Batang"/>
                <w:lang w:val="lv-LV"/>
              </w:rPr>
            </w:pPr>
            <w:r w:rsidRPr="00876A24">
              <w:rPr>
                <w:rFonts w:eastAsia="Batang"/>
                <w:lang w:val="lv-LV"/>
              </w:rPr>
              <w:t>Traktortehnikai jāatbilst ES standartiem un jābūt CE sertifikātam/atbilstības deklarācijai</w:t>
            </w:r>
            <w:r w:rsidR="00D57E94">
              <w:rPr>
                <w:rFonts w:eastAsia="Batang"/>
                <w:lang w:val="lv-LV"/>
              </w:rPr>
              <w:t>.</w:t>
            </w:r>
          </w:p>
          <w:p w14:paraId="39DB155E" w14:textId="506A1792" w:rsidR="00C03D11" w:rsidRPr="00876A24" w:rsidRDefault="00C03D11" w:rsidP="00C03D11">
            <w:pPr>
              <w:pStyle w:val="ListParagraph"/>
              <w:numPr>
                <w:ilvl w:val="0"/>
                <w:numId w:val="2"/>
              </w:numPr>
              <w:ind w:left="0"/>
              <w:jc w:val="both"/>
              <w:rPr>
                <w:rFonts w:eastAsia="Batang"/>
                <w:lang w:val="lv-LV"/>
              </w:rPr>
            </w:pPr>
            <w:r w:rsidRPr="00876A24">
              <w:rPr>
                <w:rFonts w:eastAsia="Batang"/>
                <w:lang w:val="lv-LV"/>
              </w:rPr>
              <w:t xml:space="preserve">Tehniskajam piedāvājumam pretendents ir tiesīgs pievienot aprakstus, fotogrāfijas vai </w:t>
            </w:r>
            <w:r w:rsidRPr="00E57ACA">
              <w:rPr>
                <w:rFonts w:eastAsia="Batang"/>
                <w:lang w:val="lv-LV"/>
              </w:rPr>
              <w:t>citus vizuālos materiālus par traktora īpašībām, ārējo un iekšējo izskatu</w:t>
            </w:r>
            <w:r w:rsidR="00D57E94">
              <w:rPr>
                <w:rFonts w:eastAsia="Batang"/>
                <w:lang w:val="lv-LV"/>
              </w:rPr>
              <w:t>.</w:t>
            </w:r>
          </w:p>
          <w:p w14:paraId="24CF9CAE" w14:textId="77777777" w:rsidR="00C03D11" w:rsidRPr="00E57ACA" w:rsidRDefault="00C03D11" w:rsidP="00C03D11">
            <w:pPr>
              <w:pStyle w:val="ListParagraph"/>
              <w:numPr>
                <w:ilvl w:val="0"/>
                <w:numId w:val="2"/>
              </w:numPr>
              <w:ind w:left="0"/>
              <w:jc w:val="both"/>
              <w:rPr>
                <w:rFonts w:eastAsia="Batang"/>
                <w:lang w:val="lv-LV"/>
              </w:rPr>
            </w:pPr>
            <w:r w:rsidRPr="00876A24">
              <w:rPr>
                <w:rFonts w:eastAsia="Batang"/>
                <w:lang w:val="lv-LV"/>
              </w:rPr>
              <w:t>Ja piedāvātā iekārta atšķirsies (nespēs nodrošināt kādu no izvirzītajām prasībām), norādiet, kura prasība konkrētajai iekārtai/modelim netiks izpildīta).</w:t>
            </w:r>
          </w:p>
        </w:tc>
        <w:tc>
          <w:tcPr>
            <w:tcW w:w="336" w:type="dxa"/>
            <w:tcBorders>
              <w:top w:val="nil"/>
              <w:left w:val="nil"/>
              <w:bottom w:val="nil"/>
              <w:right w:val="nil"/>
            </w:tcBorders>
          </w:tcPr>
          <w:p w14:paraId="4BBA8E69" w14:textId="77777777" w:rsidR="00C03D11" w:rsidRPr="00876A24" w:rsidRDefault="00C03D11" w:rsidP="009224D6">
            <w:pPr>
              <w:rPr>
                <w:rFonts w:eastAsia="Batang"/>
                <w:lang w:val="lv-LV"/>
              </w:rPr>
            </w:pPr>
          </w:p>
        </w:tc>
      </w:tr>
      <w:bookmarkEnd w:id="0"/>
    </w:tbl>
    <w:p w14:paraId="54F9949B" w14:textId="77777777" w:rsidR="00C03D11" w:rsidRPr="00876A24" w:rsidRDefault="00C03D11" w:rsidP="00C03D11">
      <w:pPr>
        <w:rPr>
          <w:rFonts w:eastAsia="Batang"/>
          <w:lang w:val="lv-LV"/>
        </w:rPr>
      </w:pPr>
    </w:p>
    <w:p w14:paraId="3D6E575D" w14:textId="206C2393" w:rsidR="00D41690" w:rsidRPr="00C03D11" w:rsidRDefault="00D41690">
      <w:pPr>
        <w:rPr>
          <w:lang w:val="lv-LV"/>
        </w:rPr>
      </w:pPr>
    </w:p>
    <w:sectPr w:rsidR="00D41690" w:rsidRPr="00C03D11" w:rsidSect="006104F1">
      <w:headerReference w:type="even" r:id="rId7"/>
      <w:headerReference w:type="default" r:id="rId8"/>
      <w:footerReference w:type="even" r:id="rId9"/>
      <w:footerReference w:type="default" r:id="rId10"/>
      <w:headerReference w:type="first" r:id="rId11"/>
      <w:footerReference w:type="first" r:id="rId12"/>
      <w:pgSz w:w="11906" w:h="16838"/>
      <w:pgMar w:top="567"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09DE6" w14:textId="77777777" w:rsidR="000A7A3D" w:rsidRDefault="000A7A3D">
      <w:r>
        <w:separator/>
      </w:r>
    </w:p>
  </w:endnote>
  <w:endnote w:type="continuationSeparator" w:id="0">
    <w:p w14:paraId="234D5586" w14:textId="77777777" w:rsidR="000A7A3D" w:rsidRDefault="000A7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BA"/>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7D365" w14:textId="77777777" w:rsidR="00863C97" w:rsidRDefault="00863C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1710272"/>
      <w:docPartObj>
        <w:docPartGallery w:val="Page Numbers (Bottom of Page)"/>
        <w:docPartUnique/>
      </w:docPartObj>
    </w:sdtPr>
    <w:sdtEndPr>
      <w:rPr>
        <w:noProof/>
      </w:rPr>
    </w:sdtEndPr>
    <w:sdtContent>
      <w:p w14:paraId="517E5C84" w14:textId="77777777" w:rsidR="00863C97"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B0094B" w14:textId="77777777" w:rsidR="00863C97" w:rsidRDefault="00863C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69812" w14:textId="77777777" w:rsidR="00863C97" w:rsidRDefault="00863C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534D4" w14:textId="77777777" w:rsidR="000A7A3D" w:rsidRDefault="000A7A3D">
      <w:r>
        <w:separator/>
      </w:r>
    </w:p>
  </w:footnote>
  <w:footnote w:type="continuationSeparator" w:id="0">
    <w:p w14:paraId="3AC3B6F3" w14:textId="77777777" w:rsidR="000A7A3D" w:rsidRDefault="000A7A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6E411" w14:textId="77777777" w:rsidR="00863C97" w:rsidRDefault="00863C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E1554" w14:textId="77777777" w:rsidR="00863C97" w:rsidRDefault="00863C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26EF9" w14:textId="77777777" w:rsidR="00863C97" w:rsidRDefault="00863C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4E9F"/>
    <w:multiLevelType w:val="multilevel"/>
    <w:tmpl w:val="23FCEA94"/>
    <w:lvl w:ilvl="0">
      <w:start w:val="1"/>
      <w:numFmt w:val="lowerLetter"/>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pStyle w:val="Heading3"/>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25EE429C"/>
    <w:multiLevelType w:val="hybridMultilevel"/>
    <w:tmpl w:val="0A5E106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3E58751E"/>
    <w:multiLevelType w:val="hybridMultilevel"/>
    <w:tmpl w:val="9F4CCB7E"/>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3" w15:restartNumberingAfterBreak="0">
    <w:nsid w:val="3F387D3E"/>
    <w:multiLevelType w:val="hybridMultilevel"/>
    <w:tmpl w:val="166C92D0"/>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4" w15:restartNumberingAfterBreak="0">
    <w:nsid w:val="4F68051C"/>
    <w:multiLevelType w:val="hybridMultilevel"/>
    <w:tmpl w:val="ADC602DC"/>
    <w:lvl w:ilvl="0" w:tplc="BC42CD90">
      <w:start w:val="36"/>
      <w:numFmt w:val="bullet"/>
      <w:lvlText w:val="-"/>
      <w:lvlJc w:val="left"/>
      <w:pPr>
        <w:ind w:left="720" w:hanging="360"/>
      </w:pPr>
      <w:rPr>
        <w:rFonts w:ascii="Book Antiqua" w:eastAsia="Batang" w:hAnsi="Book Antiqua"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EAA71F0"/>
    <w:multiLevelType w:val="multilevel"/>
    <w:tmpl w:val="01D23272"/>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58000050">
    <w:abstractNumId w:val="0"/>
  </w:num>
  <w:num w:numId="2" w16cid:durableId="710038035">
    <w:abstractNumId w:val="4"/>
  </w:num>
  <w:num w:numId="3" w16cid:durableId="1085494462">
    <w:abstractNumId w:val="3"/>
  </w:num>
  <w:num w:numId="4" w16cid:durableId="1831017691">
    <w:abstractNumId w:val="2"/>
  </w:num>
  <w:num w:numId="5" w16cid:durableId="843010744">
    <w:abstractNumId w:val="1"/>
  </w:num>
  <w:num w:numId="6" w16cid:durableId="18221128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D11"/>
    <w:rsid w:val="000549B8"/>
    <w:rsid w:val="000A7A3D"/>
    <w:rsid w:val="003077EB"/>
    <w:rsid w:val="003D1C6C"/>
    <w:rsid w:val="005113E6"/>
    <w:rsid w:val="006104F1"/>
    <w:rsid w:val="00863C97"/>
    <w:rsid w:val="008A2217"/>
    <w:rsid w:val="00966C21"/>
    <w:rsid w:val="00AB27FA"/>
    <w:rsid w:val="00C03D11"/>
    <w:rsid w:val="00D13A88"/>
    <w:rsid w:val="00D41690"/>
    <w:rsid w:val="00D57E94"/>
    <w:rsid w:val="00FD15D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991D5"/>
  <w15:chartTrackingRefBased/>
  <w15:docId w15:val="{DB397344-9D9C-42FB-8269-CD6253D76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D11"/>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C03D1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qFormat/>
    <w:rsid w:val="00C03D11"/>
    <w:pPr>
      <w:keepNext/>
      <w:numPr>
        <w:ilvl w:val="2"/>
        <w:numId w:val="1"/>
      </w:numPr>
      <w:spacing w:before="240" w:after="60"/>
      <w:outlineLvl w:val="2"/>
    </w:pPr>
    <w:rPr>
      <w:rFonts w:cs="Arial"/>
      <w:b/>
      <w:bCs/>
      <w:sz w:val="26"/>
      <w:szCs w:val="26"/>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D11"/>
    <w:rPr>
      <w:rFonts w:asciiTheme="majorHAnsi" w:eastAsiaTheme="majorEastAsia" w:hAnsiTheme="majorHAnsi" w:cstheme="majorBidi"/>
      <w:color w:val="2F5496" w:themeColor="accent1" w:themeShade="BF"/>
      <w:kern w:val="0"/>
      <w:sz w:val="32"/>
      <w:szCs w:val="32"/>
      <w:lang w:val="en-US"/>
      <w14:ligatures w14:val="none"/>
    </w:rPr>
  </w:style>
  <w:style w:type="character" w:customStyle="1" w:styleId="Heading3Char">
    <w:name w:val="Heading 3 Char"/>
    <w:basedOn w:val="DefaultParagraphFont"/>
    <w:link w:val="Heading3"/>
    <w:uiPriority w:val="9"/>
    <w:rsid w:val="00C03D11"/>
    <w:rPr>
      <w:rFonts w:ascii="Times New Roman" w:eastAsia="Times New Roman" w:hAnsi="Times New Roman" w:cs="Arial"/>
      <w:b/>
      <w:bCs/>
      <w:kern w:val="0"/>
      <w:sz w:val="26"/>
      <w:szCs w:val="26"/>
      <w:u w:val="single"/>
      <w:lang w:val="en-US"/>
      <w14:ligatures w14:val="none"/>
    </w:rPr>
  </w:style>
  <w:style w:type="paragraph" w:styleId="Header">
    <w:name w:val="header"/>
    <w:basedOn w:val="Normal"/>
    <w:link w:val="HeaderChar"/>
    <w:uiPriority w:val="99"/>
    <w:rsid w:val="00C03D11"/>
    <w:pPr>
      <w:tabs>
        <w:tab w:val="center" w:pos="4320"/>
        <w:tab w:val="right" w:pos="8640"/>
      </w:tabs>
    </w:pPr>
    <w:rPr>
      <w:lang w:val="lv-LV"/>
    </w:rPr>
  </w:style>
  <w:style w:type="character" w:customStyle="1" w:styleId="HeaderChar">
    <w:name w:val="Header Char"/>
    <w:basedOn w:val="DefaultParagraphFont"/>
    <w:link w:val="Header"/>
    <w:uiPriority w:val="99"/>
    <w:rsid w:val="00C03D11"/>
    <w:rPr>
      <w:rFonts w:ascii="Times New Roman" w:eastAsia="Times New Roman" w:hAnsi="Times New Roman" w:cs="Times New Roman"/>
      <w:kern w:val="0"/>
      <w:sz w:val="24"/>
      <w:szCs w:val="24"/>
      <w14:ligatures w14:val="none"/>
    </w:rPr>
  </w:style>
  <w:style w:type="paragraph" w:styleId="BodyText">
    <w:name w:val="Body Text"/>
    <w:aliases w:val="Body Text1"/>
    <w:basedOn w:val="Normal"/>
    <w:link w:val="BodyTextChar"/>
    <w:rsid w:val="00C03D11"/>
    <w:pPr>
      <w:tabs>
        <w:tab w:val="num" w:pos="360"/>
      </w:tabs>
      <w:jc w:val="both"/>
    </w:pPr>
    <w:rPr>
      <w:lang w:val="en-GB"/>
    </w:rPr>
  </w:style>
  <w:style w:type="character" w:customStyle="1" w:styleId="BodyTextChar">
    <w:name w:val="Body Text Char"/>
    <w:aliases w:val="Body Text1 Char"/>
    <w:basedOn w:val="DefaultParagraphFont"/>
    <w:link w:val="BodyText"/>
    <w:rsid w:val="00C03D11"/>
    <w:rPr>
      <w:rFonts w:ascii="Times New Roman" w:eastAsia="Times New Roman" w:hAnsi="Times New Roman" w:cs="Times New Roman"/>
      <w:kern w:val="0"/>
      <w:sz w:val="24"/>
      <w:szCs w:val="24"/>
      <w:lang w:val="en-GB"/>
      <w14:ligatures w14:val="none"/>
    </w:rPr>
  </w:style>
  <w:style w:type="paragraph" w:customStyle="1" w:styleId="TableParagraph">
    <w:name w:val="Table Paragraph"/>
    <w:basedOn w:val="Normal"/>
    <w:uiPriority w:val="1"/>
    <w:qFormat/>
    <w:rsid w:val="00C03D11"/>
    <w:pPr>
      <w:widowControl w:val="0"/>
      <w:autoSpaceDE w:val="0"/>
      <w:autoSpaceDN w:val="0"/>
    </w:pPr>
    <w:rPr>
      <w:sz w:val="22"/>
      <w:szCs w:val="22"/>
      <w:lang w:val="lv" w:eastAsia="lv"/>
    </w:rPr>
  </w:style>
  <w:style w:type="paragraph" w:styleId="ListParagraph">
    <w:name w:val="List Paragraph"/>
    <w:basedOn w:val="Normal"/>
    <w:uiPriority w:val="1"/>
    <w:qFormat/>
    <w:rsid w:val="00C03D11"/>
    <w:pPr>
      <w:ind w:left="720"/>
      <w:contextualSpacing/>
    </w:pPr>
  </w:style>
  <w:style w:type="table" w:styleId="TableGrid">
    <w:name w:val="Table Grid"/>
    <w:basedOn w:val="TableNormal"/>
    <w:uiPriority w:val="39"/>
    <w:rsid w:val="00C0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03D11"/>
    <w:pPr>
      <w:tabs>
        <w:tab w:val="center" w:pos="4153"/>
        <w:tab w:val="right" w:pos="8306"/>
      </w:tabs>
    </w:pPr>
  </w:style>
  <w:style w:type="character" w:customStyle="1" w:styleId="FooterChar">
    <w:name w:val="Footer Char"/>
    <w:basedOn w:val="DefaultParagraphFont"/>
    <w:link w:val="Footer"/>
    <w:uiPriority w:val="99"/>
    <w:rsid w:val="00C03D11"/>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4617</Words>
  <Characters>2633</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Rode</dc:creator>
  <cp:keywords/>
  <dc:description/>
  <cp:lastModifiedBy>Sandra Rode</cp:lastModifiedBy>
  <cp:revision>4</cp:revision>
  <dcterms:created xsi:type="dcterms:W3CDTF">2023-10-27T14:15:00Z</dcterms:created>
  <dcterms:modified xsi:type="dcterms:W3CDTF">2023-10-31T11:48:00Z</dcterms:modified>
</cp:coreProperties>
</file>