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F3" w:rsidRDefault="00FE1DF3" w:rsidP="00FE1DF3">
      <w:pPr>
        <w:spacing w:before="180" w:after="180" w:line="360" w:lineRule="atLeast"/>
        <w:jc w:val="center"/>
        <w:outlineLvl w:val="1"/>
        <w:rPr>
          <w:rFonts w:ascii="inherit" w:eastAsia="Times New Roman" w:hAnsi="inherit" w:cs="Times New Roman"/>
          <w:b/>
          <w:bCs/>
          <w:color w:val="333333"/>
          <w:sz w:val="33"/>
          <w:szCs w:val="33"/>
        </w:rPr>
      </w:pPr>
      <w:r w:rsidRPr="00122304">
        <w:rPr>
          <w:rFonts w:ascii="inherit" w:eastAsia="Times New Roman" w:hAnsi="inherit" w:cs="Times New Roman"/>
          <w:b/>
          <w:bCs/>
          <w:color w:val="333333"/>
          <w:sz w:val="33"/>
          <w:szCs w:val="33"/>
        </w:rPr>
        <w:t xml:space="preserve">Cenu aptauja </w:t>
      </w:r>
    </w:p>
    <w:p w:rsidR="00FE1DF3" w:rsidRDefault="00FE1DF3" w:rsidP="00FE1DF3">
      <w:pPr>
        <w:spacing w:before="180" w:after="180" w:line="360" w:lineRule="atLeast"/>
        <w:jc w:val="center"/>
        <w:outlineLvl w:val="1"/>
        <w:rPr>
          <w:rFonts w:ascii="inherit" w:eastAsia="Times New Roman" w:hAnsi="inherit" w:cs="Times New Roman"/>
          <w:b/>
          <w:bCs/>
          <w:color w:val="333333"/>
          <w:sz w:val="33"/>
          <w:szCs w:val="33"/>
        </w:rPr>
      </w:pPr>
      <w:r w:rsidRPr="00122304">
        <w:rPr>
          <w:rFonts w:ascii="inherit" w:eastAsia="Times New Roman" w:hAnsi="inherit" w:cs="Times New Roman"/>
          <w:b/>
          <w:bCs/>
          <w:color w:val="333333"/>
          <w:sz w:val="33"/>
          <w:szCs w:val="33"/>
        </w:rPr>
        <w:t>par</w:t>
      </w:r>
      <w:r w:rsidR="00252273">
        <w:rPr>
          <w:rFonts w:ascii="inherit" w:eastAsia="Times New Roman" w:hAnsi="inherit" w:cs="Times New Roman"/>
          <w:b/>
          <w:bCs/>
          <w:color w:val="333333"/>
          <w:sz w:val="33"/>
          <w:szCs w:val="33"/>
        </w:rPr>
        <w:t xml:space="preserve"> nekustamā un kustamā īpašuma apdrošināšanu</w:t>
      </w:r>
    </w:p>
    <w:p w:rsidR="00FE1DF3" w:rsidRPr="00122304" w:rsidRDefault="008202E9" w:rsidP="00FE1DF3">
      <w:pPr>
        <w:spacing w:after="0" w:line="240" w:lineRule="auto"/>
        <w:ind w:left="135"/>
        <w:jc w:val="center"/>
        <w:rPr>
          <w:rFonts w:ascii="Helvetica Neue" w:eastAsia="MS Mincho" w:hAnsi="Helvetica Neue" w:cs="Times New Roman"/>
          <w:color w:val="333333"/>
          <w:sz w:val="20"/>
          <w:szCs w:val="20"/>
        </w:rPr>
      </w:pPr>
      <w:r>
        <w:rPr>
          <w:rFonts w:ascii="Times New Roman" w:eastAsia="MS Mincho" w:hAnsi="Times New Roman" w:cs="Times New Roman"/>
          <w:b/>
          <w:bCs/>
          <w:color w:val="000000"/>
          <w:sz w:val="24"/>
          <w:szCs w:val="24"/>
        </w:rPr>
        <w:t>NOLIKUMS</w:t>
      </w:r>
    </w:p>
    <w:p w:rsidR="00FE1DF3" w:rsidRPr="00122304" w:rsidRDefault="00FE1DF3" w:rsidP="00FE1DF3">
      <w:pPr>
        <w:spacing w:after="0" w:line="240" w:lineRule="auto"/>
        <w:ind w:left="135"/>
        <w:jc w:val="center"/>
        <w:rPr>
          <w:rFonts w:ascii="Helvetica Neue" w:eastAsia="MS Mincho" w:hAnsi="Helvetica Neue" w:cs="Times New Roman"/>
          <w:color w:val="333333"/>
          <w:sz w:val="20"/>
          <w:szCs w:val="20"/>
        </w:rPr>
      </w:pPr>
      <w:r w:rsidRPr="00122304">
        <w:rPr>
          <w:rFonts w:ascii="Times New Roman" w:eastAsia="MS Mincho" w:hAnsi="Times New Roman" w:cs="Times New Roman"/>
          <w:i/>
          <w:iCs/>
          <w:color w:val="000000"/>
          <w:sz w:val="24"/>
          <w:szCs w:val="24"/>
        </w:rPr>
        <w:t>dalībai cenu aptaujā </w:t>
      </w:r>
    </w:p>
    <w:p w:rsidR="00FE1DF3" w:rsidRPr="00122304" w:rsidRDefault="00FE1DF3" w:rsidP="00FE1DF3">
      <w:pPr>
        <w:spacing w:after="0" w:line="240" w:lineRule="auto"/>
        <w:ind w:left="135" w:firstLine="720"/>
        <w:jc w:val="both"/>
        <w:rPr>
          <w:rFonts w:ascii="Helvetica Neue" w:eastAsia="MS Mincho" w:hAnsi="Helvetica Neue" w:cs="Times New Roman"/>
          <w:color w:val="333333"/>
          <w:sz w:val="20"/>
          <w:szCs w:val="20"/>
        </w:rPr>
      </w:pPr>
      <w:r w:rsidRPr="00122304">
        <w:rPr>
          <w:rFonts w:ascii="Times New Roman" w:eastAsia="MS Mincho" w:hAnsi="Times New Roman" w:cs="Times New Roman"/>
          <w:color w:val="000000"/>
          <w:sz w:val="24"/>
          <w:szCs w:val="24"/>
        </w:rPr>
        <w:t> </w:t>
      </w:r>
    </w:p>
    <w:p w:rsidR="00FE1DF3" w:rsidRPr="00122304" w:rsidRDefault="00FE1DF3" w:rsidP="00FE1DF3">
      <w:pPr>
        <w:spacing w:after="0" w:line="224" w:lineRule="atLeast"/>
        <w:ind w:left="135" w:firstLine="720"/>
        <w:jc w:val="both"/>
        <w:rPr>
          <w:rFonts w:ascii="Helvetica Neue" w:eastAsia="MS Mincho" w:hAnsi="Helvetica Neue" w:cs="Times New Roman"/>
          <w:color w:val="333333"/>
          <w:sz w:val="20"/>
          <w:szCs w:val="20"/>
        </w:rPr>
      </w:pPr>
      <w:r w:rsidRPr="00122304">
        <w:rPr>
          <w:rFonts w:ascii="Times New Roman" w:eastAsia="MS Mincho" w:hAnsi="Times New Roman" w:cs="Times New Roman"/>
          <w:color w:val="000000"/>
          <w:sz w:val="24"/>
          <w:szCs w:val="24"/>
        </w:rPr>
        <w:t>AS “Rēzeknes</w:t>
      </w:r>
      <w:r>
        <w:rPr>
          <w:rFonts w:ascii="Times New Roman" w:eastAsia="MS Mincho" w:hAnsi="Times New Roman" w:cs="Times New Roman"/>
          <w:color w:val="000000"/>
          <w:sz w:val="24"/>
          <w:szCs w:val="24"/>
        </w:rPr>
        <w:t xml:space="preserve"> siltumtīkli” veic cenu aptauju </w:t>
      </w:r>
      <w:r w:rsidR="002B7302">
        <w:rPr>
          <w:rFonts w:ascii="Times New Roman" w:eastAsia="MS Mincho" w:hAnsi="Times New Roman" w:cs="Times New Roman"/>
          <w:color w:val="000000"/>
          <w:sz w:val="24"/>
          <w:szCs w:val="24"/>
        </w:rPr>
        <w:t xml:space="preserve">par </w:t>
      </w:r>
      <w:r w:rsidR="006C591D">
        <w:rPr>
          <w:rFonts w:ascii="Times New Roman" w:eastAsia="MS Mincho" w:hAnsi="Times New Roman" w:cs="Times New Roman"/>
          <w:color w:val="000000"/>
          <w:sz w:val="24"/>
          <w:szCs w:val="24"/>
        </w:rPr>
        <w:t>nekustamā un kustamā īpašuma apdrošināšanu.</w:t>
      </w:r>
    </w:p>
    <w:p w:rsidR="00FE1DF3" w:rsidRPr="00122304" w:rsidRDefault="00FE1DF3" w:rsidP="00FE1DF3">
      <w:pPr>
        <w:spacing w:after="0" w:line="224" w:lineRule="atLeast"/>
        <w:ind w:left="135" w:firstLine="851"/>
        <w:jc w:val="both"/>
        <w:rPr>
          <w:rFonts w:ascii="Helvetica Neue" w:eastAsia="MS Mincho" w:hAnsi="Helvetica Neue" w:cs="Times New Roman"/>
          <w:color w:val="333333"/>
          <w:sz w:val="20"/>
          <w:szCs w:val="20"/>
        </w:rPr>
      </w:pPr>
      <w:r w:rsidRPr="00122304">
        <w:rPr>
          <w:rFonts w:ascii="Times New Roman" w:eastAsia="MS Mincho" w:hAnsi="Times New Roman" w:cs="Times New Roman"/>
          <w:color w:val="333333"/>
          <w:sz w:val="24"/>
          <w:szCs w:val="24"/>
        </w:rPr>
        <w:t> </w:t>
      </w:r>
    </w:p>
    <w:p w:rsidR="00FE1DF3" w:rsidRPr="00122304" w:rsidRDefault="00FE1DF3" w:rsidP="00FE1DF3">
      <w:pPr>
        <w:spacing w:after="0" w:line="224" w:lineRule="atLeast"/>
        <w:ind w:firstLine="567"/>
        <w:jc w:val="both"/>
        <w:rPr>
          <w:rFonts w:ascii="Helvetica Neue" w:eastAsia="MS Mincho" w:hAnsi="Helvetica Neue" w:cs="Times New Roman"/>
          <w:color w:val="333333"/>
          <w:sz w:val="20"/>
          <w:szCs w:val="20"/>
        </w:rPr>
      </w:pPr>
      <w:r w:rsidRPr="00122304">
        <w:rPr>
          <w:rFonts w:ascii="Times New Roman" w:eastAsia="MS Mincho" w:hAnsi="Times New Roman" w:cs="Times New Roman"/>
          <w:b/>
          <w:bCs/>
          <w:color w:val="000000"/>
          <w:sz w:val="24"/>
          <w:szCs w:val="24"/>
        </w:rPr>
        <w:t>1.Pasūtītājs un tā kontaktpersona:</w:t>
      </w:r>
    </w:p>
    <w:p w:rsidR="00FE1DF3" w:rsidRPr="00122304" w:rsidRDefault="00FE1DF3" w:rsidP="00FE1DF3">
      <w:pPr>
        <w:spacing w:after="0" w:line="224" w:lineRule="atLeast"/>
        <w:ind w:firstLine="567"/>
        <w:jc w:val="both"/>
        <w:rPr>
          <w:rFonts w:ascii="Helvetica Neue" w:eastAsia="MS Mincho" w:hAnsi="Helvetica Neue" w:cs="Times New Roman"/>
          <w:sz w:val="20"/>
          <w:szCs w:val="20"/>
        </w:rPr>
      </w:pPr>
      <w:r w:rsidRPr="00122304">
        <w:rPr>
          <w:rFonts w:ascii="Times New Roman" w:eastAsia="MS Mincho" w:hAnsi="Times New Roman" w:cs="Times New Roman"/>
          <w:sz w:val="24"/>
          <w:szCs w:val="24"/>
        </w:rPr>
        <w:t xml:space="preserve">Pasūtītājs: Akciju sabiedrība “Rēzeknes siltumtīkli”, reģ.Nr.40003215480, </w:t>
      </w:r>
      <w:r>
        <w:rPr>
          <w:rFonts w:ascii="Times New Roman" w:eastAsia="MS Mincho" w:hAnsi="Times New Roman" w:cs="Times New Roman"/>
          <w:sz w:val="24"/>
          <w:szCs w:val="24"/>
        </w:rPr>
        <w:t xml:space="preserve">juridiskā </w:t>
      </w:r>
      <w:r w:rsidRPr="00122304">
        <w:rPr>
          <w:rFonts w:ascii="Times New Roman" w:eastAsia="MS Mincho" w:hAnsi="Times New Roman" w:cs="Times New Roman"/>
          <w:sz w:val="24"/>
          <w:szCs w:val="24"/>
        </w:rPr>
        <w:t>adrese: Rīgas iela 1, Rēzekne, Latvija, LV-4601</w:t>
      </w:r>
      <w:r>
        <w:rPr>
          <w:rFonts w:ascii="Times New Roman" w:eastAsia="MS Mincho" w:hAnsi="Times New Roman" w:cs="Times New Roman"/>
          <w:sz w:val="24"/>
          <w:szCs w:val="24"/>
        </w:rPr>
        <w:t>.</w:t>
      </w:r>
    </w:p>
    <w:p w:rsidR="00FE1DF3" w:rsidRPr="00122304" w:rsidRDefault="00FE1DF3" w:rsidP="00FE1DF3">
      <w:pPr>
        <w:spacing w:after="0" w:line="224" w:lineRule="atLeast"/>
        <w:ind w:firstLine="567"/>
        <w:jc w:val="both"/>
        <w:rPr>
          <w:rFonts w:ascii="Times New Roman" w:eastAsia="MS Mincho" w:hAnsi="Times New Roman" w:cs="Times New Roman"/>
          <w:sz w:val="24"/>
          <w:szCs w:val="24"/>
        </w:rPr>
      </w:pPr>
      <w:r w:rsidRPr="00122304">
        <w:rPr>
          <w:rFonts w:ascii="Times New Roman" w:eastAsia="MS Mincho" w:hAnsi="Times New Roman" w:cs="Times New Roman"/>
          <w:sz w:val="24"/>
          <w:szCs w:val="24"/>
        </w:rPr>
        <w:t xml:space="preserve">Pasūtītāja kontaktpersona – </w:t>
      </w:r>
      <w:r w:rsidR="00AF6937">
        <w:rPr>
          <w:rFonts w:ascii="Times New Roman" w:eastAsia="MS Mincho" w:hAnsi="Times New Roman" w:cs="Times New Roman"/>
          <w:sz w:val="24"/>
          <w:szCs w:val="24"/>
        </w:rPr>
        <w:t>Ivita Vilciņa</w:t>
      </w:r>
      <w:r w:rsidRPr="00122304">
        <w:rPr>
          <w:rFonts w:ascii="Times New Roman" w:eastAsia="MS Mincho" w:hAnsi="Times New Roman" w:cs="Times New Roman"/>
          <w:sz w:val="24"/>
          <w:szCs w:val="24"/>
        </w:rPr>
        <w:t>, tālr.:</w:t>
      </w:r>
      <w:r w:rsidR="00AF6937">
        <w:rPr>
          <w:rFonts w:ascii="Times New Roman" w:eastAsia="MS Mincho" w:hAnsi="Times New Roman" w:cs="Times New Roman"/>
          <w:sz w:val="24"/>
          <w:szCs w:val="24"/>
        </w:rPr>
        <w:t xml:space="preserve"> 64625133</w:t>
      </w:r>
      <w:r>
        <w:rPr>
          <w:rFonts w:ascii="Times New Roman" w:eastAsia="MS Mincho" w:hAnsi="Times New Roman" w:cs="Times New Roman"/>
          <w:sz w:val="24"/>
          <w:szCs w:val="24"/>
        </w:rPr>
        <w:t>,</w:t>
      </w:r>
      <w:r w:rsidRPr="00122304">
        <w:rPr>
          <w:rFonts w:ascii="Times New Roman" w:eastAsia="MS Mincho" w:hAnsi="Times New Roman" w:cs="Times New Roman"/>
          <w:sz w:val="24"/>
          <w:szCs w:val="24"/>
        </w:rPr>
        <w:t xml:space="preserve"> e-pasts:</w:t>
      </w:r>
      <w:r>
        <w:rPr>
          <w:rFonts w:ascii="Times New Roman" w:eastAsia="MS Mincho" w:hAnsi="Times New Roman" w:cs="Times New Roman"/>
          <w:sz w:val="24"/>
          <w:szCs w:val="24"/>
        </w:rPr>
        <w:t xml:space="preserve"> </w:t>
      </w:r>
      <w:hyperlink r:id="rId5" w:history="1">
        <w:r w:rsidRPr="00DE5C53">
          <w:rPr>
            <w:rStyle w:val="Hyperlink"/>
            <w:rFonts w:ascii="Times New Roman" w:eastAsia="MS Mincho" w:hAnsi="Times New Roman" w:cs="Times New Roman"/>
            <w:sz w:val="24"/>
            <w:szCs w:val="24"/>
          </w:rPr>
          <w:t>info@rezeknessiltumtikli.lv</w:t>
        </w:r>
      </w:hyperlink>
      <w:proofErr w:type="gramStart"/>
      <w:r>
        <w:rPr>
          <w:rFonts w:ascii="Times New Roman" w:eastAsia="MS Mincho" w:hAnsi="Times New Roman" w:cs="Times New Roman"/>
          <w:sz w:val="24"/>
          <w:szCs w:val="24"/>
        </w:rPr>
        <w:t xml:space="preserve"> .</w:t>
      </w:r>
      <w:proofErr w:type="gramEnd"/>
    </w:p>
    <w:p w:rsidR="00FE1DF3" w:rsidRDefault="00FE1DF3" w:rsidP="00FE1DF3">
      <w:pPr>
        <w:spacing w:after="0" w:line="224" w:lineRule="atLeast"/>
        <w:ind w:firstLine="567"/>
        <w:jc w:val="both"/>
        <w:rPr>
          <w:rFonts w:ascii="Times New Roman" w:eastAsia="MS Mincho" w:hAnsi="Times New Roman" w:cs="Times New Roman"/>
          <w:sz w:val="24"/>
          <w:szCs w:val="24"/>
        </w:rPr>
      </w:pPr>
      <w:r w:rsidRPr="00122304">
        <w:rPr>
          <w:rFonts w:ascii="Times New Roman" w:eastAsia="MS Mincho" w:hAnsi="Times New Roman" w:cs="Times New Roman"/>
          <w:sz w:val="24"/>
          <w:szCs w:val="24"/>
        </w:rPr>
        <w:t xml:space="preserve">Pasūtītājs apmaksu veiks no </w:t>
      </w:r>
      <w:r>
        <w:rPr>
          <w:rFonts w:ascii="Times New Roman" w:eastAsia="MS Mincho" w:hAnsi="Times New Roman" w:cs="Times New Roman"/>
          <w:sz w:val="24"/>
          <w:szCs w:val="24"/>
        </w:rPr>
        <w:t>sava</w:t>
      </w:r>
      <w:r w:rsidRPr="00122304">
        <w:rPr>
          <w:rFonts w:ascii="Times New Roman" w:eastAsia="MS Mincho" w:hAnsi="Times New Roman" w:cs="Times New Roman"/>
          <w:sz w:val="24"/>
          <w:szCs w:val="24"/>
        </w:rPr>
        <w:t xml:space="preserve"> budžeta. </w:t>
      </w:r>
    </w:p>
    <w:p w:rsidR="00FE1DF3" w:rsidRPr="00770BB6" w:rsidRDefault="00FE1DF3" w:rsidP="00FE1DF3">
      <w:pPr>
        <w:spacing w:after="0" w:line="224" w:lineRule="atLeast"/>
        <w:ind w:firstLine="567"/>
        <w:jc w:val="both"/>
        <w:rPr>
          <w:rFonts w:ascii="Times New Roman" w:eastAsia="MS Mincho" w:hAnsi="Times New Roman" w:cs="Times New Roman"/>
          <w:sz w:val="16"/>
          <w:szCs w:val="16"/>
        </w:rPr>
      </w:pPr>
    </w:p>
    <w:p w:rsidR="006C591D" w:rsidRDefault="006C591D" w:rsidP="00FE1DF3">
      <w:pPr>
        <w:spacing w:after="0" w:line="224" w:lineRule="atLeast"/>
        <w:ind w:firstLine="567"/>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2.Cenu aptaujas priekšmets:</w:t>
      </w:r>
    </w:p>
    <w:p w:rsidR="006C591D" w:rsidRPr="00772A15" w:rsidRDefault="003B4BF5" w:rsidP="00FE1DF3">
      <w:pPr>
        <w:spacing w:after="0" w:line="224" w:lineRule="atLeast"/>
        <w:ind w:firstLine="567"/>
        <w:jc w:val="both"/>
        <w:rPr>
          <w:rFonts w:ascii="Times New Roman" w:eastAsia="MS Mincho" w:hAnsi="Times New Roman" w:cs="Times New Roman"/>
          <w:bCs/>
          <w:color w:val="000000"/>
          <w:sz w:val="24"/>
          <w:szCs w:val="24"/>
        </w:rPr>
      </w:pPr>
      <w:r w:rsidRPr="00772A15">
        <w:rPr>
          <w:rFonts w:ascii="Times New Roman" w:eastAsia="MS Mincho" w:hAnsi="Times New Roman" w:cs="Times New Roman"/>
          <w:bCs/>
          <w:color w:val="000000"/>
          <w:sz w:val="24"/>
          <w:szCs w:val="24"/>
        </w:rPr>
        <w:t xml:space="preserve">2.1. </w:t>
      </w:r>
      <w:r w:rsidR="006C591D" w:rsidRPr="00772A15">
        <w:rPr>
          <w:rFonts w:ascii="Times New Roman" w:eastAsia="MS Mincho" w:hAnsi="Times New Roman" w:cs="Times New Roman"/>
          <w:bCs/>
          <w:color w:val="000000"/>
          <w:sz w:val="24"/>
          <w:szCs w:val="24"/>
        </w:rPr>
        <w:t>AS “Rēzeknes si</w:t>
      </w:r>
      <w:r w:rsidR="005C6A08">
        <w:rPr>
          <w:rFonts w:ascii="Times New Roman" w:eastAsia="MS Mincho" w:hAnsi="Times New Roman" w:cs="Times New Roman"/>
          <w:bCs/>
          <w:color w:val="000000"/>
          <w:sz w:val="24"/>
          <w:szCs w:val="24"/>
        </w:rPr>
        <w:t>ltumtīkli” īpašumā</w:t>
      </w:r>
      <w:r w:rsidR="006C591D" w:rsidRPr="00772A15">
        <w:rPr>
          <w:rFonts w:ascii="Times New Roman" w:eastAsia="MS Mincho" w:hAnsi="Times New Roman" w:cs="Times New Roman"/>
          <w:bCs/>
          <w:color w:val="000000"/>
          <w:sz w:val="24"/>
          <w:szCs w:val="24"/>
        </w:rPr>
        <w:t xml:space="preserve"> esoša nekustamā un kustamā īpašuma (turpmāk – Īpašums) apdrošināšana Latvijas teritorijā saskaņā ar </w:t>
      </w:r>
      <w:r w:rsidR="004F3503">
        <w:rPr>
          <w:rFonts w:ascii="Times New Roman" w:eastAsia="MS Mincho" w:hAnsi="Times New Roman" w:cs="Times New Roman"/>
          <w:bCs/>
          <w:color w:val="000000"/>
          <w:sz w:val="24"/>
          <w:szCs w:val="24"/>
        </w:rPr>
        <w:t>cenu aptaujas prasībām.</w:t>
      </w:r>
    </w:p>
    <w:p w:rsidR="003B4BF5" w:rsidRDefault="003B4BF5" w:rsidP="00FE1DF3">
      <w:pPr>
        <w:spacing w:after="0" w:line="224" w:lineRule="atLeast"/>
        <w:ind w:firstLine="567"/>
        <w:jc w:val="both"/>
        <w:rPr>
          <w:rFonts w:ascii="Times New Roman" w:eastAsia="MS Mincho" w:hAnsi="Times New Roman" w:cs="Times New Roman"/>
          <w:bCs/>
          <w:color w:val="000000"/>
          <w:sz w:val="24"/>
          <w:szCs w:val="24"/>
        </w:rPr>
      </w:pPr>
      <w:r w:rsidRPr="00772A15">
        <w:rPr>
          <w:rFonts w:ascii="Times New Roman" w:eastAsia="MS Mincho" w:hAnsi="Times New Roman" w:cs="Times New Roman"/>
          <w:bCs/>
          <w:color w:val="000000"/>
          <w:sz w:val="24"/>
          <w:szCs w:val="24"/>
        </w:rPr>
        <w:t>2.2</w:t>
      </w:r>
      <w:r w:rsidR="00387733">
        <w:rPr>
          <w:rFonts w:ascii="Times New Roman" w:eastAsia="MS Mincho" w:hAnsi="Times New Roman" w:cs="Times New Roman"/>
          <w:bCs/>
          <w:color w:val="000000"/>
          <w:sz w:val="24"/>
          <w:szCs w:val="24"/>
        </w:rPr>
        <w:t>. Cenu aptaujas procedūra paredzēta</w:t>
      </w:r>
      <w:r w:rsidRPr="00772A15">
        <w:rPr>
          <w:rFonts w:ascii="Times New Roman" w:eastAsia="MS Mincho" w:hAnsi="Times New Roman" w:cs="Times New Roman"/>
          <w:bCs/>
          <w:color w:val="000000"/>
          <w:sz w:val="24"/>
          <w:szCs w:val="24"/>
        </w:rPr>
        <w:t xml:space="preserve"> </w:t>
      </w:r>
      <w:r w:rsidR="00772A15">
        <w:rPr>
          <w:rFonts w:ascii="Times New Roman" w:eastAsia="MS Mincho" w:hAnsi="Times New Roman" w:cs="Times New Roman"/>
          <w:bCs/>
          <w:color w:val="000000"/>
          <w:sz w:val="24"/>
          <w:szCs w:val="24"/>
        </w:rPr>
        <w:t>divām Īpašuma objektu grupām: 1.grupa –</w:t>
      </w:r>
      <w:r w:rsidR="00387733">
        <w:rPr>
          <w:rFonts w:ascii="Times New Roman" w:eastAsia="MS Mincho" w:hAnsi="Times New Roman" w:cs="Times New Roman"/>
          <w:bCs/>
          <w:color w:val="000000"/>
          <w:sz w:val="24"/>
          <w:szCs w:val="24"/>
        </w:rPr>
        <w:t xml:space="preserve"> Ē</w:t>
      </w:r>
      <w:r w:rsidR="00C5044F">
        <w:rPr>
          <w:rFonts w:ascii="Times New Roman" w:eastAsia="MS Mincho" w:hAnsi="Times New Roman" w:cs="Times New Roman"/>
          <w:bCs/>
          <w:color w:val="000000"/>
          <w:sz w:val="24"/>
          <w:szCs w:val="24"/>
        </w:rPr>
        <w:t>kas, būves,</w:t>
      </w:r>
      <w:r w:rsidR="00772A15">
        <w:rPr>
          <w:rFonts w:ascii="Times New Roman" w:eastAsia="MS Mincho" w:hAnsi="Times New Roman" w:cs="Times New Roman"/>
          <w:bCs/>
          <w:color w:val="000000"/>
          <w:sz w:val="24"/>
          <w:szCs w:val="24"/>
        </w:rPr>
        <w:t xml:space="preserve"> palīgēkas</w:t>
      </w:r>
      <w:r w:rsidR="00C5044F">
        <w:rPr>
          <w:rFonts w:ascii="Times New Roman" w:eastAsia="MS Mincho" w:hAnsi="Times New Roman" w:cs="Times New Roman"/>
          <w:bCs/>
          <w:color w:val="000000"/>
          <w:sz w:val="24"/>
          <w:szCs w:val="24"/>
        </w:rPr>
        <w:t xml:space="preserve"> un pārējie pamatlīdzekļi</w:t>
      </w:r>
      <w:r w:rsidR="00387733">
        <w:rPr>
          <w:rFonts w:ascii="Times New Roman" w:eastAsia="MS Mincho" w:hAnsi="Times New Roman" w:cs="Times New Roman"/>
          <w:bCs/>
          <w:color w:val="000000"/>
          <w:sz w:val="24"/>
          <w:szCs w:val="24"/>
        </w:rPr>
        <w:t>;</w:t>
      </w:r>
      <w:r w:rsidR="00E62F63">
        <w:rPr>
          <w:rFonts w:ascii="Times New Roman" w:eastAsia="MS Mincho" w:hAnsi="Times New Roman" w:cs="Times New Roman"/>
          <w:bCs/>
          <w:color w:val="000000"/>
          <w:sz w:val="24"/>
          <w:szCs w:val="24"/>
        </w:rPr>
        <w:t xml:space="preserve"> 2.grupa – Tehnoloģiskās iekārtas</w:t>
      </w:r>
      <w:r w:rsidR="00776A04">
        <w:rPr>
          <w:rFonts w:ascii="Times New Roman" w:eastAsia="MS Mincho" w:hAnsi="Times New Roman" w:cs="Times New Roman"/>
          <w:bCs/>
          <w:color w:val="000000"/>
          <w:sz w:val="24"/>
          <w:szCs w:val="24"/>
        </w:rPr>
        <w:t xml:space="preserve"> (tai skaitā uzņēmējdarbības pārtraukšana, iekārtu salūšana un koģenerācijas iekārtu dīkstāve)</w:t>
      </w:r>
      <w:r w:rsidR="00EA1416">
        <w:rPr>
          <w:rFonts w:ascii="Times New Roman" w:eastAsia="MS Mincho" w:hAnsi="Times New Roman" w:cs="Times New Roman"/>
          <w:bCs/>
          <w:color w:val="000000"/>
          <w:sz w:val="24"/>
          <w:szCs w:val="24"/>
        </w:rPr>
        <w:t>, saskaņā ar 1</w:t>
      </w:r>
      <w:r w:rsidR="00387733">
        <w:rPr>
          <w:rFonts w:ascii="Times New Roman" w:eastAsia="MS Mincho" w:hAnsi="Times New Roman" w:cs="Times New Roman"/>
          <w:bCs/>
          <w:color w:val="000000"/>
          <w:sz w:val="24"/>
          <w:szCs w:val="24"/>
        </w:rPr>
        <w:t>.pielikumā pievienoto apdrošināmo objektu un objektu grupu sarakstu, kurš tiks izsūtīts atsevišķi cenu aptaujas pretendentiem uz e-pastu, pamatojoties uz pretendenta rakstisku pieprasījumu.</w:t>
      </w:r>
    </w:p>
    <w:p w:rsidR="00387733" w:rsidRDefault="00387733" w:rsidP="00FE1DF3">
      <w:pPr>
        <w:spacing w:after="0" w:line="224" w:lineRule="atLeast"/>
        <w:ind w:firstLine="567"/>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Atruna – Tiek izskatīti tikai tie pretendentu piedāvājumi, kuru apdro</w:t>
      </w:r>
      <w:r w:rsidR="00776A04">
        <w:rPr>
          <w:rFonts w:ascii="Times New Roman" w:eastAsia="MS Mincho" w:hAnsi="Times New Roman" w:cs="Times New Roman"/>
          <w:bCs/>
          <w:color w:val="000000"/>
          <w:sz w:val="24"/>
          <w:szCs w:val="24"/>
        </w:rPr>
        <w:t xml:space="preserve">šinājuma piedāvājumā ir ietverts apdrošināšanas piedāvājums abām objektu grupām ar norādītajiem nosacījumiem, pieteiktie piedāvājumi tikai par vienu objektu grupu netiks izskatīti. </w:t>
      </w:r>
    </w:p>
    <w:p w:rsidR="00387733" w:rsidRDefault="00387733" w:rsidP="00FE1DF3">
      <w:pPr>
        <w:spacing w:after="0" w:line="224" w:lineRule="atLeast"/>
        <w:ind w:firstLine="567"/>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2.3. Pretendentam ir tie</w:t>
      </w:r>
      <w:r w:rsidR="00E62F63">
        <w:rPr>
          <w:rFonts w:ascii="Times New Roman" w:eastAsia="MS Mincho" w:hAnsi="Times New Roman" w:cs="Times New Roman"/>
          <w:bCs/>
          <w:color w:val="000000"/>
          <w:sz w:val="24"/>
          <w:szCs w:val="24"/>
        </w:rPr>
        <w:t>sības iesniegt vienu piedāvājumu</w:t>
      </w:r>
      <w:r>
        <w:rPr>
          <w:rFonts w:ascii="Times New Roman" w:eastAsia="MS Mincho" w:hAnsi="Times New Roman" w:cs="Times New Roman"/>
          <w:bCs/>
          <w:color w:val="000000"/>
          <w:sz w:val="24"/>
          <w:szCs w:val="24"/>
        </w:rPr>
        <w:t xml:space="preserve"> par visu cenu aptaujas apjomu.</w:t>
      </w:r>
    </w:p>
    <w:p w:rsidR="00B1125A" w:rsidRDefault="00B1125A" w:rsidP="00FE1DF3">
      <w:pPr>
        <w:spacing w:after="0" w:line="224" w:lineRule="atLeast"/>
        <w:ind w:firstLine="567"/>
        <w:jc w:val="both"/>
        <w:rPr>
          <w:rFonts w:ascii="Times New Roman" w:eastAsia="MS Mincho" w:hAnsi="Times New Roman" w:cs="Times New Roman"/>
          <w:bCs/>
          <w:color w:val="000000"/>
          <w:sz w:val="24"/>
          <w:szCs w:val="24"/>
        </w:rPr>
      </w:pPr>
    </w:p>
    <w:p w:rsidR="00387733" w:rsidRDefault="00387733" w:rsidP="00387733">
      <w:pPr>
        <w:spacing w:after="0" w:line="224" w:lineRule="atLeast"/>
        <w:ind w:firstLine="567"/>
        <w:jc w:val="both"/>
        <w:rPr>
          <w:rFonts w:ascii="Helvetica Neue" w:eastAsia="MS Mincho" w:hAnsi="Helvetica Neue" w:cs="Times New Roman"/>
          <w:color w:val="333333"/>
          <w:sz w:val="20"/>
          <w:szCs w:val="20"/>
        </w:rPr>
      </w:pPr>
      <w:r w:rsidRPr="00120CE4">
        <w:rPr>
          <w:rFonts w:ascii="Times New Roman" w:eastAsia="MS Mincho" w:hAnsi="Times New Roman" w:cs="Times New Roman"/>
          <w:b/>
          <w:bCs/>
          <w:color w:val="000000"/>
          <w:sz w:val="24"/>
          <w:szCs w:val="24"/>
        </w:rPr>
        <w:t>3. L</w:t>
      </w:r>
      <w:r w:rsidR="00FE1DF3" w:rsidRPr="00120CE4">
        <w:rPr>
          <w:rFonts w:ascii="Times New Roman" w:eastAsia="MS Mincho" w:hAnsi="Times New Roman" w:cs="Times New Roman"/>
          <w:b/>
          <w:bCs/>
          <w:color w:val="000000"/>
          <w:sz w:val="24"/>
          <w:szCs w:val="24"/>
        </w:rPr>
        <w:t>īguma izpildes</w:t>
      </w:r>
      <w:r w:rsidR="00FE1DF3" w:rsidRPr="00122304">
        <w:rPr>
          <w:rFonts w:ascii="Times New Roman" w:eastAsia="MS Mincho" w:hAnsi="Times New Roman" w:cs="Times New Roman"/>
          <w:b/>
          <w:bCs/>
          <w:color w:val="000000"/>
          <w:sz w:val="24"/>
          <w:szCs w:val="24"/>
        </w:rPr>
        <w:t xml:space="preserve"> termiņš:</w:t>
      </w:r>
    </w:p>
    <w:p w:rsidR="00B1125A" w:rsidRPr="00B1125A" w:rsidRDefault="00B1125A" w:rsidP="00B1125A">
      <w:pPr>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w:t>
      </w:r>
      <w:r w:rsidR="00120CE4">
        <w:rPr>
          <w:rFonts w:ascii="Times New Roman" w:eastAsia="Times New Roman" w:hAnsi="Times New Roman" w:cs="Times New Roman"/>
          <w:color w:val="000000"/>
          <w:sz w:val="24"/>
          <w:szCs w:val="24"/>
        </w:rPr>
        <w:t>p</w:t>
      </w:r>
      <w:r w:rsidRPr="00B1125A">
        <w:rPr>
          <w:rFonts w:ascii="Times New Roman" w:eastAsia="Times New Roman" w:hAnsi="Times New Roman" w:cs="Times New Roman"/>
          <w:color w:val="000000"/>
          <w:sz w:val="24"/>
          <w:szCs w:val="24"/>
        </w:rPr>
        <w:t xml:space="preserve">olišu noslēgšana </w:t>
      </w:r>
      <w:r w:rsidRPr="00B1125A">
        <w:rPr>
          <w:rFonts w:ascii="Times New Roman" w:eastAsia="Times New Roman" w:hAnsi="Times New Roman" w:cs="Times New Roman"/>
          <w:b/>
          <w:color w:val="000000"/>
          <w:sz w:val="24"/>
          <w:szCs w:val="24"/>
        </w:rPr>
        <w:t>12 mēnešu laikā</w:t>
      </w:r>
      <w:r>
        <w:rPr>
          <w:rFonts w:ascii="Times New Roman" w:eastAsia="Times New Roman" w:hAnsi="Times New Roman" w:cs="Times New Roman"/>
          <w:color w:val="000000"/>
          <w:sz w:val="24"/>
          <w:szCs w:val="24"/>
        </w:rPr>
        <w:t xml:space="preserve"> no apdrošināšanas</w:t>
      </w:r>
      <w:r w:rsidRPr="00B1125A">
        <w:rPr>
          <w:rFonts w:ascii="Times New Roman" w:eastAsia="Times New Roman" w:hAnsi="Times New Roman" w:cs="Times New Roman"/>
          <w:color w:val="000000"/>
          <w:sz w:val="24"/>
          <w:szCs w:val="24"/>
        </w:rPr>
        <w:t xml:space="preserve"> līguma parakstīšanas dienas;</w:t>
      </w:r>
    </w:p>
    <w:p w:rsidR="00B1125A" w:rsidRPr="00B1125A" w:rsidRDefault="00B1125A" w:rsidP="00B1125A">
      <w:pPr>
        <w:spacing w:after="0" w:line="240" w:lineRule="auto"/>
        <w:ind w:left="567" w:hanging="283"/>
        <w:jc w:val="both"/>
        <w:rPr>
          <w:rFonts w:ascii="Calibri" w:eastAsia="Calibri" w:hAnsi="Calibri" w:cs="Calibri"/>
          <w:color w:val="000000"/>
        </w:rPr>
      </w:pPr>
      <w:r>
        <w:rPr>
          <w:rFonts w:ascii="Times New Roman" w:eastAsia="Times New Roman" w:hAnsi="Times New Roman" w:cs="Times New Roman"/>
          <w:color w:val="000000"/>
          <w:sz w:val="24"/>
          <w:szCs w:val="24"/>
        </w:rPr>
        <w:t>3.2.</w:t>
      </w:r>
      <w:r w:rsidRPr="00B1125A">
        <w:rPr>
          <w:rFonts w:ascii="Times New Roman" w:eastAsia="Times New Roman" w:hAnsi="Times New Roman" w:cs="Times New Roman"/>
          <w:color w:val="000000"/>
          <w:sz w:val="24"/>
          <w:szCs w:val="24"/>
        </w:rPr>
        <w:t xml:space="preserve"> saistību izpilde saskaņā ar noslēgtajām polisēm līdz saistību izpildes beigām</w:t>
      </w:r>
      <w:r>
        <w:rPr>
          <w:rFonts w:ascii="Times New Roman" w:eastAsia="Times New Roman" w:hAnsi="Times New Roman" w:cs="Times New Roman"/>
          <w:color w:val="000000"/>
          <w:sz w:val="24"/>
          <w:szCs w:val="24"/>
        </w:rPr>
        <w:t>;</w:t>
      </w:r>
    </w:p>
    <w:p w:rsidR="00B1125A" w:rsidRPr="00B1125A" w:rsidRDefault="00B1125A" w:rsidP="00B1125A">
      <w:pPr>
        <w:spacing w:after="0" w:line="240" w:lineRule="auto"/>
        <w:ind w:left="567" w:hanging="283"/>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3.3</w:t>
      </w:r>
      <w:r w:rsidRPr="00B1125A">
        <w:rPr>
          <w:rFonts w:ascii="Times New Roman" w:eastAsia="Times New Roman" w:hAnsi="Times New Roman" w:cs="Times New Roman"/>
          <w:color w:val="000000"/>
          <w:sz w:val="24"/>
          <w:szCs w:val="24"/>
        </w:rPr>
        <w:t xml:space="preserve">. </w:t>
      </w:r>
      <w:r>
        <w:rPr>
          <w:rFonts w:ascii="Times New Roman" w:eastAsia="Calibri" w:hAnsi="Times New Roman" w:cs="Times New Roman"/>
          <w:color w:val="000000"/>
          <w:sz w:val="24"/>
          <w:szCs w:val="24"/>
        </w:rPr>
        <w:t>p</w:t>
      </w:r>
      <w:r w:rsidRPr="00B1125A">
        <w:rPr>
          <w:rFonts w:ascii="Times New Roman" w:eastAsia="Calibri" w:hAnsi="Times New Roman" w:cs="Times New Roman"/>
          <w:color w:val="000000"/>
          <w:sz w:val="24"/>
          <w:szCs w:val="24"/>
        </w:rPr>
        <w:t>rēmijas samaksa par polisēm tiks veikta saskaņā ar polišu samaksas nosacījumiem un rēķiniem.</w:t>
      </w:r>
    </w:p>
    <w:p w:rsidR="00FE1DF3" w:rsidRPr="00122304" w:rsidRDefault="00FE1DF3" w:rsidP="00FE1DF3">
      <w:pPr>
        <w:spacing w:after="0" w:line="224" w:lineRule="atLeast"/>
        <w:ind w:firstLine="851"/>
        <w:jc w:val="both"/>
        <w:rPr>
          <w:rFonts w:ascii="Helvetica Neue" w:eastAsia="MS Mincho" w:hAnsi="Helvetica Neue" w:cs="Times New Roman"/>
          <w:b/>
          <w:color w:val="333333"/>
          <w:sz w:val="16"/>
          <w:szCs w:val="16"/>
        </w:rPr>
      </w:pPr>
    </w:p>
    <w:p w:rsidR="00FE1DF3" w:rsidRPr="00122304" w:rsidRDefault="00B40618" w:rsidP="00FE1DF3">
      <w:pPr>
        <w:spacing w:after="0" w:line="224" w:lineRule="atLeast"/>
        <w:ind w:firstLine="567"/>
        <w:jc w:val="both"/>
        <w:rPr>
          <w:rFonts w:ascii="Helvetica Neue" w:eastAsia="MS Mincho" w:hAnsi="Helvetica Neue" w:cs="Times New Roman"/>
          <w:color w:val="333333"/>
          <w:sz w:val="20"/>
          <w:szCs w:val="20"/>
        </w:rPr>
      </w:pPr>
      <w:r>
        <w:rPr>
          <w:rFonts w:ascii="Times New Roman" w:eastAsia="MS Mincho" w:hAnsi="Times New Roman" w:cs="Times New Roman"/>
          <w:b/>
          <w:bCs/>
          <w:color w:val="000000"/>
          <w:sz w:val="24"/>
          <w:szCs w:val="24"/>
        </w:rPr>
        <w:t>4</w:t>
      </w:r>
      <w:r w:rsidR="00FE1DF3" w:rsidRPr="00122304">
        <w:rPr>
          <w:rFonts w:ascii="Times New Roman" w:eastAsia="MS Mincho" w:hAnsi="Times New Roman" w:cs="Times New Roman"/>
          <w:b/>
          <w:bCs/>
          <w:color w:val="000000"/>
          <w:sz w:val="24"/>
          <w:szCs w:val="24"/>
        </w:rPr>
        <w:t>. Cenu piedāvājuma iesniegšanas laiks un vieta </w:t>
      </w:r>
    </w:p>
    <w:p w:rsidR="00FE1DF3" w:rsidRDefault="00FE1DF3" w:rsidP="00FE1DF3">
      <w:pPr>
        <w:spacing w:after="0" w:line="224" w:lineRule="atLeast"/>
        <w:ind w:left="135" w:firstLine="567"/>
        <w:jc w:val="both"/>
        <w:rPr>
          <w:rFonts w:ascii="Times New Roman" w:eastAsia="MS Mincho" w:hAnsi="Times New Roman" w:cs="Times New Roman"/>
          <w:color w:val="000000"/>
          <w:sz w:val="24"/>
          <w:szCs w:val="24"/>
        </w:rPr>
      </w:pPr>
      <w:r w:rsidRPr="00122304">
        <w:rPr>
          <w:rFonts w:ascii="Times New Roman" w:eastAsia="MS Mincho" w:hAnsi="Times New Roman" w:cs="Times New Roman"/>
          <w:color w:val="000000"/>
          <w:sz w:val="24"/>
          <w:szCs w:val="24"/>
        </w:rPr>
        <w:t>Cenu piedāvājumi iesniedzami līdz </w:t>
      </w:r>
      <w:r w:rsidR="00AF6937">
        <w:rPr>
          <w:rFonts w:ascii="Times New Roman" w:eastAsia="MS Mincho" w:hAnsi="Times New Roman" w:cs="Times New Roman"/>
          <w:b/>
          <w:bCs/>
          <w:color w:val="000000"/>
          <w:sz w:val="24"/>
          <w:szCs w:val="24"/>
          <w:u w:val="single"/>
        </w:rPr>
        <w:t>2019.gada 8.jūl</w:t>
      </w:r>
      <w:r w:rsidR="001036D8">
        <w:rPr>
          <w:rFonts w:ascii="Times New Roman" w:eastAsia="MS Mincho" w:hAnsi="Times New Roman" w:cs="Times New Roman"/>
          <w:b/>
          <w:bCs/>
          <w:color w:val="000000"/>
          <w:sz w:val="24"/>
          <w:szCs w:val="24"/>
          <w:u w:val="single"/>
        </w:rPr>
        <w:t>ijam</w:t>
      </w:r>
      <w:r w:rsidRPr="00122304">
        <w:rPr>
          <w:rFonts w:ascii="Times New Roman" w:eastAsia="MS Mincho" w:hAnsi="Times New Roman" w:cs="Times New Roman"/>
          <w:b/>
          <w:bCs/>
          <w:color w:val="000000"/>
          <w:sz w:val="24"/>
          <w:szCs w:val="24"/>
          <w:u w:val="single"/>
        </w:rPr>
        <w:t xml:space="preserve"> plkst. 15:00</w:t>
      </w:r>
      <w:r w:rsidRPr="00122304">
        <w:rPr>
          <w:rFonts w:ascii="Times New Roman" w:eastAsia="MS Mincho" w:hAnsi="Times New Roman" w:cs="Times New Roman"/>
          <w:color w:val="000000"/>
          <w:sz w:val="24"/>
          <w:szCs w:val="24"/>
          <w:u w:val="single"/>
        </w:rPr>
        <w:t>,</w:t>
      </w:r>
      <w:r w:rsidRPr="00122304">
        <w:rPr>
          <w:rFonts w:ascii="Times New Roman" w:eastAsia="MS Mincho" w:hAnsi="Times New Roman" w:cs="Times New Roman"/>
          <w:color w:val="000000"/>
          <w:sz w:val="24"/>
          <w:szCs w:val="24"/>
        </w:rPr>
        <w:t> nosūtot uz e-pastu: </w:t>
      </w:r>
      <w:hyperlink r:id="rId6" w:history="1">
        <w:r w:rsidRPr="00122304">
          <w:rPr>
            <w:rFonts w:ascii="Times New Roman" w:eastAsia="MS Mincho" w:hAnsi="Times New Roman" w:cs="Times New Roman"/>
            <w:color w:val="0088CC"/>
            <w:sz w:val="24"/>
            <w:szCs w:val="24"/>
            <w:u w:val="single"/>
          </w:rPr>
          <w:t>info@rezeknessiltumtikli.lv</w:t>
        </w:r>
      </w:hyperlink>
      <w:r w:rsidRPr="00122304">
        <w:rPr>
          <w:rFonts w:ascii="Times New Roman" w:eastAsia="MS Mincho" w:hAnsi="Times New Roman" w:cs="Times New Roman"/>
          <w:color w:val="000000"/>
          <w:sz w:val="24"/>
          <w:szCs w:val="24"/>
        </w:rPr>
        <w:t> </w:t>
      </w:r>
      <w:r w:rsidRPr="00122304">
        <w:rPr>
          <w:rFonts w:ascii="Times New Roman" w:eastAsia="MS Mincho" w:hAnsi="Times New Roman" w:cs="Times New Roman"/>
          <w:i/>
          <w:iCs/>
          <w:color w:val="000000"/>
          <w:sz w:val="24"/>
          <w:szCs w:val="24"/>
        </w:rPr>
        <w:t>(skenētus dokumentus</w:t>
      </w:r>
      <w:r w:rsidRPr="00122304">
        <w:rPr>
          <w:rFonts w:ascii="Times New Roman" w:eastAsia="MS Mincho" w:hAnsi="Times New Roman" w:cs="Times New Roman"/>
          <w:color w:val="000000"/>
          <w:sz w:val="24"/>
          <w:szCs w:val="24"/>
        </w:rPr>
        <w:t>), vai iesniedzot personīgi AS “Rēzeknes siltumtīkl</w:t>
      </w:r>
      <w:r w:rsidR="00E62F63">
        <w:rPr>
          <w:rFonts w:ascii="Times New Roman" w:eastAsia="MS Mincho" w:hAnsi="Times New Roman" w:cs="Times New Roman"/>
          <w:color w:val="000000"/>
          <w:sz w:val="24"/>
          <w:szCs w:val="24"/>
        </w:rPr>
        <w:t>i” birojā, Rīgas ielā 1, Rēzeknē</w:t>
      </w:r>
      <w:r w:rsidRPr="00773658">
        <w:rPr>
          <w:rFonts w:ascii="Times New Roman" w:eastAsia="MS Mincho" w:hAnsi="Times New Roman" w:cs="Times New Roman"/>
          <w:color w:val="000000"/>
          <w:sz w:val="24"/>
          <w:szCs w:val="24"/>
        </w:rPr>
        <w:t>.</w:t>
      </w:r>
    </w:p>
    <w:p w:rsidR="00FE1DF3" w:rsidRPr="00770BB6" w:rsidRDefault="00FE1DF3" w:rsidP="00FE1DF3">
      <w:pPr>
        <w:spacing w:after="0" w:line="224" w:lineRule="atLeast"/>
        <w:ind w:left="135" w:firstLine="567"/>
        <w:jc w:val="both"/>
        <w:rPr>
          <w:rFonts w:ascii="Helvetica Neue" w:eastAsia="MS Mincho" w:hAnsi="Helvetica Neue" w:cs="Times New Roman"/>
          <w:color w:val="333333"/>
          <w:sz w:val="16"/>
          <w:szCs w:val="16"/>
        </w:rPr>
      </w:pPr>
    </w:p>
    <w:p w:rsidR="00FE1DF3" w:rsidRPr="00122304" w:rsidRDefault="00B40618" w:rsidP="00FE1DF3">
      <w:pPr>
        <w:spacing w:after="0" w:line="224" w:lineRule="atLeast"/>
        <w:ind w:firstLine="567"/>
        <w:jc w:val="both"/>
        <w:rPr>
          <w:rFonts w:ascii="Helvetica Neue" w:eastAsia="MS Mincho" w:hAnsi="Helvetica Neue" w:cs="Times New Roman"/>
          <w:color w:val="333333"/>
          <w:sz w:val="20"/>
          <w:szCs w:val="20"/>
        </w:rPr>
      </w:pPr>
      <w:r>
        <w:rPr>
          <w:rFonts w:ascii="Times New Roman" w:eastAsia="MS Mincho" w:hAnsi="Times New Roman" w:cs="Times New Roman"/>
          <w:b/>
          <w:bCs/>
          <w:color w:val="000000"/>
          <w:sz w:val="24"/>
          <w:szCs w:val="24"/>
        </w:rPr>
        <w:t>5</w:t>
      </w:r>
      <w:r w:rsidR="00FE1DF3" w:rsidRPr="00122304">
        <w:rPr>
          <w:rFonts w:ascii="Times New Roman" w:eastAsia="MS Mincho" w:hAnsi="Times New Roman" w:cs="Times New Roman"/>
          <w:b/>
          <w:bCs/>
          <w:color w:val="000000"/>
          <w:sz w:val="24"/>
          <w:szCs w:val="24"/>
        </w:rPr>
        <w:t>. Nosacījumi dalībai cenu aptaujā</w:t>
      </w:r>
    </w:p>
    <w:p w:rsidR="00FE1DF3" w:rsidRPr="005248C0" w:rsidRDefault="00B40618" w:rsidP="00FE1DF3">
      <w:pPr>
        <w:spacing w:after="0" w:line="224" w:lineRule="atLeast"/>
        <w:ind w:firstLine="851"/>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w:t>
      </w:r>
      <w:r w:rsidR="00FE1DF3" w:rsidRPr="005248C0">
        <w:rPr>
          <w:rFonts w:ascii="Times New Roman" w:eastAsia="MS Mincho" w:hAnsi="Times New Roman" w:cs="Times New Roman"/>
          <w:color w:val="000000"/>
          <w:sz w:val="24"/>
          <w:szCs w:val="24"/>
        </w:rPr>
        <w:t>.1. Pretendents ir reģistrēts Latvijas Republikas Komercreģistrā vai</w:t>
      </w:r>
      <w:r w:rsidR="00120CE4">
        <w:rPr>
          <w:rFonts w:ascii="Times New Roman" w:eastAsia="MS Mincho" w:hAnsi="Times New Roman" w:cs="Times New Roman"/>
          <w:color w:val="000000"/>
          <w:sz w:val="24"/>
          <w:szCs w:val="24"/>
        </w:rPr>
        <w:t xml:space="preserve"> līdzvērtīgā reģistrā ārvalstīs.</w:t>
      </w:r>
    </w:p>
    <w:p w:rsidR="00FE1DF3" w:rsidRDefault="00B40618" w:rsidP="00FE1DF3">
      <w:pPr>
        <w:spacing w:after="0" w:line="224" w:lineRule="atLeast"/>
        <w:ind w:firstLine="851"/>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w:t>
      </w:r>
      <w:r w:rsidR="001036D8">
        <w:rPr>
          <w:rFonts w:ascii="Times New Roman" w:eastAsia="MS Mincho" w:hAnsi="Times New Roman" w:cs="Times New Roman"/>
          <w:color w:val="000000"/>
          <w:sz w:val="24"/>
          <w:szCs w:val="24"/>
        </w:rPr>
        <w:t xml:space="preserve">.2. Pretendentam ir spēkā esošas apdrošināšanas licences apdrošināšanas </w:t>
      </w:r>
      <w:r>
        <w:rPr>
          <w:rFonts w:ascii="Times New Roman" w:eastAsia="MS Mincho" w:hAnsi="Times New Roman" w:cs="Times New Roman"/>
          <w:color w:val="000000"/>
          <w:sz w:val="24"/>
          <w:szCs w:val="24"/>
        </w:rPr>
        <w:t>veidiem, par kuriem P</w:t>
      </w:r>
      <w:r w:rsidR="001036D8">
        <w:rPr>
          <w:rFonts w:ascii="Times New Roman" w:eastAsia="MS Mincho" w:hAnsi="Times New Roman" w:cs="Times New Roman"/>
          <w:color w:val="000000"/>
          <w:sz w:val="24"/>
          <w:szCs w:val="24"/>
        </w:rPr>
        <w:t>retendents piedalās cenu aptaujā</w:t>
      </w:r>
      <w:r>
        <w:rPr>
          <w:rFonts w:ascii="Times New Roman" w:eastAsia="MS Mincho" w:hAnsi="Times New Roman" w:cs="Times New Roman"/>
          <w:color w:val="000000"/>
          <w:sz w:val="24"/>
          <w:szCs w:val="24"/>
        </w:rPr>
        <w:t xml:space="preserve">, proti, </w:t>
      </w:r>
      <w:r w:rsidR="001036D8">
        <w:rPr>
          <w:rFonts w:ascii="Times New Roman" w:eastAsia="MS Mincho" w:hAnsi="Times New Roman" w:cs="Times New Roman"/>
          <w:color w:val="000000"/>
          <w:sz w:val="24"/>
          <w:szCs w:val="24"/>
        </w:rPr>
        <w:t xml:space="preserve">iesniegt </w:t>
      </w:r>
      <w:r>
        <w:rPr>
          <w:rFonts w:ascii="Times New Roman" w:eastAsia="MS Mincho" w:hAnsi="Times New Roman" w:cs="Times New Roman"/>
          <w:color w:val="000000"/>
          <w:sz w:val="24"/>
          <w:szCs w:val="24"/>
        </w:rPr>
        <w:t>Finanšu un kapitāla tirgus komisijas vai līdzvērtīgas uzraugošās institūcijas Eiropas Savienības dalībvalstī, kurā tas reģistrēts, izsniegto speciālo atļauju (licences), kas apliecina Pretendenta tiesības nekustamā un kustamā īpašuma apdrošināšanas pakalpojumu sniegšanas jomā.</w:t>
      </w:r>
    </w:p>
    <w:p w:rsidR="004F3503" w:rsidRDefault="00120CE4" w:rsidP="00FE1DF3">
      <w:pPr>
        <w:spacing w:after="0" w:line="224" w:lineRule="atLeast"/>
        <w:ind w:firstLine="851"/>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5.3. Pretendentam ir pieredze uzņēmējdarbības pārtraukuma, ie</w:t>
      </w:r>
      <w:r w:rsidR="00C5297C">
        <w:rPr>
          <w:rFonts w:ascii="Times New Roman" w:eastAsia="MS Mincho" w:hAnsi="Times New Roman" w:cs="Times New Roman"/>
          <w:color w:val="000000"/>
          <w:sz w:val="24"/>
          <w:szCs w:val="24"/>
        </w:rPr>
        <w:t>kārtu salūšanas un</w:t>
      </w:r>
      <w:proofErr w:type="gramStart"/>
      <w:r w:rsidR="00C5297C">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 </w:t>
      </w:r>
      <w:proofErr w:type="gramEnd"/>
      <w:r>
        <w:rPr>
          <w:rFonts w:ascii="Times New Roman" w:eastAsia="MS Mincho" w:hAnsi="Times New Roman" w:cs="Times New Roman"/>
          <w:color w:val="000000"/>
          <w:sz w:val="24"/>
          <w:szCs w:val="24"/>
        </w:rPr>
        <w:t xml:space="preserve">iekārtu dīkstāves apdrošināšanā. </w:t>
      </w:r>
    </w:p>
    <w:p w:rsidR="00120CE4" w:rsidRDefault="00120CE4" w:rsidP="00FE1DF3">
      <w:pPr>
        <w:spacing w:after="0" w:line="224" w:lineRule="atLeast"/>
        <w:ind w:firstLine="851"/>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Prete</w:t>
      </w:r>
      <w:r w:rsidR="00EA1416">
        <w:rPr>
          <w:rFonts w:ascii="Times New Roman" w:eastAsia="MS Mincho" w:hAnsi="Times New Roman" w:cs="Times New Roman"/>
          <w:color w:val="000000"/>
          <w:sz w:val="24"/>
          <w:szCs w:val="24"/>
        </w:rPr>
        <w:t>ndents iepriekšējo</w:t>
      </w:r>
      <w:r>
        <w:rPr>
          <w:rFonts w:ascii="Times New Roman" w:eastAsia="MS Mincho" w:hAnsi="Times New Roman" w:cs="Times New Roman"/>
          <w:color w:val="000000"/>
          <w:sz w:val="24"/>
          <w:szCs w:val="24"/>
        </w:rPr>
        <w:t xml:space="preserve"> 3 gadu laikā ir apdrošinājis </w:t>
      </w:r>
      <w:r w:rsidR="00EA1416">
        <w:rPr>
          <w:rFonts w:ascii="Times New Roman" w:eastAsia="MS Mincho" w:hAnsi="Times New Roman" w:cs="Times New Roman"/>
          <w:color w:val="000000"/>
          <w:sz w:val="24"/>
          <w:szCs w:val="24"/>
        </w:rPr>
        <w:t>uzņēmējdarbības pārtraukumu, ie</w:t>
      </w:r>
      <w:r w:rsidR="00AF6937">
        <w:rPr>
          <w:rFonts w:ascii="Times New Roman" w:eastAsia="MS Mincho" w:hAnsi="Times New Roman" w:cs="Times New Roman"/>
          <w:color w:val="000000"/>
          <w:sz w:val="24"/>
          <w:szCs w:val="24"/>
        </w:rPr>
        <w:t>kārtu salūšanas un</w:t>
      </w:r>
      <w:r w:rsidR="00EA1416">
        <w:rPr>
          <w:rFonts w:ascii="Times New Roman" w:eastAsia="MS Mincho" w:hAnsi="Times New Roman" w:cs="Times New Roman"/>
          <w:color w:val="000000"/>
          <w:sz w:val="24"/>
          <w:szCs w:val="24"/>
        </w:rPr>
        <w:t xml:space="preserve"> iekārtu dīkstāves riskus </w:t>
      </w:r>
      <w:r w:rsidR="00EA1416" w:rsidRPr="00FF2F5D">
        <w:rPr>
          <w:rFonts w:ascii="Times New Roman" w:eastAsia="MS Mincho" w:hAnsi="Times New Roman" w:cs="Times New Roman"/>
          <w:sz w:val="24"/>
          <w:szCs w:val="24"/>
        </w:rPr>
        <w:t xml:space="preserve">vismaz trīs apdrošinājuma </w:t>
      </w:r>
      <w:r w:rsidR="00EA1416">
        <w:rPr>
          <w:rFonts w:ascii="Times New Roman" w:eastAsia="MS Mincho" w:hAnsi="Times New Roman" w:cs="Times New Roman"/>
          <w:color w:val="000000"/>
          <w:sz w:val="24"/>
          <w:szCs w:val="24"/>
        </w:rPr>
        <w:t xml:space="preserve">ņēmējiem, kur </w:t>
      </w:r>
      <w:r w:rsidR="00AF6937">
        <w:rPr>
          <w:rFonts w:ascii="Times New Roman" w:eastAsia="MS Mincho" w:hAnsi="Times New Roman" w:cs="Times New Roman"/>
          <w:color w:val="000000"/>
          <w:sz w:val="24"/>
          <w:szCs w:val="24"/>
        </w:rPr>
        <w:t xml:space="preserve">kopējā </w:t>
      </w:r>
      <w:r w:rsidR="00EA1416">
        <w:rPr>
          <w:rFonts w:ascii="Times New Roman" w:eastAsia="MS Mincho" w:hAnsi="Times New Roman" w:cs="Times New Roman"/>
          <w:color w:val="000000"/>
          <w:sz w:val="24"/>
          <w:szCs w:val="24"/>
        </w:rPr>
        <w:t xml:space="preserve">apdrošinājuma summa katram ir ne mazāka kā 5 miljoni </w:t>
      </w:r>
      <w:proofErr w:type="spellStart"/>
      <w:r w:rsidR="00EA1416" w:rsidRPr="00C5297C">
        <w:rPr>
          <w:rFonts w:ascii="Times New Roman" w:eastAsia="MS Mincho" w:hAnsi="Times New Roman" w:cs="Times New Roman"/>
          <w:i/>
          <w:color w:val="000000"/>
          <w:sz w:val="24"/>
          <w:szCs w:val="24"/>
        </w:rPr>
        <w:t>euro</w:t>
      </w:r>
      <w:proofErr w:type="spellEnd"/>
      <w:r w:rsidR="00C5297C">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w:t>
      </w:r>
    </w:p>
    <w:p w:rsidR="00120CE4" w:rsidRDefault="00120CE4" w:rsidP="00FE1DF3">
      <w:pPr>
        <w:spacing w:after="0" w:line="224" w:lineRule="atLeast"/>
        <w:ind w:firstLine="851"/>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Apliecinājums: Pretendenta sagatavots pieredzes saraksts, kas apliecina atbilstību 5.3. punkta prasībām.</w:t>
      </w:r>
    </w:p>
    <w:p w:rsidR="001036D8" w:rsidRPr="00770BB6" w:rsidRDefault="001036D8" w:rsidP="00FE1DF3">
      <w:pPr>
        <w:spacing w:after="0" w:line="224" w:lineRule="atLeast"/>
        <w:ind w:firstLine="851"/>
        <w:jc w:val="both"/>
        <w:rPr>
          <w:rFonts w:ascii="Times New Roman" w:eastAsia="MS Mincho" w:hAnsi="Times New Roman" w:cs="Times New Roman"/>
          <w:color w:val="000000"/>
          <w:sz w:val="16"/>
          <w:szCs w:val="16"/>
        </w:rPr>
      </w:pPr>
    </w:p>
    <w:p w:rsidR="00FE1DF3" w:rsidRPr="00122304" w:rsidRDefault="003F6281" w:rsidP="00FE1DF3">
      <w:pPr>
        <w:spacing w:after="0" w:line="224" w:lineRule="atLeast"/>
        <w:ind w:firstLine="567"/>
        <w:jc w:val="both"/>
        <w:rPr>
          <w:rFonts w:ascii="Times New Roman" w:eastAsia="MS Mincho" w:hAnsi="Times New Roman" w:cs="Times New Roman"/>
          <w:color w:val="000000"/>
          <w:sz w:val="24"/>
          <w:szCs w:val="24"/>
        </w:rPr>
      </w:pPr>
      <w:proofErr w:type="gramStart"/>
      <w:r>
        <w:rPr>
          <w:rFonts w:ascii="Times New Roman" w:eastAsia="MS Mincho" w:hAnsi="Times New Roman" w:cs="Times New Roman"/>
          <w:b/>
          <w:bCs/>
          <w:color w:val="000000"/>
          <w:sz w:val="24"/>
          <w:szCs w:val="24"/>
        </w:rPr>
        <w:t>6</w:t>
      </w:r>
      <w:r w:rsidR="00FE1DF3" w:rsidRPr="00122304">
        <w:rPr>
          <w:rFonts w:ascii="Times New Roman" w:eastAsia="MS Mincho" w:hAnsi="Times New Roman" w:cs="Times New Roman"/>
          <w:b/>
          <w:bCs/>
          <w:color w:val="000000"/>
          <w:sz w:val="24"/>
          <w:szCs w:val="24"/>
        </w:rPr>
        <w:t>. Iesniedzamie dokumenti</w:t>
      </w:r>
      <w:proofErr w:type="gramEnd"/>
      <w:r w:rsidR="00AF6937">
        <w:rPr>
          <w:rFonts w:ascii="Times New Roman" w:eastAsia="MS Mincho" w:hAnsi="Times New Roman" w:cs="Times New Roman"/>
          <w:b/>
          <w:bCs/>
          <w:color w:val="000000"/>
          <w:sz w:val="24"/>
          <w:szCs w:val="24"/>
        </w:rPr>
        <w:t>:</w:t>
      </w:r>
    </w:p>
    <w:p w:rsidR="004F3503" w:rsidRDefault="002617F5" w:rsidP="00FE1DF3">
      <w:pPr>
        <w:spacing w:after="0" w:line="224" w:lineRule="atLeast"/>
        <w:ind w:firstLine="851"/>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r w:rsidR="004F3503">
        <w:rPr>
          <w:rFonts w:ascii="Times New Roman" w:eastAsia="MS Mincho" w:hAnsi="Times New Roman" w:cs="Times New Roman"/>
          <w:color w:val="000000"/>
          <w:sz w:val="24"/>
          <w:szCs w:val="24"/>
        </w:rPr>
        <w:t xml:space="preserve">.1. </w:t>
      </w:r>
      <w:r w:rsidR="00FE1DF3">
        <w:rPr>
          <w:rFonts w:ascii="Times New Roman" w:eastAsia="MS Mincho" w:hAnsi="Times New Roman" w:cs="Times New Roman"/>
          <w:color w:val="000000"/>
          <w:sz w:val="24"/>
          <w:szCs w:val="24"/>
        </w:rPr>
        <w:t>Preten</w:t>
      </w:r>
      <w:r w:rsidR="004F3503">
        <w:rPr>
          <w:rFonts w:ascii="Times New Roman" w:eastAsia="MS Mincho" w:hAnsi="Times New Roman" w:cs="Times New Roman"/>
          <w:color w:val="000000"/>
          <w:sz w:val="24"/>
          <w:szCs w:val="24"/>
        </w:rPr>
        <w:t>denta Pieteikums (2.pielikums</w:t>
      </w:r>
      <w:r w:rsidR="00FE1DF3">
        <w:rPr>
          <w:rFonts w:ascii="Times New Roman" w:eastAsia="MS Mincho" w:hAnsi="Times New Roman" w:cs="Times New Roman"/>
          <w:color w:val="000000"/>
          <w:sz w:val="24"/>
          <w:szCs w:val="24"/>
        </w:rPr>
        <w:t>)</w:t>
      </w:r>
      <w:r w:rsidR="004F3503">
        <w:rPr>
          <w:rFonts w:ascii="Times New Roman" w:eastAsia="MS Mincho" w:hAnsi="Times New Roman" w:cs="Times New Roman"/>
          <w:color w:val="000000"/>
          <w:sz w:val="24"/>
          <w:szCs w:val="24"/>
        </w:rPr>
        <w:t xml:space="preserve"> dalībai cenu aptaujā.</w:t>
      </w:r>
    </w:p>
    <w:p w:rsidR="00FE1DF3" w:rsidRDefault="002617F5" w:rsidP="00FE1DF3">
      <w:pPr>
        <w:spacing w:after="0" w:line="224" w:lineRule="atLeast"/>
        <w:ind w:firstLine="851"/>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r w:rsidR="004F3503">
        <w:rPr>
          <w:rFonts w:ascii="Times New Roman" w:eastAsia="MS Mincho" w:hAnsi="Times New Roman" w:cs="Times New Roman"/>
          <w:color w:val="000000"/>
          <w:sz w:val="24"/>
          <w:szCs w:val="24"/>
        </w:rPr>
        <w:t xml:space="preserve">.2. </w:t>
      </w:r>
      <w:r w:rsidR="00FE1DF3" w:rsidRPr="00506F0C">
        <w:rPr>
          <w:rFonts w:ascii="Times New Roman" w:eastAsia="MS Mincho" w:hAnsi="Times New Roman" w:cs="Times New Roman"/>
          <w:color w:val="000000"/>
          <w:sz w:val="24"/>
          <w:szCs w:val="24"/>
        </w:rPr>
        <w:t>Pretendenta kvalifikācijas apliecinājums un kvalifikāciju apliecinoši dokumenti.</w:t>
      </w:r>
    </w:p>
    <w:p w:rsidR="002B7302" w:rsidRPr="002B7302" w:rsidRDefault="002617F5" w:rsidP="002B7302">
      <w:pPr>
        <w:spacing w:after="0" w:line="224" w:lineRule="atLeast"/>
        <w:ind w:firstLine="851"/>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r w:rsidR="002B7302">
        <w:rPr>
          <w:rFonts w:ascii="Times New Roman" w:eastAsia="MS Mincho" w:hAnsi="Times New Roman" w:cs="Times New Roman"/>
          <w:color w:val="000000"/>
          <w:sz w:val="24"/>
          <w:szCs w:val="24"/>
        </w:rPr>
        <w:t>.3. P</w:t>
      </w:r>
      <w:r w:rsidR="002B7302" w:rsidRPr="002B7302">
        <w:rPr>
          <w:rFonts w:ascii="Times New Roman" w:eastAsia="MS Mincho" w:hAnsi="Times New Roman" w:cs="Times New Roman"/>
          <w:color w:val="000000"/>
          <w:sz w:val="24"/>
          <w:szCs w:val="24"/>
        </w:rPr>
        <w:t>retenden</w:t>
      </w:r>
      <w:r w:rsidR="008202E9">
        <w:rPr>
          <w:rFonts w:ascii="Times New Roman" w:eastAsia="MS Mincho" w:hAnsi="Times New Roman" w:cs="Times New Roman"/>
          <w:color w:val="000000"/>
          <w:sz w:val="24"/>
          <w:szCs w:val="24"/>
        </w:rPr>
        <w:t>ts iesniedz Finanšu piedāvājumu</w:t>
      </w:r>
      <w:r w:rsidR="002B7302" w:rsidRPr="002B7302">
        <w:rPr>
          <w:rFonts w:ascii="Times New Roman" w:eastAsia="MS Mincho" w:hAnsi="Times New Roman" w:cs="Times New Roman"/>
          <w:color w:val="000000"/>
          <w:sz w:val="24"/>
          <w:szCs w:val="24"/>
        </w:rPr>
        <w:t>, atbilstoši</w:t>
      </w:r>
      <w:r w:rsidR="008202E9">
        <w:rPr>
          <w:rFonts w:ascii="Times New Roman" w:eastAsia="MS Mincho" w:hAnsi="Times New Roman" w:cs="Times New Roman"/>
          <w:color w:val="000000"/>
          <w:sz w:val="24"/>
          <w:szCs w:val="24"/>
        </w:rPr>
        <w:t xml:space="preserve"> cenu aptaujai pievienotaja</w:t>
      </w:r>
      <w:r w:rsidR="002B7302">
        <w:rPr>
          <w:rFonts w:ascii="Times New Roman" w:eastAsia="MS Mincho" w:hAnsi="Times New Roman" w:cs="Times New Roman"/>
          <w:color w:val="000000"/>
          <w:sz w:val="24"/>
          <w:szCs w:val="24"/>
        </w:rPr>
        <w:t>m 3.pielikumam</w:t>
      </w:r>
      <w:r w:rsidR="002B7302" w:rsidRPr="002B7302">
        <w:rPr>
          <w:rFonts w:ascii="Times New Roman" w:eastAsia="MS Mincho" w:hAnsi="Times New Roman" w:cs="Times New Roman"/>
          <w:color w:val="000000"/>
          <w:sz w:val="24"/>
          <w:szCs w:val="24"/>
        </w:rPr>
        <w:t xml:space="preserve">, kur: </w:t>
      </w:r>
    </w:p>
    <w:p w:rsidR="002B7302" w:rsidRPr="002B7302" w:rsidRDefault="002617F5" w:rsidP="00AF6937">
      <w:pPr>
        <w:spacing w:after="0" w:line="224" w:lineRule="atLeast"/>
        <w:ind w:left="1418" w:hanging="1134"/>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r w:rsidR="002B7302" w:rsidRPr="002B7302">
        <w:rPr>
          <w:rFonts w:ascii="Times New Roman" w:eastAsia="MS Mincho" w:hAnsi="Times New Roman" w:cs="Times New Roman"/>
          <w:color w:val="000000"/>
          <w:sz w:val="24"/>
          <w:szCs w:val="24"/>
        </w:rPr>
        <w:t xml:space="preserve">.3.1. cenas (prēmijas) norāda </w:t>
      </w:r>
      <w:proofErr w:type="spellStart"/>
      <w:r w:rsidR="002B7302" w:rsidRPr="00E358DA">
        <w:rPr>
          <w:rFonts w:ascii="Times New Roman" w:eastAsia="MS Mincho" w:hAnsi="Times New Roman" w:cs="Times New Roman"/>
          <w:i/>
          <w:color w:val="000000"/>
          <w:sz w:val="24"/>
          <w:szCs w:val="24"/>
        </w:rPr>
        <w:t>euro</w:t>
      </w:r>
      <w:proofErr w:type="spellEnd"/>
      <w:r w:rsidR="002B7302" w:rsidRPr="002B7302">
        <w:rPr>
          <w:rFonts w:ascii="Times New Roman" w:eastAsia="MS Mincho" w:hAnsi="Times New Roman" w:cs="Times New Roman"/>
          <w:color w:val="000000"/>
          <w:sz w:val="24"/>
          <w:szCs w:val="24"/>
        </w:rPr>
        <w:t xml:space="preserve"> (EUR),</w:t>
      </w:r>
    </w:p>
    <w:p w:rsidR="002B7302" w:rsidRDefault="002617F5" w:rsidP="00AF6937">
      <w:pPr>
        <w:spacing w:after="0" w:line="224" w:lineRule="atLeast"/>
        <w:ind w:left="1418" w:hanging="1134"/>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r w:rsidR="002B7302" w:rsidRPr="002B7302">
        <w:rPr>
          <w:rFonts w:ascii="Times New Roman" w:eastAsia="MS Mincho" w:hAnsi="Times New Roman" w:cs="Times New Roman"/>
          <w:color w:val="000000"/>
          <w:sz w:val="24"/>
          <w:szCs w:val="24"/>
        </w:rPr>
        <w:t xml:space="preserve">.3.2. cenā (prēmijā) iekļauj visas iespējamās izmaksas, kas saistītas ar līguma </w:t>
      </w:r>
      <w:r w:rsidR="002B7302">
        <w:rPr>
          <w:rFonts w:ascii="Times New Roman" w:eastAsia="MS Mincho" w:hAnsi="Times New Roman" w:cs="Times New Roman"/>
          <w:color w:val="000000"/>
          <w:sz w:val="24"/>
          <w:szCs w:val="24"/>
        </w:rPr>
        <w:t>izpildi</w:t>
      </w:r>
      <w:r w:rsidR="004F3503">
        <w:rPr>
          <w:rFonts w:ascii="Times New Roman" w:eastAsia="MS Mincho" w:hAnsi="Times New Roman" w:cs="Times New Roman"/>
          <w:color w:val="000000"/>
          <w:sz w:val="24"/>
          <w:szCs w:val="24"/>
        </w:rPr>
        <w:t>.</w:t>
      </w:r>
    </w:p>
    <w:p w:rsidR="00FF2F5D" w:rsidRPr="002B7302" w:rsidRDefault="002617F5" w:rsidP="00FF2F5D">
      <w:pPr>
        <w:spacing w:after="0" w:line="224" w:lineRule="atLeast"/>
        <w:ind w:firstLine="709"/>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b/>
        <w:t>6</w:t>
      </w:r>
      <w:r w:rsidR="00C5297C">
        <w:rPr>
          <w:rFonts w:ascii="Times New Roman" w:eastAsia="MS Mincho" w:hAnsi="Times New Roman" w:cs="Times New Roman"/>
          <w:color w:val="000000"/>
          <w:sz w:val="24"/>
          <w:szCs w:val="24"/>
        </w:rPr>
        <w:t xml:space="preserve">.4. </w:t>
      </w:r>
      <w:r w:rsidR="00FF2F5D">
        <w:rPr>
          <w:rFonts w:ascii="Times New Roman" w:eastAsia="MS Mincho" w:hAnsi="Times New Roman" w:cs="Times New Roman"/>
          <w:color w:val="000000"/>
          <w:sz w:val="24"/>
          <w:szCs w:val="24"/>
        </w:rPr>
        <w:t>Pretendents iesniedz pieredzes apliecinājuma sarakstu, kas atbilsts 5.3.punkta prasībām.</w:t>
      </w:r>
    </w:p>
    <w:p w:rsidR="002B7302" w:rsidRPr="00506F0C" w:rsidRDefault="002617F5" w:rsidP="002B7302">
      <w:pPr>
        <w:spacing w:after="0" w:line="224" w:lineRule="atLeast"/>
        <w:ind w:firstLine="851"/>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bookmarkStart w:id="0" w:name="_GoBack"/>
      <w:bookmarkEnd w:id="0"/>
      <w:r w:rsidR="00FF2F5D">
        <w:rPr>
          <w:rFonts w:ascii="Times New Roman" w:eastAsia="MS Mincho" w:hAnsi="Times New Roman" w:cs="Times New Roman"/>
          <w:color w:val="000000"/>
          <w:sz w:val="24"/>
          <w:szCs w:val="24"/>
        </w:rPr>
        <w:t>.5</w:t>
      </w:r>
      <w:r w:rsidR="002B7302" w:rsidRPr="002B7302">
        <w:rPr>
          <w:rFonts w:ascii="Times New Roman" w:eastAsia="MS Mincho" w:hAnsi="Times New Roman" w:cs="Times New Roman"/>
          <w:color w:val="000000"/>
          <w:sz w:val="24"/>
          <w:szCs w:val="24"/>
        </w:rPr>
        <w:t>. Pretendents iesniedz tehnisko piedāvājumu, kurā iekļauti konkrētie piedāvātie nosacījumi, riski, programmu apraksti, vispārīgie un speciālie apdrošināšanas noteikumi, izmaksu tabulas un izsniedzamo polišu paraugi.</w:t>
      </w:r>
    </w:p>
    <w:p w:rsidR="00FE1DF3" w:rsidRPr="00506F0C" w:rsidRDefault="00FE1DF3" w:rsidP="00FE1DF3">
      <w:pPr>
        <w:spacing w:after="0" w:line="224" w:lineRule="atLeast"/>
        <w:ind w:firstLine="851"/>
        <w:jc w:val="both"/>
        <w:rPr>
          <w:rFonts w:ascii="Helvetica Neue" w:eastAsia="MS Mincho" w:hAnsi="Helvetica Neue" w:cs="Times New Roman"/>
          <w:color w:val="333333"/>
          <w:sz w:val="16"/>
          <w:szCs w:val="16"/>
        </w:rPr>
      </w:pPr>
    </w:p>
    <w:p w:rsidR="00FE1DF3" w:rsidRPr="00506F0C" w:rsidRDefault="003F6281" w:rsidP="00FE1DF3">
      <w:pPr>
        <w:spacing w:after="0" w:line="224" w:lineRule="atLeast"/>
        <w:ind w:firstLine="567"/>
        <w:jc w:val="both"/>
        <w:rPr>
          <w:rFonts w:ascii="Helvetica Neue" w:eastAsia="MS Mincho" w:hAnsi="Helvetica Neue" w:cs="Times New Roman"/>
          <w:color w:val="333333"/>
          <w:sz w:val="20"/>
          <w:szCs w:val="20"/>
        </w:rPr>
      </w:pPr>
      <w:r>
        <w:rPr>
          <w:rFonts w:ascii="Times New Roman" w:eastAsia="MS Mincho" w:hAnsi="Times New Roman" w:cs="Times New Roman"/>
          <w:b/>
          <w:bCs/>
          <w:color w:val="000000"/>
          <w:sz w:val="24"/>
          <w:szCs w:val="24"/>
        </w:rPr>
        <w:t>7</w:t>
      </w:r>
      <w:r w:rsidR="00FE1DF3" w:rsidRPr="00506F0C">
        <w:rPr>
          <w:rFonts w:ascii="Times New Roman" w:eastAsia="MS Mincho" w:hAnsi="Times New Roman" w:cs="Times New Roman"/>
          <w:b/>
          <w:bCs/>
          <w:color w:val="000000"/>
          <w:sz w:val="24"/>
          <w:szCs w:val="24"/>
        </w:rPr>
        <w:t>. Piedāvājuma derīguma termiņš </w:t>
      </w:r>
    </w:p>
    <w:p w:rsidR="00FE1DF3" w:rsidRDefault="00FE1DF3" w:rsidP="00FE1DF3">
      <w:pPr>
        <w:spacing w:after="0" w:line="224" w:lineRule="atLeast"/>
        <w:ind w:right="9" w:firstLine="851"/>
        <w:jc w:val="both"/>
        <w:rPr>
          <w:rFonts w:ascii="Times New Roman" w:eastAsia="MS Mincho" w:hAnsi="Times New Roman" w:cs="Times New Roman"/>
          <w:color w:val="000000"/>
          <w:sz w:val="24"/>
          <w:szCs w:val="24"/>
        </w:rPr>
      </w:pPr>
      <w:r w:rsidRPr="00506F0C">
        <w:rPr>
          <w:rFonts w:ascii="Times New Roman" w:eastAsia="MS Mincho" w:hAnsi="Times New Roman" w:cs="Times New Roman"/>
          <w:color w:val="000000"/>
          <w:sz w:val="24"/>
          <w:szCs w:val="24"/>
        </w:rPr>
        <w:t>Piedāvājumam jābūt spēkā vismaz </w:t>
      </w:r>
      <w:r w:rsidRPr="00506F0C">
        <w:rPr>
          <w:rFonts w:ascii="Times New Roman" w:eastAsia="MS Mincho" w:hAnsi="Times New Roman" w:cs="Times New Roman"/>
          <w:b/>
          <w:bCs/>
          <w:color w:val="000000"/>
          <w:sz w:val="24"/>
          <w:szCs w:val="24"/>
        </w:rPr>
        <w:t>30 dienas</w:t>
      </w:r>
      <w:r w:rsidRPr="00506F0C">
        <w:rPr>
          <w:rFonts w:ascii="Times New Roman" w:eastAsia="MS Mincho" w:hAnsi="Times New Roman" w:cs="Times New Roman"/>
          <w:color w:val="000000"/>
          <w:sz w:val="24"/>
          <w:szCs w:val="24"/>
        </w:rPr>
        <w:t> no piedāvājuma</w:t>
      </w:r>
      <w:r w:rsidRPr="00122304">
        <w:rPr>
          <w:rFonts w:ascii="Times New Roman" w:eastAsia="MS Mincho" w:hAnsi="Times New Roman" w:cs="Times New Roman"/>
          <w:color w:val="000000"/>
          <w:sz w:val="24"/>
          <w:szCs w:val="24"/>
        </w:rPr>
        <w:t xml:space="preserve"> iesniegšanas termiņa beigām.</w:t>
      </w:r>
    </w:p>
    <w:p w:rsidR="00FE1DF3" w:rsidRPr="00122304" w:rsidRDefault="00FE1DF3" w:rsidP="00FE1DF3">
      <w:pPr>
        <w:spacing w:after="0" w:line="224" w:lineRule="atLeast"/>
        <w:ind w:right="9" w:firstLine="851"/>
        <w:jc w:val="both"/>
        <w:rPr>
          <w:rFonts w:ascii="Helvetica Neue" w:eastAsia="MS Mincho" w:hAnsi="Helvetica Neue" w:cs="Times New Roman"/>
          <w:color w:val="333333"/>
          <w:sz w:val="16"/>
          <w:szCs w:val="16"/>
        </w:rPr>
      </w:pPr>
    </w:p>
    <w:p w:rsidR="00FE1DF3" w:rsidRDefault="003F6281" w:rsidP="00FE1DF3">
      <w:pPr>
        <w:spacing w:after="0" w:line="224" w:lineRule="atLeast"/>
        <w:ind w:firstLine="567"/>
        <w:jc w:val="both"/>
        <w:rPr>
          <w:rFonts w:ascii="Times New Roman" w:eastAsia="MS Mincho" w:hAnsi="Times New Roman" w:cs="Times New Roman"/>
          <w:color w:val="000000"/>
          <w:sz w:val="24"/>
          <w:szCs w:val="24"/>
        </w:rPr>
      </w:pPr>
      <w:r>
        <w:rPr>
          <w:rFonts w:ascii="Times New Roman" w:eastAsia="MS Mincho" w:hAnsi="Times New Roman" w:cs="Times New Roman"/>
          <w:b/>
          <w:bCs/>
          <w:color w:val="000000"/>
          <w:sz w:val="24"/>
          <w:szCs w:val="24"/>
        </w:rPr>
        <w:t>8</w:t>
      </w:r>
      <w:r w:rsidR="00FE1DF3" w:rsidRPr="00122304">
        <w:rPr>
          <w:rFonts w:ascii="Times New Roman" w:eastAsia="MS Mincho" w:hAnsi="Times New Roman" w:cs="Times New Roman"/>
          <w:b/>
          <w:bCs/>
          <w:color w:val="000000"/>
          <w:sz w:val="24"/>
          <w:szCs w:val="24"/>
        </w:rPr>
        <w:t>. Piedāvājuma izvēles kritērijs</w:t>
      </w:r>
      <w:r w:rsidR="00FE1DF3" w:rsidRPr="00122304">
        <w:rPr>
          <w:rFonts w:ascii="Times New Roman" w:eastAsia="MS Mincho" w:hAnsi="Times New Roman" w:cs="Times New Roman"/>
          <w:color w:val="000000"/>
          <w:sz w:val="24"/>
          <w:szCs w:val="24"/>
        </w:rPr>
        <w:t xml:space="preserve"> – </w:t>
      </w:r>
      <w:r w:rsidR="00530032">
        <w:rPr>
          <w:rFonts w:ascii="Times New Roman" w:eastAsia="MS Mincho" w:hAnsi="Times New Roman" w:cs="Times New Roman"/>
          <w:color w:val="000000"/>
          <w:sz w:val="24"/>
          <w:szCs w:val="24"/>
        </w:rPr>
        <w:t xml:space="preserve">saimnieciski izdevīgākais piedāvājums, izvērtējot apdrošināšanas prēmijas, apdrošinājuma summas, apdrošināšanas riskus un pārējos nosacījumus. </w:t>
      </w:r>
    </w:p>
    <w:p w:rsidR="00FE1DF3" w:rsidRPr="00122304" w:rsidRDefault="00FE1DF3" w:rsidP="00FE1DF3">
      <w:pPr>
        <w:spacing w:after="0" w:line="224" w:lineRule="atLeast"/>
        <w:ind w:firstLine="567"/>
        <w:jc w:val="both"/>
        <w:rPr>
          <w:rFonts w:ascii="Helvetica Neue" w:eastAsia="MS Mincho" w:hAnsi="Helvetica Neue" w:cs="Times New Roman"/>
          <w:color w:val="333333"/>
          <w:sz w:val="16"/>
          <w:szCs w:val="16"/>
        </w:rPr>
      </w:pPr>
    </w:p>
    <w:p w:rsidR="00FE1DF3" w:rsidRPr="00122304" w:rsidRDefault="003F6281" w:rsidP="00FE1DF3">
      <w:pPr>
        <w:spacing w:after="0" w:line="224" w:lineRule="atLeast"/>
        <w:ind w:firstLine="567"/>
        <w:jc w:val="both"/>
        <w:rPr>
          <w:rFonts w:ascii="Helvetica Neue" w:eastAsia="MS Mincho" w:hAnsi="Helvetica Neue" w:cs="Times New Roman"/>
          <w:color w:val="333333"/>
          <w:sz w:val="20"/>
          <w:szCs w:val="20"/>
        </w:rPr>
      </w:pPr>
      <w:r>
        <w:rPr>
          <w:rFonts w:ascii="Times New Roman" w:eastAsia="MS Mincho" w:hAnsi="Times New Roman" w:cs="Times New Roman"/>
          <w:b/>
          <w:bCs/>
          <w:color w:val="000000"/>
          <w:sz w:val="24"/>
          <w:szCs w:val="24"/>
        </w:rPr>
        <w:t>9</w:t>
      </w:r>
      <w:r w:rsidR="00FE1DF3" w:rsidRPr="00122304">
        <w:rPr>
          <w:rFonts w:ascii="Times New Roman" w:eastAsia="MS Mincho" w:hAnsi="Times New Roman" w:cs="Times New Roman"/>
          <w:b/>
          <w:bCs/>
          <w:color w:val="000000"/>
          <w:sz w:val="24"/>
          <w:szCs w:val="24"/>
        </w:rPr>
        <w:t>. Pakalpojuma līguma noslēgšana </w:t>
      </w:r>
    </w:p>
    <w:p w:rsidR="00FE1DF3" w:rsidRDefault="00FE1DF3" w:rsidP="00FE1DF3">
      <w:pPr>
        <w:spacing w:after="135" w:line="240" w:lineRule="auto"/>
        <w:ind w:firstLine="585"/>
        <w:jc w:val="both"/>
        <w:rPr>
          <w:rFonts w:ascii="Times New Roman" w:eastAsia="MS Mincho" w:hAnsi="Times New Roman" w:cs="Times New Roman"/>
          <w:color w:val="000000"/>
          <w:sz w:val="24"/>
          <w:szCs w:val="24"/>
        </w:rPr>
      </w:pPr>
      <w:r w:rsidRPr="00122304">
        <w:rPr>
          <w:rFonts w:ascii="Times New Roman" w:eastAsia="MS Mincho" w:hAnsi="Times New Roman" w:cs="Times New Roman"/>
          <w:color w:val="000000"/>
          <w:sz w:val="24"/>
          <w:szCs w:val="24"/>
        </w:rPr>
        <w:t xml:space="preserve">  Pasūtītājs ar uzvarējušo Pretendentu</w:t>
      </w:r>
      <w:r>
        <w:rPr>
          <w:rFonts w:ascii="Times New Roman" w:eastAsia="MS Mincho" w:hAnsi="Times New Roman" w:cs="Times New Roman"/>
          <w:color w:val="000000"/>
          <w:sz w:val="24"/>
          <w:szCs w:val="24"/>
        </w:rPr>
        <w:t>,</w:t>
      </w:r>
      <w:r w:rsidRPr="00122304">
        <w:rPr>
          <w:rFonts w:ascii="Times New Roman" w:eastAsia="MS Mincho" w:hAnsi="Times New Roman" w:cs="Times New Roman"/>
          <w:color w:val="000000"/>
          <w:sz w:val="24"/>
          <w:szCs w:val="24"/>
        </w:rPr>
        <w:t xml:space="preserve"> pamatojoties uz iesniegto piedāvājumu un Pretendenta kvalifikācijas apliecinājumu, saskaņā ar cenu aptaujas uzaicinājuma nosacījumiem, noslēgs pakalpojuma līgumu.</w:t>
      </w:r>
    </w:p>
    <w:p w:rsidR="004F3503" w:rsidRDefault="004F3503">
      <w:p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br w:type="page"/>
      </w:r>
    </w:p>
    <w:p w:rsidR="00FE1DF3" w:rsidRDefault="00FE1DF3" w:rsidP="00FE1DF3">
      <w:pPr>
        <w:spacing w:after="135" w:line="240" w:lineRule="auto"/>
        <w:ind w:firstLine="585"/>
        <w:jc w:val="both"/>
        <w:rPr>
          <w:rFonts w:ascii="Times New Roman" w:eastAsia="MS Mincho" w:hAnsi="Times New Roman" w:cs="Times New Roman"/>
          <w:color w:val="000000"/>
          <w:sz w:val="24"/>
          <w:szCs w:val="24"/>
        </w:rPr>
      </w:pPr>
    </w:p>
    <w:p w:rsidR="008202E9" w:rsidRPr="002B7302" w:rsidRDefault="008202E9" w:rsidP="008202E9">
      <w:pPr>
        <w:spacing w:after="0" w:line="240" w:lineRule="auto"/>
        <w:jc w:val="right"/>
        <w:rPr>
          <w:rFonts w:ascii="Times New Roman" w:eastAsia="Calibri" w:hAnsi="Times New Roman" w:cs="Times New Roman"/>
          <w:b/>
          <w:color w:val="000000"/>
        </w:rPr>
      </w:pPr>
      <w:r>
        <w:rPr>
          <w:rFonts w:ascii="Times New Roman" w:eastAsia="Times New Roman" w:hAnsi="Times New Roman" w:cs="Times New Roman"/>
          <w:b/>
          <w:color w:val="000000"/>
          <w:sz w:val="20"/>
          <w:szCs w:val="20"/>
        </w:rPr>
        <w:t>1</w:t>
      </w:r>
      <w:r w:rsidRPr="002B7302">
        <w:rPr>
          <w:rFonts w:ascii="Times New Roman" w:eastAsia="Times New Roman" w:hAnsi="Times New Roman" w:cs="Times New Roman"/>
          <w:b/>
          <w:color w:val="000000"/>
          <w:sz w:val="20"/>
          <w:szCs w:val="20"/>
        </w:rPr>
        <w:t>.pielikums</w:t>
      </w:r>
    </w:p>
    <w:p w:rsidR="008202E9" w:rsidRPr="002B7302" w:rsidRDefault="008202E9" w:rsidP="008202E9">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Cenu aptaujai</w:t>
      </w:r>
      <w:r w:rsidRPr="002B7302">
        <w:rPr>
          <w:rFonts w:ascii="Times New Roman" w:eastAsia="Times New Roman" w:hAnsi="Times New Roman" w:cs="Times New Roman"/>
          <w:b/>
          <w:color w:val="000000"/>
          <w:sz w:val="20"/>
          <w:szCs w:val="20"/>
        </w:rPr>
        <w:t xml:space="preserve"> </w:t>
      </w:r>
    </w:p>
    <w:p w:rsidR="008202E9" w:rsidRPr="002B7302" w:rsidRDefault="008202E9" w:rsidP="008202E9">
      <w:pPr>
        <w:spacing w:after="0" w:line="240" w:lineRule="auto"/>
        <w:jc w:val="right"/>
        <w:rPr>
          <w:rFonts w:ascii="Times New Roman" w:eastAsia="Times New Roman" w:hAnsi="Times New Roman" w:cs="Times New Roman"/>
          <w:b/>
          <w:color w:val="000000"/>
          <w:sz w:val="20"/>
          <w:szCs w:val="20"/>
        </w:rPr>
      </w:pPr>
      <w:r w:rsidRPr="002B730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AS “Rēzeknes siltumtīkli” nekustamā un kustamā īpašuma apdrošināšana</w:t>
      </w:r>
      <w:r w:rsidRPr="002B7302">
        <w:rPr>
          <w:rFonts w:ascii="Times New Roman" w:eastAsia="Times New Roman" w:hAnsi="Times New Roman" w:cs="Times New Roman"/>
          <w:b/>
          <w:color w:val="000000"/>
          <w:sz w:val="20"/>
          <w:szCs w:val="20"/>
        </w:rPr>
        <w:t>”</w:t>
      </w:r>
    </w:p>
    <w:p w:rsidR="00FE1DF3" w:rsidRDefault="00FE1DF3" w:rsidP="00FE1DF3">
      <w:pPr>
        <w:spacing w:after="135" w:line="240" w:lineRule="auto"/>
        <w:ind w:firstLine="585"/>
        <w:jc w:val="both"/>
        <w:rPr>
          <w:rFonts w:ascii="Times New Roman" w:eastAsia="MS Mincho" w:hAnsi="Times New Roman" w:cs="Times New Roman"/>
          <w:color w:val="000000"/>
          <w:sz w:val="24"/>
          <w:szCs w:val="24"/>
        </w:rPr>
      </w:pPr>
    </w:p>
    <w:p w:rsidR="008202E9" w:rsidRDefault="004F3503" w:rsidP="008202E9">
      <w:pPr>
        <w:spacing w:after="135" w:line="240" w:lineRule="auto"/>
        <w:ind w:firstLine="585"/>
        <w:jc w:val="center"/>
        <w:rPr>
          <w:rFonts w:ascii="Times New Roman" w:eastAsia="MS Mincho" w:hAnsi="Times New Roman" w:cs="Times New Roman"/>
          <w:b/>
          <w:color w:val="000000"/>
          <w:sz w:val="28"/>
          <w:szCs w:val="28"/>
        </w:rPr>
      </w:pPr>
      <w:r>
        <w:rPr>
          <w:rFonts w:ascii="Times New Roman" w:eastAsia="MS Mincho" w:hAnsi="Times New Roman" w:cs="Times New Roman"/>
          <w:b/>
          <w:bCs/>
          <w:color w:val="000000"/>
          <w:sz w:val="28"/>
          <w:szCs w:val="28"/>
        </w:rPr>
        <w:t>A</w:t>
      </w:r>
      <w:r w:rsidRPr="004F3503">
        <w:rPr>
          <w:rFonts w:ascii="Times New Roman" w:eastAsia="MS Mincho" w:hAnsi="Times New Roman" w:cs="Times New Roman"/>
          <w:b/>
          <w:bCs/>
          <w:color w:val="000000"/>
          <w:sz w:val="28"/>
          <w:szCs w:val="28"/>
        </w:rPr>
        <w:t>pdrošināmo objektu un objektu grupu sarakstu</w:t>
      </w:r>
    </w:p>
    <w:p w:rsidR="004F3503" w:rsidRDefault="004F3503" w:rsidP="004F3503">
      <w:pPr>
        <w:spacing w:after="0" w:line="224" w:lineRule="atLeast"/>
        <w:ind w:firstLine="567"/>
        <w:jc w:val="both"/>
        <w:rPr>
          <w:rFonts w:ascii="Times New Roman" w:eastAsia="MS Mincho" w:hAnsi="Times New Roman" w:cs="Times New Roman"/>
          <w:bCs/>
          <w:color w:val="000000"/>
          <w:sz w:val="24"/>
          <w:szCs w:val="24"/>
        </w:rPr>
      </w:pPr>
    </w:p>
    <w:p w:rsidR="004F3503" w:rsidRDefault="004F3503" w:rsidP="004F3503">
      <w:pPr>
        <w:spacing w:after="0" w:line="224" w:lineRule="atLeast"/>
        <w:ind w:firstLine="567"/>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Apdrošināmo objektu un objektu grupu saraksts ir pievienots cenu aptaujai šifrētā veidā. Šifra atslēga tiem cenu aptaujas pretendentiem, kuri vēlēsies sagatavot apdrošināšanas piedāvājumu, tiks izsūtīta atsevišķi uz e-pastu, pamatojoties uz pretendenta rakstisku pieprasījumu</w:t>
      </w:r>
      <w:r w:rsidR="003C7222">
        <w:rPr>
          <w:rFonts w:ascii="Times New Roman" w:eastAsia="MS Mincho" w:hAnsi="Times New Roman" w:cs="Times New Roman"/>
          <w:bCs/>
          <w:color w:val="000000"/>
          <w:sz w:val="24"/>
          <w:szCs w:val="24"/>
        </w:rPr>
        <w:t xml:space="preserve">, kura forma ir pievienota </w:t>
      </w:r>
      <w:r w:rsidR="00FF2F5D">
        <w:rPr>
          <w:rFonts w:ascii="Times New Roman" w:eastAsia="MS Mincho" w:hAnsi="Times New Roman" w:cs="Times New Roman"/>
          <w:bCs/>
          <w:color w:val="000000"/>
          <w:sz w:val="24"/>
          <w:szCs w:val="24"/>
        </w:rPr>
        <w:t>cenu aptaujai kā 4.pielikums</w:t>
      </w:r>
      <w:r>
        <w:rPr>
          <w:rFonts w:ascii="Times New Roman" w:eastAsia="MS Mincho" w:hAnsi="Times New Roman" w:cs="Times New Roman"/>
          <w:bCs/>
          <w:color w:val="000000"/>
          <w:sz w:val="24"/>
          <w:szCs w:val="24"/>
        </w:rPr>
        <w:t>.</w:t>
      </w:r>
    </w:p>
    <w:p w:rsidR="004F3503" w:rsidRDefault="004F3503" w:rsidP="004F3503">
      <w:pPr>
        <w:spacing w:after="0" w:line="224" w:lineRule="atLeast"/>
        <w:ind w:firstLine="567"/>
        <w:jc w:val="both"/>
        <w:rPr>
          <w:rFonts w:ascii="Times New Roman" w:eastAsia="MS Mincho" w:hAnsi="Times New Roman" w:cs="Times New Roman"/>
          <w:bCs/>
          <w:color w:val="000000"/>
          <w:sz w:val="24"/>
          <w:szCs w:val="24"/>
        </w:rPr>
      </w:pPr>
    </w:p>
    <w:p w:rsidR="004F3503" w:rsidRDefault="004F3503" w:rsidP="004F3503">
      <w:pPr>
        <w:spacing w:after="0" w:line="224" w:lineRule="atLeast"/>
        <w:ind w:firstLine="567"/>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 xml:space="preserve">Atruna – Tiek izskatīti tikai tie pretendentu piedāvājumi, kuru apdrošinājuma piedāvājumā ir ietverts apdrošināšanas piedāvājums abām objektu grupām ar norādītajiem nosacījumiem, pieteiktie piedāvājumi tikai par vienu objektu grupu netiks izskatīti. </w:t>
      </w:r>
    </w:p>
    <w:p w:rsidR="00FE1DF3" w:rsidRDefault="00FE1DF3" w:rsidP="00FE1DF3">
      <w:p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br w:type="page"/>
      </w:r>
    </w:p>
    <w:p w:rsidR="00FE1DF3" w:rsidRDefault="00FE1DF3" w:rsidP="00FE1DF3">
      <w:pPr>
        <w:spacing w:after="135" w:line="240" w:lineRule="auto"/>
        <w:ind w:firstLine="585"/>
        <w:jc w:val="both"/>
        <w:rPr>
          <w:rFonts w:ascii="Times New Roman" w:eastAsia="MS Mincho" w:hAnsi="Times New Roman" w:cs="Times New Roman"/>
          <w:color w:val="000000"/>
          <w:sz w:val="24"/>
          <w:szCs w:val="24"/>
        </w:rPr>
      </w:pPr>
    </w:p>
    <w:p w:rsidR="002B7302" w:rsidRPr="002B7302" w:rsidRDefault="004F3503" w:rsidP="002B7302">
      <w:pPr>
        <w:spacing w:after="0" w:line="240" w:lineRule="auto"/>
        <w:jc w:val="right"/>
        <w:rPr>
          <w:rFonts w:ascii="Times New Roman" w:eastAsia="Calibri" w:hAnsi="Times New Roman" w:cs="Times New Roman"/>
          <w:b/>
          <w:color w:val="000000"/>
        </w:rPr>
      </w:pPr>
      <w:r>
        <w:rPr>
          <w:rFonts w:ascii="Times New Roman" w:eastAsia="Times New Roman" w:hAnsi="Times New Roman" w:cs="Times New Roman"/>
          <w:b/>
          <w:color w:val="000000"/>
          <w:sz w:val="20"/>
          <w:szCs w:val="20"/>
        </w:rPr>
        <w:t>2</w:t>
      </w:r>
      <w:r w:rsidR="002B7302" w:rsidRPr="002B7302">
        <w:rPr>
          <w:rFonts w:ascii="Times New Roman" w:eastAsia="Times New Roman" w:hAnsi="Times New Roman" w:cs="Times New Roman"/>
          <w:b/>
          <w:color w:val="000000"/>
          <w:sz w:val="20"/>
          <w:szCs w:val="20"/>
        </w:rPr>
        <w:t>.pielikums</w:t>
      </w:r>
    </w:p>
    <w:p w:rsidR="002B7302" w:rsidRPr="002B7302" w:rsidRDefault="002B7302" w:rsidP="002B7302">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Cenu aptaujai</w:t>
      </w:r>
      <w:r w:rsidRPr="002B7302">
        <w:rPr>
          <w:rFonts w:ascii="Times New Roman" w:eastAsia="Times New Roman" w:hAnsi="Times New Roman" w:cs="Times New Roman"/>
          <w:b/>
          <w:color w:val="000000"/>
          <w:sz w:val="20"/>
          <w:szCs w:val="20"/>
        </w:rPr>
        <w:t xml:space="preserve"> </w:t>
      </w:r>
    </w:p>
    <w:p w:rsidR="002B7302" w:rsidRPr="002B7302" w:rsidRDefault="002B7302" w:rsidP="002B7302">
      <w:pPr>
        <w:spacing w:after="0" w:line="240" w:lineRule="auto"/>
        <w:jc w:val="right"/>
        <w:rPr>
          <w:rFonts w:ascii="Times New Roman" w:eastAsia="Times New Roman" w:hAnsi="Times New Roman" w:cs="Times New Roman"/>
          <w:b/>
          <w:color w:val="000000"/>
          <w:sz w:val="20"/>
          <w:szCs w:val="20"/>
        </w:rPr>
      </w:pPr>
      <w:r w:rsidRPr="002B730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AS “Rēzeknes siltumtīkli” nekustamā un kustamā īpašuma apdrošināšana</w:t>
      </w:r>
      <w:r w:rsidRPr="002B7302">
        <w:rPr>
          <w:rFonts w:ascii="Times New Roman" w:eastAsia="Times New Roman" w:hAnsi="Times New Roman" w:cs="Times New Roman"/>
          <w:b/>
          <w:color w:val="000000"/>
          <w:sz w:val="20"/>
          <w:szCs w:val="20"/>
        </w:rPr>
        <w:t>”</w:t>
      </w:r>
    </w:p>
    <w:p w:rsidR="002B7302" w:rsidRPr="002B7302" w:rsidRDefault="002B7302" w:rsidP="002B7302">
      <w:pPr>
        <w:spacing w:after="0" w:line="240" w:lineRule="auto"/>
        <w:jc w:val="right"/>
        <w:rPr>
          <w:rFonts w:ascii="Times New Roman" w:eastAsia="Calibri" w:hAnsi="Times New Roman" w:cs="Times New Roman"/>
          <w:color w:val="000000"/>
        </w:rPr>
      </w:pPr>
      <w:r w:rsidRPr="002B7302">
        <w:rPr>
          <w:rFonts w:ascii="Times New Roman" w:eastAsia="Times New Roman" w:hAnsi="Times New Roman" w:cs="Times New Roman"/>
          <w:b/>
          <w:color w:val="000000"/>
          <w:sz w:val="20"/>
          <w:szCs w:val="20"/>
        </w:rPr>
        <w:t xml:space="preserve"> </w:t>
      </w:r>
    </w:p>
    <w:p w:rsidR="002B7302" w:rsidRPr="002B7302" w:rsidRDefault="002B7302" w:rsidP="002B7302">
      <w:pPr>
        <w:spacing w:after="0" w:line="240" w:lineRule="auto"/>
        <w:jc w:val="center"/>
        <w:rPr>
          <w:rFonts w:ascii="Times New Roman" w:eastAsia="Times New Roman" w:hAnsi="Times New Roman" w:cs="Times New Roman"/>
          <w:b/>
          <w:color w:val="000000"/>
          <w:sz w:val="24"/>
          <w:szCs w:val="24"/>
        </w:rPr>
      </w:pPr>
      <w:r w:rsidRPr="002B7302">
        <w:rPr>
          <w:rFonts w:ascii="Times New Roman" w:eastAsia="Times New Roman" w:hAnsi="Times New Roman" w:cs="Times New Roman"/>
          <w:b/>
          <w:color w:val="000000"/>
          <w:sz w:val="24"/>
          <w:szCs w:val="24"/>
        </w:rPr>
        <w:t>PIETEIKUMS</w:t>
      </w:r>
    </w:p>
    <w:p w:rsidR="002B7302" w:rsidRPr="002B7302" w:rsidRDefault="002B7302" w:rsidP="002B7302">
      <w:pPr>
        <w:spacing w:after="0" w:line="240" w:lineRule="auto"/>
        <w:jc w:val="center"/>
        <w:rPr>
          <w:rFonts w:ascii="Times New Roman" w:eastAsia="Times New Roman" w:hAnsi="Times New Roman" w:cs="Times New Roman"/>
          <w:b/>
          <w:color w:val="000000"/>
          <w:sz w:val="24"/>
          <w:szCs w:val="24"/>
        </w:rPr>
      </w:pPr>
      <w:r w:rsidRPr="002B7302">
        <w:rPr>
          <w:rFonts w:ascii="Times New Roman" w:eastAsia="Times New Roman" w:hAnsi="Times New Roman" w:cs="Times New Roman"/>
          <w:b/>
          <w:color w:val="000000"/>
          <w:sz w:val="24"/>
          <w:szCs w:val="24"/>
        </w:rPr>
        <w:t xml:space="preserve">dalībai </w:t>
      </w:r>
      <w:r>
        <w:rPr>
          <w:rFonts w:ascii="Times New Roman" w:eastAsia="Times New Roman" w:hAnsi="Times New Roman" w:cs="Times New Roman"/>
          <w:b/>
          <w:color w:val="000000"/>
          <w:sz w:val="24"/>
          <w:szCs w:val="24"/>
        </w:rPr>
        <w:t xml:space="preserve">cenu aptaujā </w:t>
      </w:r>
      <w:r w:rsidRPr="002B7302">
        <w:rPr>
          <w:rFonts w:ascii="Times New Roman" w:eastAsia="Times New Roman" w:hAnsi="Times New Roman" w:cs="Times New Roman"/>
          <w:b/>
          <w:color w:val="000000"/>
          <w:sz w:val="24"/>
          <w:szCs w:val="24"/>
        </w:rPr>
        <w:t>„AS “</w:t>
      </w:r>
      <w:r>
        <w:rPr>
          <w:rFonts w:ascii="Times New Roman" w:eastAsia="Times New Roman" w:hAnsi="Times New Roman" w:cs="Times New Roman"/>
          <w:b/>
          <w:color w:val="000000"/>
          <w:sz w:val="24"/>
          <w:szCs w:val="24"/>
        </w:rPr>
        <w:t>R</w:t>
      </w:r>
      <w:r w:rsidRPr="002B7302">
        <w:rPr>
          <w:rFonts w:ascii="Times New Roman" w:eastAsia="Times New Roman" w:hAnsi="Times New Roman" w:cs="Times New Roman"/>
          <w:b/>
          <w:color w:val="000000"/>
          <w:sz w:val="24"/>
          <w:szCs w:val="24"/>
        </w:rPr>
        <w:t>ēzeknes siltumtīkli” nekustamā un kustamā īpašuma apdrošināšana”</w:t>
      </w:r>
    </w:p>
    <w:p w:rsidR="002B7302" w:rsidRPr="002B7302" w:rsidRDefault="002B7302" w:rsidP="002B7302">
      <w:pPr>
        <w:spacing w:after="0" w:line="240" w:lineRule="auto"/>
        <w:jc w:val="center"/>
        <w:rPr>
          <w:rFonts w:ascii="Times New Roman" w:eastAsia="Times New Roman" w:hAnsi="Times New Roman" w:cs="Times New Roman"/>
          <w:b/>
          <w:color w:val="000000"/>
          <w:sz w:val="24"/>
          <w:szCs w:val="24"/>
        </w:rPr>
      </w:pPr>
    </w:p>
    <w:p w:rsidR="002B7302" w:rsidRPr="002B7302" w:rsidRDefault="002B7302" w:rsidP="002B7302">
      <w:pPr>
        <w:spacing w:after="0" w:line="240" w:lineRule="auto"/>
        <w:rPr>
          <w:rFonts w:ascii="Times New Roman" w:eastAsia="Calibri" w:hAnsi="Times New Roman" w:cs="Times New Roman"/>
          <w:color w:val="000000"/>
        </w:rPr>
      </w:pPr>
      <w:r w:rsidRPr="002B7302">
        <w:rPr>
          <w:rFonts w:ascii="Times New Roman" w:eastAsia="Times New Roman" w:hAnsi="Times New Roman" w:cs="Times New Roman"/>
          <w:color w:val="000000"/>
          <w:sz w:val="24"/>
          <w:szCs w:val="24"/>
        </w:rPr>
        <w:t xml:space="preserve">Pretendents: </w:t>
      </w:r>
    </w:p>
    <w:tbl>
      <w:tblPr>
        <w:tblW w:w="90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5709"/>
      </w:tblGrid>
      <w:tr w:rsidR="002B7302" w:rsidRPr="002B7302" w:rsidTr="00933CD5">
        <w:tc>
          <w:tcPr>
            <w:tcW w:w="3330" w:type="dxa"/>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Nosaukums:</w:t>
            </w:r>
          </w:p>
        </w:tc>
        <w:tc>
          <w:tcPr>
            <w:tcW w:w="5709"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r w:rsidR="002B7302" w:rsidRPr="002B7302" w:rsidTr="00933CD5">
        <w:tc>
          <w:tcPr>
            <w:tcW w:w="3330" w:type="dxa"/>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Reģistrācijas numurs:</w:t>
            </w:r>
          </w:p>
        </w:tc>
        <w:tc>
          <w:tcPr>
            <w:tcW w:w="5709"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r w:rsidR="002B7302" w:rsidRPr="002B7302" w:rsidTr="00933CD5">
        <w:tc>
          <w:tcPr>
            <w:tcW w:w="3330" w:type="dxa"/>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Reģistrācijas gads:</w:t>
            </w:r>
          </w:p>
        </w:tc>
        <w:tc>
          <w:tcPr>
            <w:tcW w:w="5709"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r w:rsidR="002B7302" w:rsidRPr="002B7302" w:rsidTr="00933CD5">
        <w:tc>
          <w:tcPr>
            <w:tcW w:w="3330" w:type="dxa"/>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Juridiskā adrese:</w:t>
            </w:r>
          </w:p>
        </w:tc>
        <w:tc>
          <w:tcPr>
            <w:tcW w:w="5709"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r w:rsidR="002B7302" w:rsidRPr="002B7302" w:rsidTr="00933CD5">
        <w:tc>
          <w:tcPr>
            <w:tcW w:w="3330" w:type="dxa"/>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Biroja adrese (ja cita):</w:t>
            </w:r>
          </w:p>
        </w:tc>
        <w:tc>
          <w:tcPr>
            <w:tcW w:w="5709"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r w:rsidR="002B7302" w:rsidRPr="002B7302" w:rsidTr="00933CD5">
        <w:tc>
          <w:tcPr>
            <w:tcW w:w="3330" w:type="dxa"/>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 xml:space="preserve">Telefona numurs: </w:t>
            </w:r>
          </w:p>
        </w:tc>
        <w:tc>
          <w:tcPr>
            <w:tcW w:w="5709"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r w:rsidR="002B7302" w:rsidRPr="002B7302" w:rsidTr="00933CD5">
        <w:tc>
          <w:tcPr>
            <w:tcW w:w="3330" w:type="dxa"/>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E-pasts:</w:t>
            </w:r>
          </w:p>
        </w:tc>
        <w:tc>
          <w:tcPr>
            <w:tcW w:w="5709"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bl>
    <w:p w:rsidR="002B7302" w:rsidRPr="002B7302" w:rsidRDefault="002B7302" w:rsidP="002B7302">
      <w:pPr>
        <w:tabs>
          <w:tab w:val="center" w:pos="4153"/>
          <w:tab w:val="right" w:pos="8306"/>
        </w:tabs>
        <w:spacing w:after="0" w:line="240" w:lineRule="auto"/>
        <w:rPr>
          <w:rFonts w:ascii="Times New Roman" w:eastAsia="Calibri" w:hAnsi="Times New Roman" w:cs="Times New Roman"/>
          <w:color w:val="000000"/>
          <w:sz w:val="24"/>
          <w:szCs w:val="24"/>
        </w:rPr>
      </w:pPr>
    </w:p>
    <w:tbl>
      <w:tblPr>
        <w:tblW w:w="90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2"/>
        <w:gridCol w:w="5707"/>
      </w:tblGrid>
      <w:tr w:rsidR="002B7302" w:rsidRPr="002B7302" w:rsidTr="00933CD5">
        <w:tc>
          <w:tcPr>
            <w:tcW w:w="3332" w:type="dxa"/>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Kontaktpersona :</w:t>
            </w:r>
          </w:p>
        </w:tc>
        <w:tc>
          <w:tcPr>
            <w:tcW w:w="5707"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r w:rsidR="002B7302" w:rsidRPr="002B7302" w:rsidTr="00933CD5">
        <w:tc>
          <w:tcPr>
            <w:tcW w:w="3332" w:type="dxa"/>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 xml:space="preserve">Telefona numurs: </w:t>
            </w:r>
          </w:p>
        </w:tc>
        <w:tc>
          <w:tcPr>
            <w:tcW w:w="5707"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r w:rsidR="002B7302" w:rsidRPr="002B7302" w:rsidTr="00933CD5">
        <w:tc>
          <w:tcPr>
            <w:tcW w:w="3332" w:type="dxa"/>
          </w:tcPr>
          <w:p w:rsidR="002B7302" w:rsidRPr="002B7302" w:rsidRDefault="002B7302" w:rsidP="002B7302">
            <w:pPr>
              <w:spacing w:after="0" w:line="240" w:lineRule="auto"/>
              <w:rPr>
                <w:rFonts w:ascii="Times New Roman" w:eastAsia="Times New Roman" w:hAnsi="Times New Roman" w:cs="Times New Roman"/>
                <w:color w:val="000000"/>
                <w:sz w:val="24"/>
                <w:szCs w:val="24"/>
              </w:rPr>
            </w:pPr>
            <w:r w:rsidRPr="002B7302">
              <w:rPr>
                <w:rFonts w:ascii="Times New Roman" w:eastAsia="Times New Roman" w:hAnsi="Times New Roman" w:cs="Times New Roman"/>
                <w:color w:val="000000"/>
                <w:sz w:val="24"/>
                <w:szCs w:val="24"/>
              </w:rPr>
              <w:t>E-pasts:</w:t>
            </w:r>
          </w:p>
        </w:tc>
        <w:tc>
          <w:tcPr>
            <w:tcW w:w="5707"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bl>
    <w:p w:rsidR="002B7302" w:rsidRPr="002B7302" w:rsidRDefault="002B7302" w:rsidP="002B7302">
      <w:pPr>
        <w:tabs>
          <w:tab w:val="center" w:pos="4153"/>
          <w:tab w:val="right" w:pos="8306"/>
        </w:tabs>
        <w:spacing w:after="0" w:line="240" w:lineRule="auto"/>
        <w:rPr>
          <w:rFonts w:ascii="Times New Roman" w:eastAsia="Calibri" w:hAnsi="Times New Roman" w:cs="Times New Roman"/>
          <w:color w:val="000000"/>
          <w:sz w:val="24"/>
          <w:szCs w:val="24"/>
        </w:rPr>
      </w:pPr>
    </w:p>
    <w:tbl>
      <w:tblPr>
        <w:tblW w:w="907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7"/>
        <w:gridCol w:w="5806"/>
      </w:tblGrid>
      <w:tr w:rsidR="002B7302" w:rsidRPr="002B7302" w:rsidTr="00933CD5">
        <w:tc>
          <w:tcPr>
            <w:tcW w:w="9073" w:type="dxa"/>
            <w:gridSpan w:val="2"/>
            <w:shd w:val="clear" w:color="auto" w:fill="E6E6E6"/>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Finanšu rekvizīti</w:t>
            </w:r>
          </w:p>
        </w:tc>
      </w:tr>
      <w:tr w:rsidR="002B7302" w:rsidRPr="002B7302" w:rsidTr="00933CD5">
        <w:tc>
          <w:tcPr>
            <w:tcW w:w="3267" w:type="dxa"/>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 xml:space="preserve">         Bankas nosaukums:</w:t>
            </w:r>
          </w:p>
        </w:tc>
        <w:tc>
          <w:tcPr>
            <w:tcW w:w="5806"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r w:rsidR="002B7302" w:rsidRPr="002B7302" w:rsidTr="00933CD5">
        <w:tc>
          <w:tcPr>
            <w:tcW w:w="3267" w:type="dxa"/>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 xml:space="preserve">         Bankas kods:</w:t>
            </w:r>
          </w:p>
        </w:tc>
        <w:tc>
          <w:tcPr>
            <w:tcW w:w="5806"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r w:rsidR="002B7302" w:rsidRPr="002B7302" w:rsidTr="00933CD5">
        <w:tc>
          <w:tcPr>
            <w:tcW w:w="3267" w:type="dxa"/>
          </w:tcPr>
          <w:p w:rsidR="002B7302" w:rsidRPr="002B7302" w:rsidRDefault="002B7302" w:rsidP="002B7302">
            <w:pPr>
              <w:spacing w:after="0" w:line="240" w:lineRule="auto"/>
              <w:rPr>
                <w:rFonts w:ascii="Times New Roman" w:eastAsia="Calibri" w:hAnsi="Times New Roman" w:cs="Times New Roman"/>
                <w:color w:val="000000"/>
                <w:sz w:val="24"/>
                <w:szCs w:val="24"/>
              </w:rPr>
            </w:pPr>
            <w:r w:rsidRPr="002B7302">
              <w:rPr>
                <w:rFonts w:ascii="Times New Roman" w:eastAsia="Times New Roman" w:hAnsi="Times New Roman" w:cs="Times New Roman"/>
                <w:color w:val="000000"/>
                <w:sz w:val="24"/>
                <w:szCs w:val="24"/>
              </w:rPr>
              <w:t xml:space="preserve">         Konta numurs:</w:t>
            </w:r>
          </w:p>
        </w:tc>
        <w:tc>
          <w:tcPr>
            <w:tcW w:w="5806" w:type="dxa"/>
          </w:tcPr>
          <w:p w:rsidR="002B7302" w:rsidRPr="002B7302" w:rsidRDefault="002B7302" w:rsidP="002B7302">
            <w:pPr>
              <w:spacing w:after="0" w:line="240" w:lineRule="auto"/>
              <w:rPr>
                <w:rFonts w:ascii="Times New Roman" w:eastAsia="Calibri" w:hAnsi="Times New Roman" w:cs="Times New Roman"/>
                <w:color w:val="000000"/>
                <w:sz w:val="24"/>
                <w:szCs w:val="24"/>
              </w:rPr>
            </w:pPr>
          </w:p>
        </w:tc>
      </w:tr>
    </w:tbl>
    <w:p w:rsidR="002B7302" w:rsidRPr="002B7302" w:rsidRDefault="002B7302" w:rsidP="002B7302">
      <w:pPr>
        <w:spacing w:after="0" w:line="240" w:lineRule="auto"/>
        <w:jc w:val="both"/>
        <w:rPr>
          <w:rFonts w:ascii="Times New Roman" w:eastAsia="Times New Roman" w:hAnsi="Times New Roman" w:cs="Times New Roman"/>
          <w:color w:val="000000"/>
          <w:sz w:val="24"/>
          <w:szCs w:val="24"/>
        </w:rPr>
      </w:pPr>
    </w:p>
    <w:p w:rsidR="002B7302" w:rsidRPr="002B7302" w:rsidRDefault="002B7302" w:rsidP="002B7302">
      <w:pPr>
        <w:spacing w:after="0" w:line="240" w:lineRule="auto"/>
        <w:jc w:val="both"/>
        <w:rPr>
          <w:rFonts w:ascii="Times New Roman" w:eastAsia="Calibri" w:hAnsi="Times New Roman" w:cs="Times New Roman"/>
          <w:color w:val="000000"/>
        </w:rPr>
      </w:pPr>
      <w:r w:rsidRPr="002B7302">
        <w:rPr>
          <w:rFonts w:ascii="Times New Roman" w:eastAsia="Times New Roman" w:hAnsi="Times New Roman" w:cs="Times New Roman"/>
          <w:color w:val="000000"/>
          <w:sz w:val="24"/>
          <w:szCs w:val="24"/>
        </w:rPr>
        <w:t xml:space="preserve">Apliecinām, ka: </w:t>
      </w:r>
    </w:p>
    <w:p w:rsidR="002B7302" w:rsidRPr="002B7302" w:rsidRDefault="002B7302" w:rsidP="002B7302">
      <w:pPr>
        <w:spacing w:after="0" w:line="240" w:lineRule="auto"/>
        <w:ind w:left="284" w:right="28"/>
        <w:jc w:val="both"/>
        <w:rPr>
          <w:rFonts w:ascii="Times New Roman" w:eastAsia="Calibri" w:hAnsi="Times New Roman" w:cs="Times New Roman"/>
          <w:color w:val="000000"/>
        </w:rPr>
      </w:pPr>
      <w:r w:rsidRPr="002B7302">
        <w:rPr>
          <w:rFonts w:ascii="Times New Roman" w:eastAsia="Times New Roman" w:hAnsi="Times New Roman" w:cs="Times New Roman"/>
          <w:color w:val="000000"/>
          <w:sz w:val="24"/>
          <w:szCs w:val="24"/>
        </w:rPr>
        <w:t>1) piekrītam</w:t>
      </w:r>
      <w:r>
        <w:rPr>
          <w:rFonts w:ascii="Times New Roman" w:eastAsia="Times New Roman" w:hAnsi="Times New Roman" w:cs="Times New Roman"/>
          <w:color w:val="000000"/>
          <w:sz w:val="24"/>
          <w:szCs w:val="24"/>
        </w:rPr>
        <w:t xml:space="preserve"> cenu aptaujas</w:t>
      </w:r>
      <w:r w:rsidR="00EA1416">
        <w:rPr>
          <w:rFonts w:ascii="Times New Roman" w:eastAsia="Times New Roman" w:hAnsi="Times New Roman" w:cs="Times New Roman"/>
          <w:color w:val="000000"/>
          <w:sz w:val="24"/>
          <w:szCs w:val="24"/>
        </w:rPr>
        <w:t xml:space="preserve"> noteikumiem</w:t>
      </w:r>
      <w:r w:rsidRPr="00776A04">
        <w:rPr>
          <w:rFonts w:ascii="Times New Roman" w:eastAsia="Times New Roman" w:hAnsi="Times New Roman" w:cs="Times New Roman"/>
          <w:color w:val="FF0000"/>
          <w:sz w:val="24"/>
          <w:szCs w:val="24"/>
        </w:rPr>
        <w:t xml:space="preserve"> </w:t>
      </w:r>
      <w:r w:rsidRPr="002B7302">
        <w:rPr>
          <w:rFonts w:ascii="Times New Roman" w:eastAsia="Times New Roman" w:hAnsi="Times New Roman" w:cs="Times New Roman"/>
          <w:color w:val="000000"/>
          <w:sz w:val="24"/>
          <w:szCs w:val="24"/>
        </w:rPr>
        <w:t>un garantējam</w:t>
      </w:r>
      <w:r>
        <w:rPr>
          <w:rFonts w:ascii="Times New Roman" w:eastAsia="Times New Roman" w:hAnsi="Times New Roman" w:cs="Times New Roman"/>
          <w:color w:val="000000"/>
          <w:sz w:val="24"/>
          <w:szCs w:val="24"/>
        </w:rPr>
        <w:t xml:space="preserve"> cenu aptaujas prasību izpildi</w:t>
      </w:r>
      <w:r w:rsidRPr="002B7302">
        <w:rPr>
          <w:rFonts w:ascii="Times New Roman" w:eastAsia="Times New Roman" w:hAnsi="Times New Roman" w:cs="Times New Roman"/>
          <w:color w:val="000000"/>
          <w:sz w:val="24"/>
          <w:szCs w:val="24"/>
        </w:rPr>
        <w:t xml:space="preserve">; </w:t>
      </w:r>
    </w:p>
    <w:p w:rsidR="002B7302" w:rsidRPr="002B7302" w:rsidRDefault="002B7302" w:rsidP="002B7302">
      <w:pPr>
        <w:spacing w:after="0" w:line="240" w:lineRule="auto"/>
        <w:ind w:left="284" w:right="28"/>
        <w:jc w:val="both"/>
        <w:rPr>
          <w:rFonts w:ascii="Times New Roman" w:eastAsia="Times New Roman" w:hAnsi="Times New Roman" w:cs="Times New Roman"/>
          <w:color w:val="000000"/>
          <w:sz w:val="24"/>
          <w:szCs w:val="24"/>
        </w:rPr>
      </w:pPr>
      <w:r w:rsidRPr="002B7302">
        <w:rPr>
          <w:rFonts w:ascii="Times New Roman" w:eastAsia="Times New Roman" w:hAnsi="Times New Roman" w:cs="Times New Roman"/>
          <w:color w:val="000000"/>
          <w:sz w:val="24"/>
          <w:szCs w:val="24"/>
        </w:rPr>
        <w:t xml:space="preserve">2) mums ir spēkā esoša atļauja (licence) sniegt </w:t>
      </w:r>
      <w:r>
        <w:rPr>
          <w:rFonts w:ascii="Times New Roman" w:eastAsia="Times New Roman" w:hAnsi="Times New Roman" w:cs="Times New Roman"/>
          <w:color w:val="000000"/>
          <w:sz w:val="24"/>
          <w:szCs w:val="24"/>
        </w:rPr>
        <w:t>cenu</w:t>
      </w:r>
      <w:r w:rsidRPr="002B7302">
        <w:rPr>
          <w:rFonts w:ascii="Times New Roman" w:eastAsia="Times New Roman" w:hAnsi="Times New Roman" w:cs="Times New Roman"/>
          <w:color w:val="000000"/>
          <w:sz w:val="24"/>
          <w:szCs w:val="24"/>
        </w:rPr>
        <w:t xml:space="preserve"> aptaujā norādītos apdrošināšanas pakalpojumus Latvijas teritorijā;</w:t>
      </w:r>
    </w:p>
    <w:p w:rsidR="002B7302" w:rsidRPr="002B7302" w:rsidRDefault="002B7302" w:rsidP="002B7302">
      <w:pPr>
        <w:spacing w:after="0" w:line="240" w:lineRule="auto"/>
        <w:ind w:left="284" w:right="28"/>
        <w:jc w:val="both"/>
        <w:rPr>
          <w:rFonts w:ascii="Times New Roman" w:eastAsia="Calibri" w:hAnsi="Times New Roman" w:cs="Times New Roman"/>
          <w:color w:val="000000"/>
        </w:rPr>
      </w:pPr>
      <w:r w:rsidRPr="002B7302">
        <w:rPr>
          <w:rFonts w:ascii="Times New Roman" w:eastAsia="Times New Roman" w:hAnsi="Times New Roman" w:cs="Times New Roman"/>
          <w:color w:val="000000"/>
          <w:sz w:val="24"/>
          <w:szCs w:val="24"/>
        </w:rPr>
        <w:t xml:space="preserve">3) mums </w:t>
      </w:r>
      <w:r w:rsidRPr="002B7302">
        <w:rPr>
          <w:rFonts w:ascii="Times New Roman" w:eastAsia="Times New Roman" w:hAnsi="Times New Roman" w:cs="Times New Roman"/>
          <w:b/>
          <w:color w:val="000000"/>
          <w:sz w:val="24"/>
          <w:szCs w:val="24"/>
        </w:rPr>
        <w:t>ir/nav</w:t>
      </w:r>
      <w:r w:rsidRPr="002B7302">
        <w:rPr>
          <w:rFonts w:ascii="Times New Roman" w:eastAsia="Times New Roman" w:hAnsi="Times New Roman" w:cs="Times New Roman"/>
          <w:color w:val="000000"/>
          <w:sz w:val="24"/>
          <w:szCs w:val="24"/>
        </w:rPr>
        <w:t xml:space="preserve"> </w:t>
      </w:r>
      <w:proofErr w:type="spellStart"/>
      <w:r w:rsidRPr="002B7302">
        <w:rPr>
          <w:rFonts w:ascii="Times New Roman" w:eastAsia="Times New Roman" w:hAnsi="Times New Roman" w:cs="Times New Roman"/>
          <w:color w:val="000000"/>
          <w:sz w:val="24"/>
          <w:szCs w:val="24"/>
          <w:lang w:val="en-US"/>
        </w:rPr>
        <w:t>klientu</w:t>
      </w:r>
      <w:proofErr w:type="spellEnd"/>
      <w:r w:rsidRPr="002B7302">
        <w:rPr>
          <w:rFonts w:ascii="Times New Roman" w:eastAsia="Times New Roman" w:hAnsi="Times New Roman" w:cs="Times New Roman"/>
          <w:color w:val="000000"/>
          <w:sz w:val="24"/>
          <w:szCs w:val="24"/>
          <w:lang w:val="en-US"/>
        </w:rPr>
        <w:t xml:space="preserve"> </w:t>
      </w:r>
      <w:proofErr w:type="spellStart"/>
      <w:r w:rsidRPr="002B7302">
        <w:rPr>
          <w:rFonts w:ascii="Times New Roman" w:eastAsia="Times New Roman" w:hAnsi="Times New Roman" w:cs="Times New Roman"/>
          <w:color w:val="000000"/>
          <w:sz w:val="24"/>
          <w:szCs w:val="24"/>
          <w:lang w:val="en-US"/>
        </w:rPr>
        <w:t>apkalpošanas</w:t>
      </w:r>
      <w:proofErr w:type="spellEnd"/>
      <w:r w:rsidRPr="002B7302">
        <w:rPr>
          <w:rFonts w:ascii="Times New Roman" w:eastAsia="Times New Roman" w:hAnsi="Times New Roman" w:cs="Times New Roman"/>
          <w:color w:val="000000"/>
          <w:sz w:val="24"/>
          <w:szCs w:val="24"/>
          <w:lang w:val="en-US"/>
        </w:rPr>
        <w:t xml:space="preserve"> centrs (</w:t>
      </w:r>
      <w:proofErr w:type="spellStart"/>
      <w:r w:rsidRPr="002B7302">
        <w:rPr>
          <w:rFonts w:ascii="Times New Roman" w:eastAsia="Times New Roman" w:hAnsi="Times New Roman" w:cs="Times New Roman"/>
          <w:color w:val="000000"/>
          <w:sz w:val="24"/>
          <w:szCs w:val="24"/>
          <w:lang w:val="en-US"/>
        </w:rPr>
        <w:t>filiāle</w:t>
      </w:r>
      <w:proofErr w:type="spellEnd"/>
      <w:r w:rsidRPr="002B7302">
        <w:rPr>
          <w:rFonts w:ascii="Times New Roman" w:eastAsia="Times New Roman" w:hAnsi="Times New Roman" w:cs="Times New Roman"/>
          <w:color w:val="000000"/>
          <w:sz w:val="24"/>
          <w:szCs w:val="24"/>
          <w:lang w:val="en-US"/>
        </w:rPr>
        <w:t xml:space="preserve">), </w:t>
      </w:r>
      <w:proofErr w:type="spellStart"/>
      <w:r w:rsidRPr="002B7302">
        <w:rPr>
          <w:rFonts w:ascii="Times New Roman" w:eastAsia="Times New Roman" w:hAnsi="Times New Roman" w:cs="Times New Roman"/>
          <w:color w:val="000000"/>
          <w:sz w:val="24"/>
          <w:szCs w:val="24"/>
          <w:lang w:val="en-US"/>
        </w:rPr>
        <w:t>kas</w:t>
      </w:r>
      <w:proofErr w:type="spellEnd"/>
      <w:r w:rsidRPr="002B7302">
        <w:rPr>
          <w:rFonts w:ascii="Times New Roman" w:eastAsia="Times New Roman" w:hAnsi="Times New Roman" w:cs="Times New Roman"/>
          <w:color w:val="000000"/>
          <w:sz w:val="24"/>
          <w:szCs w:val="24"/>
          <w:lang w:val="en-US"/>
        </w:rPr>
        <w:t xml:space="preserve"> </w:t>
      </w:r>
      <w:proofErr w:type="spellStart"/>
      <w:r w:rsidRPr="002B7302">
        <w:rPr>
          <w:rFonts w:ascii="Times New Roman" w:eastAsia="Times New Roman" w:hAnsi="Times New Roman" w:cs="Times New Roman"/>
          <w:color w:val="000000"/>
          <w:sz w:val="24"/>
          <w:szCs w:val="24"/>
          <w:lang w:val="en-US"/>
        </w:rPr>
        <w:t>atrodas</w:t>
      </w:r>
      <w:proofErr w:type="spellEnd"/>
      <w:r w:rsidRPr="002B730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Rēzeknes </w:t>
      </w:r>
      <w:proofErr w:type="spellStart"/>
      <w:r>
        <w:rPr>
          <w:rFonts w:ascii="Times New Roman" w:eastAsia="Times New Roman" w:hAnsi="Times New Roman" w:cs="Times New Roman"/>
          <w:color w:val="000000"/>
          <w:sz w:val="24"/>
          <w:szCs w:val="24"/>
          <w:lang w:val="en-US"/>
        </w:rPr>
        <w:t>pilsētas</w:t>
      </w:r>
      <w:proofErr w:type="spellEnd"/>
      <w:r w:rsidRPr="002B7302">
        <w:rPr>
          <w:rFonts w:ascii="Times New Roman" w:eastAsia="Times New Roman" w:hAnsi="Times New Roman" w:cs="Times New Roman"/>
          <w:color w:val="000000"/>
          <w:sz w:val="24"/>
          <w:szCs w:val="24"/>
          <w:lang w:val="en-US"/>
        </w:rPr>
        <w:t xml:space="preserve"> </w:t>
      </w:r>
      <w:proofErr w:type="spellStart"/>
      <w:r w:rsidRPr="002B7302">
        <w:rPr>
          <w:rFonts w:ascii="Times New Roman" w:eastAsia="Times New Roman" w:hAnsi="Times New Roman" w:cs="Times New Roman"/>
          <w:color w:val="000000"/>
          <w:sz w:val="24"/>
          <w:szCs w:val="24"/>
          <w:lang w:val="en-US"/>
        </w:rPr>
        <w:t>teritorijā</w:t>
      </w:r>
      <w:proofErr w:type="spellEnd"/>
      <w:r>
        <w:rPr>
          <w:rFonts w:ascii="Times New Roman" w:eastAsia="Times New Roman" w:hAnsi="Times New Roman" w:cs="Times New Roman"/>
          <w:color w:val="000000"/>
          <w:sz w:val="24"/>
          <w:szCs w:val="24"/>
          <w:lang w:val="en-US"/>
        </w:rPr>
        <w:t>;</w:t>
      </w:r>
    </w:p>
    <w:p w:rsidR="002B7302" w:rsidRPr="002B7302" w:rsidRDefault="002B7302" w:rsidP="002B7302">
      <w:pPr>
        <w:spacing w:after="0" w:line="240" w:lineRule="auto"/>
        <w:ind w:left="284"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piekrītam slēgt pakalpojumu</w:t>
      </w:r>
      <w:r w:rsidRPr="002B73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līgumu un</w:t>
      </w:r>
      <w:r w:rsidRPr="002B7302">
        <w:rPr>
          <w:rFonts w:ascii="Times New Roman" w:eastAsia="Times New Roman" w:hAnsi="Times New Roman" w:cs="Times New Roman"/>
          <w:color w:val="000000"/>
          <w:sz w:val="24"/>
          <w:szCs w:val="24"/>
        </w:rPr>
        <w:t xml:space="preserve"> izsniegt polises a</w:t>
      </w:r>
      <w:r w:rsidR="004041A5">
        <w:rPr>
          <w:rFonts w:ascii="Times New Roman" w:eastAsia="Times New Roman" w:hAnsi="Times New Roman" w:cs="Times New Roman"/>
          <w:color w:val="000000"/>
          <w:sz w:val="24"/>
          <w:szCs w:val="24"/>
        </w:rPr>
        <w:t xml:space="preserve">tbilstoši līguma nosacījumiem, </w:t>
      </w:r>
      <w:r w:rsidRPr="002B7302">
        <w:rPr>
          <w:rFonts w:ascii="Times New Roman" w:eastAsia="Times New Roman" w:hAnsi="Times New Roman" w:cs="Times New Roman"/>
          <w:color w:val="000000"/>
          <w:sz w:val="24"/>
          <w:szCs w:val="24"/>
        </w:rPr>
        <w:t xml:space="preserve">ja Pasūtītājs izvēlēsies mūsu </w:t>
      </w:r>
      <w:r>
        <w:rPr>
          <w:rFonts w:ascii="Times New Roman" w:eastAsia="Times New Roman" w:hAnsi="Times New Roman" w:cs="Times New Roman"/>
          <w:color w:val="000000"/>
          <w:sz w:val="24"/>
          <w:szCs w:val="24"/>
        </w:rPr>
        <w:t>piedāvājumu;</w:t>
      </w:r>
    </w:p>
    <w:p w:rsidR="002B7302" w:rsidRPr="002B7302" w:rsidRDefault="002B7302" w:rsidP="002B7302">
      <w:pPr>
        <w:spacing w:after="0" w:line="240" w:lineRule="auto"/>
        <w:ind w:left="284" w:right="28"/>
        <w:jc w:val="both"/>
        <w:rPr>
          <w:rFonts w:ascii="Times New Roman" w:eastAsia="Calibri" w:hAnsi="Times New Roman" w:cs="Times New Roman"/>
          <w:color w:val="000000"/>
        </w:rPr>
      </w:pPr>
      <w:r w:rsidRPr="002B7302">
        <w:rPr>
          <w:rFonts w:ascii="Times New Roman" w:eastAsia="Calibri" w:hAnsi="Times New Roman" w:cs="Times New Roman"/>
          <w:color w:val="000000"/>
        </w:rPr>
        <w:t>5) atzīstam sava piedāvā</w:t>
      </w:r>
      <w:r>
        <w:rPr>
          <w:rFonts w:ascii="Times New Roman" w:eastAsia="Calibri" w:hAnsi="Times New Roman" w:cs="Times New Roman"/>
          <w:color w:val="000000"/>
        </w:rPr>
        <w:t>juma spēkā esamību līdz cenu aptaujā</w:t>
      </w:r>
      <w:r w:rsidRPr="002B7302">
        <w:rPr>
          <w:rFonts w:ascii="Times New Roman" w:eastAsia="Calibri" w:hAnsi="Times New Roman" w:cs="Times New Roman"/>
          <w:color w:val="000000"/>
        </w:rPr>
        <w:t xml:space="preserve"> noteiktajam piedāvājuma derīguma termiņam, bet gadījumā, ja tiekam atzīts par uzvarētāju - lī</w:t>
      </w:r>
      <w:r>
        <w:rPr>
          <w:rFonts w:ascii="Times New Roman" w:eastAsia="Calibri" w:hAnsi="Times New Roman" w:cs="Times New Roman"/>
          <w:color w:val="000000"/>
        </w:rPr>
        <w:t>dz attiecīgā līguma noslēgšanai.</w:t>
      </w:r>
    </w:p>
    <w:p w:rsidR="002B7302" w:rsidRDefault="002B7302" w:rsidP="002B7302">
      <w:pPr>
        <w:spacing w:after="0" w:line="240" w:lineRule="auto"/>
        <w:ind w:left="284" w:right="28"/>
        <w:jc w:val="both"/>
        <w:rPr>
          <w:rFonts w:ascii="Times New Roman" w:eastAsia="Calibri" w:hAnsi="Times New Roman" w:cs="Times New Roman"/>
          <w:color w:val="000000"/>
        </w:rPr>
      </w:pPr>
    </w:p>
    <w:p w:rsidR="002B7302" w:rsidRPr="002B7302" w:rsidRDefault="002B7302" w:rsidP="002B7302">
      <w:pPr>
        <w:spacing w:after="0" w:line="240" w:lineRule="auto"/>
        <w:ind w:left="284" w:right="28"/>
        <w:jc w:val="both"/>
        <w:rPr>
          <w:rFonts w:ascii="Times New Roman" w:eastAsia="Calibri" w:hAnsi="Times New Roman" w:cs="Times New Roman"/>
          <w:color w:val="000000"/>
        </w:rPr>
      </w:pPr>
      <w:r w:rsidRPr="002B7302">
        <w:rPr>
          <w:rFonts w:ascii="Times New Roman" w:eastAsia="Calibri" w:hAnsi="Times New Roman" w:cs="Times New Roman"/>
          <w:color w:val="000000"/>
        </w:rPr>
        <w:t>Pieteikumam pievienots piedāvājums uz __ lapām</w:t>
      </w:r>
      <w:r>
        <w:rPr>
          <w:rFonts w:ascii="Times New Roman" w:eastAsia="Calibri" w:hAnsi="Times New Roman" w:cs="Times New Roman"/>
          <w:color w:val="000000"/>
        </w:rPr>
        <w:t>.</w:t>
      </w:r>
    </w:p>
    <w:p w:rsidR="002B7302" w:rsidRPr="002B7302" w:rsidRDefault="002B7302" w:rsidP="002B7302">
      <w:pPr>
        <w:spacing w:after="0" w:line="240" w:lineRule="auto"/>
        <w:jc w:val="both"/>
        <w:rPr>
          <w:rFonts w:ascii="Times New Roman" w:eastAsia="Times New Roman" w:hAnsi="Times New Roman" w:cs="Times New Roman"/>
          <w:color w:val="000000"/>
          <w:sz w:val="24"/>
          <w:szCs w:val="24"/>
        </w:rPr>
      </w:pPr>
    </w:p>
    <w:p w:rsidR="002B7302" w:rsidRPr="002B7302" w:rsidRDefault="002B7302" w:rsidP="002B7302">
      <w:pPr>
        <w:spacing w:after="0" w:line="240" w:lineRule="auto"/>
        <w:jc w:val="both"/>
        <w:rPr>
          <w:rFonts w:ascii="Times New Roman" w:eastAsia="Calibri" w:hAnsi="Times New Roman" w:cs="Times New Roman"/>
          <w:color w:val="000000"/>
        </w:rPr>
      </w:pPr>
      <w:r w:rsidRPr="002B7302">
        <w:rPr>
          <w:rFonts w:ascii="Times New Roman" w:eastAsia="Times New Roman" w:hAnsi="Times New Roman" w:cs="Times New Roman"/>
          <w:color w:val="000000"/>
          <w:sz w:val="24"/>
          <w:szCs w:val="24"/>
        </w:rPr>
        <w:t xml:space="preserve">Paraksts: </w:t>
      </w:r>
      <w:r w:rsidRPr="002B7302">
        <w:rPr>
          <w:rFonts w:ascii="Times New Roman" w:eastAsia="Times New Roman" w:hAnsi="Times New Roman" w:cs="Times New Roman"/>
          <w:color w:val="000000"/>
          <w:sz w:val="24"/>
          <w:szCs w:val="24"/>
        </w:rPr>
        <w:tab/>
      </w:r>
      <w:r w:rsidRPr="002B7302">
        <w:rPr>
          <w:rFonts w:ascii="Times New Roman" w:eastAsia="Times New Roman" w:hAnsi="Times New Roman" w:cs="Times New Roman"/>
          <w:color w:val="000000"/>
          <w:sz w:val="24"/>
          <w:szCs w:val="24"/>
        </w:rPr>
        <w:tab/>
      </w:r>
      <w:r w:rsidRPr="002B7302">
        <w:rPr>
          <w:rFonts w:ascii="Times New Roman" w:eastAsia="Times New Roman" w:hAnsi="Times New Roman" w:cs="Times New Roman"/>
          <w:color w:val="000000"/>
          <w:sz w:val="24"/>
          <w:szCs w:val="24"/>
        </w:rPr>
        <w:tab/>
        <w:t>__________________________________</w:t>
      </w:r>
    </w:p>
    <w:p w:rsidR="002B7302" w:rsidRPr="002B7302" w:rsidRDefault="002B7302" w:rsidP="002B7302">
      <w:pPr>
        <w:spacing w:after="0" w:line="240" w:lineRule="auto"/>
        <w:rPr>
          <w:rFonts w:ascii="Times New Roman" w:eastAsia="Calibri" w:hAnsi="Times New Roman" w:cs="Times New Roman"/>
          <w:color w:val="000000"/>
        </w:rPr>
      </w:pPr>
      <w:r w:rsidRPr="002B7302">
        <w:rPr>
          <w:rFonts w:ascii="Times New Roman" w:eastAsia="Times New Roman" w:hAnsi="Times New Roman" w:cs="Times New Roman"/>
          <w:color w:val="000000"/>
          <w:sz w:val="24"/>
          <w:szCs w:val="24"/>
        </w:rPr>
        <w:t xml:space="preserve">Vārds, uzvārds: </w:t>
      </w:r>
      <w:r w:rsidRPr="002B7302">
        <w:rPr>
          <w:rFonts w:ascii="Times New Roman" w:eastAsia="Times New Roman" w:hAnsi="Times New Roman" w:cs="Times New Roman"/>
          <w:color w:val="000000"/>
          <w:sz w:val="24"/>
          <w:szCs w:val="24"/>
        </w:rPr>
        <w:tab/>
      </w:r>
      <w:r w:rsidRPr="002B7302">
        <w:rPr>
          <w:rFonts w:ascii="Times New Roman" w:eastAsia="Times New Roman" w:hAnsi="Times New Roman" w:cs="Times New Roman"/>
          <w:color w:val="000000"/>
          <w:sz w:val="24"/>
          <w:szCs w:val="24"/>
        </w:rPr>
        <w:tab/>
        <w:t>__________________________________</w:t>
      </w:r>
    </w:p>
    <w:p w:rsidR="002B7302" w:rsidRPr="002B7302" w:rsidRDefault="002B7302" w:rsidP="002B7302">
      <w:pPr>
        <w:spacing w:after="0" w:line="240" w:lineRule="auto"/>
        <w:jc w:val="both"/>
        <w:rPr>
          <w:rFonts w:ascii="Times New Roman" w:eastAsia="Calibri" w:hAnsi="Times New Roman" w:cs="Times New Roman"/>
          <w:color w:val="000000"/>
        </w:rPr>
      </w:pPr>
      <w:proofErr w:type="spellStart"/>
      <w:r w:rsidRPr="002B7302">
        <w:rPr>
          <w:rFonts w:ascii="Times New Roman" w:eastAsia="Times New Roman" w:hAnsi="Times New Roman" w:cs="Times New Roman"/>
          <w:color w:val="000000"/>
          <w:sz w:val="24"/>
          <w:szCs w:val="24"/>
        </w:rPr>
        <w:t>Paraksttiesīgās</w:t>
      </w:r>
      <w:proofErr w:type="spellEnd"/>
      <w:r w:rsidRPr="002B7302">
        <w:rPr>
          <w:rFonts w:ascii="Times New Roman" w:eastAsia="Times New Roman" w:hAnsi="Times New Roman" w:cs="Times New Roman"/>
          <w:color w:val="000000"/>
          <w:sz w:val="24"/>
          <w:szCs w:val="24"/>
        </w:rPr>
        <w:t xml:space="preserve"> personas amats:</w:t>
      </w:r>
      <w:r w:rsidRPr="002B7302">
        <w:rPr>
          <w:rFonts w:ascii="Times New Roman" w:eastAsia="Times New Roman" w:hAnsi="Times New Roman" w:cs="Times New Roman"/>
          <w:color w:val="000000"/>
          <w:sz w:val="24"/>
          <w:szCs w:val="24"/>
        </w:rPr>
        <w:tab/>
        <w:t>__________________________________</w:t>
      </w:r>
    </w:p>
    <w:p w:rsidR="002B7302" w:rsidRPr="002B7302" w:rsidRDefault="004041A5" w:rsidP="002B7302">
      <w:pPr>
        <w:spacing w:after="0" w:line="240" w:lineRule="auto"/>
        <w:jc w:val="both"/>
        <w:rPr>
          <w:rFonts w:ascii="Times New Roman" w:eastAsia="Calibri" w:hAnsi="Times New Roman" w:cs="Times New Roman"/>
          <w:color w:val="000000"/>
        </w:rPr>
      </w:pPr>
      <w:r>
        <w:rPr>
          <w:rFonts w:ascii="Times New Roman" w:eastAsia="Times New Roman" w:hAnsi="Times New Roman" w:cs="Times New Roman"/>
          <w:color w:val="000000"/>
          <w:sz w:val="24"/>
          <w:szCs w:val="24"/>
        </w:rPr>
        <w:t>Datums:</w:t>
      </w:r>
      <w:r w:rsidR="002B7302" w:rsidRPr="002B7302">
        <w:rPr>
          <w:rFonts w:ascii="Times New Roman" w:eastAsia="Times New Roman" w:hAnsi="Times New Roman" w:cs="Times New Roman"/>
          <w:color w:val="000000"/>
          <w:sz w:val="24"/>
          <w:szCs w:val="24"/>
        </w:rPr>
        <w:t xml:space="preserve"> 201</w:t>
      </w:r>
      <w:r w:rsidR="002B7302">
        <w:rPr>
          <w:rFonts w:ascii="Times New Roman" w:eastAsia="Times New Roman" w:hAnsi="Times New Roman" w:cs="Times New Roman"/>
          <w:color w:val="000000"/>
          <w:sz w:val="24"/>
          <w:szCs w:val="24"/>
        </w:rPr>
        <w:t>9</w:t>
      </w:r>
      <w:r w:rsidR="002B7302" w:rsidRPr="002B7302">
        <w:rPr>
          <w:rFonts w:ascii="Times New Roman" w:eastAsia="Times New Roman" w:hAnsi="Times New Roman" w:cs="Times New Roman"/>
          <w:color w:val="000000"/>
          <w:sz w:val="24"/>
          <w:szCs w:val="24"/>
        </w:rPr>
        <w:t>.gada ______________________</w:t>
      </w:r>
    </w:p>
    <w:p w:rsidR="002B7302" w:rsidRPr="002B7302" w:rsidRDefault="002B7302" w:rsidP="002B7302">
      <w:pPr>
        <w:spacing w:after="0" w:line="240" w:lineRule="auto"/>
        <w:ind w:left="1077"/>
        <w:jc w:val="right"/>
        <w:rPr>
          <w:rFonts w:ascii="Times New Roman" w:eastAsia="Times New Roman" w:hAnsi="Times New Roman" w:cs="Times New Roman"/>
          <w:color w:val="000000"/>
          <w:sz w:val="20"/>
          <w:szCs w:val="20"/>
        </w:rPr>
      </w:pPr>
    </w:p>
    <w:p w:rsidR="002B7302" w:rsidRPr="002B7302" w:rsidRDefault="002B7302" w:rsidP="002B7302">
      <w:pPr>
        <w:spacing w:after="0" w:line="240" w:lineRule="auto"/>
        <w:ind w:left="1077"/>
        <w:jc w:val="right"/>
        <w:rPr>
          <w:rFonts w:ascii="Times New Roman" w:eastAsia="Times New Roman" w:hAnsi="Times New Roman" w:cs="Times New Roman"/>
          <w:color w:val="000000"/>
          <w:sz w:val="20"/>
          <w:szCs w:val="20"/>
        </w:rPr>
      </w:pPr>
    </w:p>
    <w:p w:rsidR="00FE1DF3" w:rsidRPr="00122304" w:rsidRDefault="00FE1DF3" w:rsidP="00FE1DF3">
      <w:pPr>
        <w:spacing w:after="135" w:line="240" w:lineRule="auto"/>
        <w:ind w:firstLine="585"/>
        <w:jc w:val="both"/>
        <w:rPr>
          <w:rFonts w:ascii="Helvetica Neue" w:eastAsia="MS Mincho" w:hAnsi="Helvetica Neue" w:cs="Times New Roman"/>
          <w:color w:val="333333"/>
          <w:sz w:val="20"/>
          <w:szCs w:val="20"/>
        </w:rPr>
      </w:pPr>
    </w:p>
    <w:p w:rsidR="00FE1DF3" w:rsidRDefault="00FE1DF3" w:rsidP="00FE1DF3">
      <w:pPr>
        <w:spacing w:after="0" w:line="240" w:lineRule="auto"/>
        <w:jc w:val="center"/>
        <w:rPr>
          <w:rFonts w:ascii="Times New Roman" w:eastAsia="Times New Roman" w:hAnsi="Times New Roman" w:cs="Times New Roman"/>
          <w:b/>
          <w:sz w:val="28"/>
          <w:szCs w:val="28"/>
        </w:rPr>
      </w:pPr>
    </w:p>
    <w:p w:rsidR="00FE1DF3" w:rsidRDefault="00FE1DF3" w:rsidP="00FE1DF3">
      <w:pPr>
        <w:spacing w:after="0" w:line="240" w:lineRule="auto"/>
        <w:jc w:val="center"/>
        <w:rPr>
          <w:rFonts w:ascii="Times New Roman" w:eastAsia="Times New Roman" w:hAnsi="Times New Roman" w:cs="Times New Roman"/>
          <w:b/>
          <w:sz w:val="28"/>
          <w:szCs w:val="28"/>
        </w:rPr>
      </w:pPr>
    </w:p>
    <w:p w:rsidR="00FE1DF3" w:rsidRDefault="00FE1DF3" w:rsidP="00FE1DF3">
      <w:pPr>
        <w:spacing w:after="0" w:line="240" w:lineRule="auto"/>
        <w:jc w:val="center"/>
        <w:rPr>
          <w:rFonts w:ascii="Times New Roman" w:eastAsia="Times New Roman" w:hAnsi="Times New Roman" w:cs="Times New Roman"/>
          <w:b/>
          <w:sz w:val="28"/>
          <w:szCs w:val="28"/>
        </w:rPr>
      </w:pPr>
    </w:p>
    <w:p w:rsidR="00776A04" w:rsidRDefault="00FE1DF3" w:rsidP="00776A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76A04" w:rsidRPr="002B7302" w:rsidRDefault="004F3503" w:rsidP="00776A04">
      <w:pPr>
        <w:spacing w:after="0" w:line="240" w:lineRule="auto"/>
        <w:jc w:val="right"/>
        <w:rPr>
          <w:rFonts w:ascii="Times New Roman" w:eastAsia="Calibri" w:hAnsi="Times New Roman" w:cs="Times New Roman"/>
          <w:b/>
          <w:color w:val="000000"/>
        </w:rPr>
      </w:pPr>
      <w:r>
        <w:rPr>
          <w:rFonts w:ascii="Times New Roman" w:eastAsia="Times New Roman" w:hAnsi="Times New Roman" w:cs="Times New Roman"/>
          <w:b/>
          <w:color w:val="000000"/>
          <w:sz w:val="20"/>
          <w:szCs w:val="20"/>
        </w:rPr>
        <w:lastRenderedPageBreak/>
        <w:t>3</w:t>
      </w:r>
      <w:r w:rsidR="00776A04" w:rsidRPr="002B7302">
        <w:rPr>
          <w:rFonts w:ascii="Times New Roman" w:eastAsia="Times New Roman" w:hAnsi="Times New Roman" w:cs="Times New Roman"/>
          <w:b/>
          <w:color w:val="000000"/>
          <w:sz w:val="20"/>
          <w:szCs w:val="20"/>
        </w:rPr>
        <w:t>.pielikums</w:t>
      </w:r>
    </w:p>
    <w:p w:rsidR="00776A04" w:rsidRPr="002B7302" w:rsidRDefault="00776A04" w:rsidP="00776A04">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Cenu aptaujai</w:t>
      </w:r>
      <w:r w:rsidRPr="002B7302">
        <w:rPr>
          <w:rFonts w:ascii="Times New Roman" w:eastAsia="Times New Roman" w:hAnsi="Times New Roman" w:cs="Times New Roman"/>
          <w:b/>
          <w:color w:val="000000"/>
          <w:sz w:val="20"/>
          <w:szCs w:val="20"/>
        </w:rPr>
        <w:t xml:space="preserve"> </w:t>
      </w:r>
    </w:p>
    <w:p w:rsidR="00776A04" w:rsidRPr="002B7302" w:rsidRDefault="00776A04" w:rsidP="00776A04">
      <w:pPr>
        <w:spacing w:after="0" w:line="240" w:lineRule="auto"/>
        <w:jc w:val="right"/>
        <w:rPr>
          <w:rFonts w:ascii="Times New Roman" w:eastAsia="Times New Roman" w:hAnsi="Times New Roman" w:cs="Times New Roman"/>
          <w:b/>
          <w:color w:val="000000"/>
          <w:sz w:val="20"/>
          <w:szCs w:val="20"/>
        </w:rPr>
      </w:pPr>
      <w:r w:rsidRPr="002B730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AS “Rēzeknes siltumtīkli” nekustamā un kustamā īpašuma apdrošināšana</w:t>
      </w:r>
      <w:r w:rsidRPr="002B7302">
        <w:rPr>
          <w:rFonts w:ascii="Times New Roman" w:eastAsia="Times New Roman" w:hAnsi="Times New Roman" w:cs="Times New Roman"/>
          <w:b/>
          <w:color w:val="000000"/>
          <w:sz w:val="20"/>
          <w:szCs w:val="20"/>
        </w:rPr>
        <w:t>”</w:t>
      </w:r>
    </w:p>
    <w:p w:rsidR="00776A04" w:rsidRDefault="00776A04" w:rsidP="00776A04">
      <w:pPr>
        <w:jc w:val="right"/>
        <w:rPr>
          <w:rFonts w:ascii="Times New Roman" w:eastAsia="Times New Roman" w:hAnsi="Times New Roman" w:cs="Times New Roman"/>
          <w:b/>
          <w:sz w:val="28"/>
          <w:szCs w:val="28"/>
        </w:rPr>
      </w:pPr>
    </w:p>
    <w:p w:rsidR="00FE1DF3" w:rsidRPr="003A4ACB" w:rsidRDefault="00FE1DF3" w:rsidP="00776A04">
      <w:pPr>
        <w:jc w:val="center"/>
        <w:rPr>
          <w:rFonts w:ascii="Times New Roman" w:eastAsia="Times New Roman" w:hAnsi="Times New Roman" w:cs="Times New Roman"/>
          <w:b/>
          <w:sz w:val="28"/>
          <w:szCs w:val="28"/>
        </w:rPr>
      </w:pPr>
      <w:r w:rsidRPr="003A4ACB">
        <w:rPr>
          <w:rFonts w:ascii="Times New Roman" w:eastAsia="Times New Roman" w:hAnsi="Times New Roman" w:cs="Times New Roman"/>
          <w:b/>
          <w:sz w:val="28"/>
          <w:szCs w:val="28"/>
        </w:rPr>
        <w:t>PRETENDENTA FINANŠU PIEDĀVĀJUMS</w:t>
      </w:r>
    </w:p>
    <w:p w:rsidR="00FE1DF3" w:rsidRPr="003A4ACB" w:rsidRDefault="00FE1DF3" w:rsidP="00FE1DF3">
      <w:pPr>
        <w:spacing w:after="0" w:line="240" w:lineRule="auto"/>
        <w:ind w:firstLine="480"/>
        <w:jc w:val="both"/>
        <w:rPr>
          <w:rFonts w:ascii="Times New Roman" w:eastAsia="Times New Roman" w:hAnsi="Times New Roman" w:cs="Times New Roman"/>
          <w:sz w:val="24"/>
          <w:szCs w:val="24"/>
        </w:rPr>
      </w:pPr>
    </w:p>
    <w:p w:rsidR="00FE1DF3" w:rsidRPr="003A4ACB" w:rsidRDefault="00FE1DF3" w:rsidP="00FE1DF3">
      <w:pPr>
        <w:spacing w:after="0" w:line="240" w:lineRule="auto"/>
        <w:ind w:firstLine="480"/>
        <w:jc w:val="both"/>
        <w:rPr>
          <w:rFonts w:ascii="Times New Roman" w:eastAsia="Times New Roman" w:hAnsi="Times New Roman" w:cs="Times New Roman"/>
          <w:sz w:val="24"/>
          <w:szCs w:val="24"/>
        </w:rPr>
      </w:pPr>
    </w:p>
    <w:p w:rsidR="00FE1DF3" w:rsidRPr="003A4ACB" w:rsidRDefault="00776A04" w:rsidP="00FE1DF3">
      <w:pPr>
        <w:tabs>
          <w:tab w:val="right" w:leader="hyphen" w:pos="9072"/>
        </w:tabs>
        <w:spacing w:after="0" w:line="240" w:lineRule="auto"/>
        <w:ind w:right="180"/>
        <w:jc w:val="both"/>
        <w:rPr>
          <w:rFonts w:ascii="Times New Roman" w:eastAsia="Times New Roman" w:hAnsi="Times New Roman" w:cs="Times New Roman"/>
          <w:sz w:val="24"/>
        </w:rPr>
      </w:pPr>
      <w:r>
        <w:rPr>
          <w:rFonts w:ascii="Times New Roman" w:eastAsia="Times New Roman" w:hAnsi="Times New Roman" w:cs="Times New Roman"/>
          <w:sz w:val="24"/>
        </w:rPr>
        <w:t>Pretendents,_____________________________,</w:t>
      </w:r>
      <w:r w:rsidRPr="00776A04">
        <w:rPr>
          <w:rFonts w:ascii="Times New Roman" w:eastAsia="Times New Roman" w:hAnsi="Times New Roman" w:cs="Times New Roman"/>
          <w:sz w:val="24"/>
        </w:rPr>
        <w:t xml:space="preserve"> </w:t>
      </w:r>
      <w:r>
        <w:rPr>
          <w:rFonts w:ascii="Times New Roman" w:eastAsia="Times New Roman" w:hAnsi="Times New Roman" w:cs="Times New Roman"/>
          <w:sz w:val="24"/>
        </w:rPr>
        <w:t>reģistrācijas</w:t>
      </w:r>
      <w:r w:rsidRPr="003A4ACB">
        <w:rPr>
          <w:rFonts w:ascii="Times New Roman" w:eastAsia="Times New Roman" w:hAnsi="Times New Roman" w:cs="Times New Roman"/>
          <w:sz w:val="24"/>
        </w:rPr>
        <w:t xml:space="preserve"> Nr.</w:t>
      </w:r>
      <w:r w:rsidR="00C267AA">
        <w:rPr>
          <w:rFonts w:ascii="Times New Roman" w:eastAsia="Times New Roman" w:hAnsi="Times New Roman" w:cs="Times New Roman"/>
          <w:sz w:val="24"/>
        </w:rPr>
        <w:t>________________,</w:t>
      </w:r>
    </w:p>
    <w:p w:rsidR="00776A04" w:rsidRDefault="00776A04" w:rsidP="00776A04">
      <w:pPr>
        <w:spacing w:after="0" w:line="360" w:lineRule="auto"/>
        <w:ind w:right="180"/>
        <w:jc w:val="center"/>
        <w:rPr>
          <w:rFonts w:ascii="Times New Roman" w:eastAsia="Times New Roman" w:hAnsi="Times New Roman" w:cs="Times New Roman"/>
          <w:i/>
          <w:sz w:val="20"/>
          <w:szCs w:val="20"/>
        </w:rPr>
      </w:pPr>
    </w:p>
    <w:p w:rsidR="00FE1DF3" w:rsidRPr="003A4ACB" w:rsidRDefault="00C267AA" w:rsidP="00776A04">
      <w:pPr>
        <w:spacing w:after="0" w:line="360" w:lineRule="auto"/>
        <w:ind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 sniegt nekustamā un kustamā īpašuma apdrošināšanas pakalpojumus saskaņā</w:t>
      </w:r>
      <w:r w:rsidR="00FE1DF3" w:rsidRPr="003A4ACB">
        <w:rPr>
          <w:rFonts w:ascii="Times New Roman" w:eastAsia="Times New Roman" w:hAnsi="Times New Roman" w:cs="Times New Roman"/>
          <w:sz w:val="24"/>
          <w:szCs w:val="24"/>
        </w:rPr>
        <w:t xml:space="preserve"> ar cenu</w:t>
      </w:r>
      <w:r>
        <w:rPr>
          <w:rFonts w:ascii="Times New Roman" w:eastAsia="Times New Roman" w:hAnsi="Times New Roman" w:cs="Times New Roman"/>
          <w:sz w:val="24"/>
          <w:szCs w:val="24"/>
        </w:rPr>
        <w:t xml:space="preserve"> aptaujā</w:t>
      </w:r>
      <w:r w:rsidR="00FE1DF3" w:rsidRPr="003A4ACB">
        <w:rPr>
          <w:rFonts w:ascii="Times New Roman" w:eastAsia="Times New Roman" w:hAnsi="Times New Roman" w:cs="Times New Roman"/>
          <w:bCs/>
          <w:sz w:val="24"/>
          <w:szCs w:val="24"/>
        </w:rPr>
        <w:t xml:space="preserve"> </w:t>
      </w:r>
      <w:r w:rsidR="00FE1DF3" w:rsidRPr="003A4ACB">
        <w:rPr>
          <w:rFonts w:ascii="Times New Roman" w:eastAsia="Times New Roman" w:hAnsi="Times New Roman" w:cs="Times New Roman"/>
          <w:sz w:val="24"/>
          <w:szCs w:val="24"/>
        </w:rPr>
        <w:t>izvirzītajām prasībām par šādu līgumcenu (bez PVN):</w:t>
      </w:r>
    </w:p>
    <w:p w:rsidR="00C267AA" w:rsidRDefault="00C267AA" w:rsidP="00FE1DF3">
      <w:pPr>
        <w:spacing w:before="100" w:beforeAutospacing="1" w:after="0" w:line="360" w:lineRule="auto"/>
        <w:jc w:val="both"/>
        <w:rPr>
          <w:rFonts w:ascii="Times New Roman" w:eastAsia="Times New Roman" w:hAnsi="Times New Roman" w:cs="Times New Roman"/>
          <w:sz w:val="24"/>
          <w:szCs w:val="24"/>
        </w:rPr>
      </w:pPr>
    </w:p>
    <w:p w:rsidR="00C267AA" w:rsidRDefault="00C267AA" w:rsidP="00FE1DF3">
      <w:pPr>
        <w:spacing w:before="100" w:beforeAutospacing="1" w:after="0" w:line="360" w:lineRule="auto"/>
        <w:jc w:val="both"/>
        <w:rPr>
          <w:rFonts w:ascii="Times New Roman" w:eastAsia="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45"/>
        <w:gridCol w:w="3383"/>
        <w:gridCol w:w="2275"/>
        <w:gridCol w:w="2275"/>
      </w:tblGrid>
      <w:tr w:rsidR="00530032" w:rsidTr="00530032">
        <w:trPr>
          <w:jc w:val="center"/>
        </w:trPr>
        <w:tc>
          <w:tcPr>
            <w:tcW w:w="481" w:type="pct"/>
          </w:tcPr>
          <w:p w:rsidR="00530032" w:rsidRDefault="00530032" w:rsidP="004041A5">
            <w:pPr>
              <w:spacing w:before="100" w:beforeAutospacing="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Nr.p.k</w:t>
            </w:r>
            <w:proofErr w:type="spellEnd"/>
          </w:p>
        </w:tc>
        <w:tc>
          <w:tcPr>
            <w:tcW w:w="1927" w:type="pct"/>
          </w:tcPr>
          <w:p w:rsidR="00530032" w:rsidRDefault="00530032" w:rsidP="004041A5">
            <w:pPr>
              <w:spacing w:before="100" w:before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Apdrošināmo objektu grupa</w:t>
            </w:r>
          </w:p>
        </w:tc>
        <w:tc>
          <w:tcPr>
            <w:tcW w:w="1296" w:type="pct"/>
          </w:tcPr>
          <w:p w:rsidR="00530032" w:rsidRDefault="00530032" w:rsidP="004041A5">
            <w:pPr>
              <w:spacing w:before="100" w:before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Apdrošināšanas prēmiju kopsumma vienam gada, EUR</w:t>
            </w:r>
            <w:r w:rsidRPr="00C267AA">
              <w:rPr>
                <w:rFonts w:ascii="Times New Roman" w:eastAsia="Times New Roman" w:hAnsi="Times New Roman" w:cs="Times New Roman"/>
                <w:sz w:val="24"/>
                <w:szCs w:val="24"/>
                <w:vertAlign w:val="superscript"/>
              </w:rPr>
              <w:t>1</w:t>
            </w:r>
          </w:p>
        </w:tc>
        <w:tc>
          <w:tcPr>
            <w:tcW w:w="1296" w:type="pct"/>
          </w:tcPr>
          <w:p w:rsidR="00530032" w:rsidRDefault="00530032" w:rsidP="00530032">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Apdrošinājuma summa, EUR</w:t>
            </w:r>
          </w:p>
        </w:tc>
      </w:tr>
      <w:tr w:rsidR="00530032" w:rsidTr="00530032">
        <w:trPr>
          <w:jc w:val="center"/>
        </w:trPr>
        <w:tc>
          <w:tcPr>
            <w:tcW w:w="481" w:type="pct"/>
          </w:tcPr>
          <w:p w:rsidR="00530032" w:rsidRDefault="00530032" w:rsidP="004041A5">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27" w:type="pct"/>
          </w:tcPr>
          <w:p w:rsidR="00530032" w:rsidRDefault="00530032" w:rsidP="004041A5">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6" w:type="pct"/>
          </w:tcPr>
          <w:p w:rsidR="00530032" w:rsidRDefault="00530032" w:rsidP="004041A5">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96" w:type="pct"/>
          </w:tcPr>
          <w:p w:rsidR="00530032" w:rsidRDefault="00530032" w:rsidP="004041A5">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30032" w:rsidTr="00530032">
        <w:trPr>
          <w:jc w:val="center"/>
        </w:trPr>
        <w:tc>
          <w:tcPr>
            <w:tcW w:w="481" w:type="pct"/>
          </w:tcPr>
          <w:p w:rsidR="00530032" w:rsidRDefault="00530032" w:rsidP="004041A5">
            <w:pPr>
              <w:spacing w:before="100" w:before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27" w:type="pct"/>
          </w:tcPr>
          <w:p w:rsidR="00530032" w:rsidRDefault="00530032" w:rsidP="004041A5">
            <w:pPr>
              <w:spacing w:before="100" w:beforeAutospacing="1"/>
              <w:jc w:val="both"/>
              <w:rPr>
                <w:rFonts w:ascii="Times New Roman" w:eastAsia="Times New Roman" w:hAnsi="Times New Roman" w:cs="Times New Roman"/>
                <w:sz w:val="24"/>
                <w:szCs w:val="24"/>
              </w:rPr>
            </w:pPr>
            <w:r>
              <w:rPr>
                <w:rFonts w:ascii="Times New Roman" w:eastAsia="MS Mincho" w:hAnsi="Times New Roman" w:cs="Times New Roman"/>
                <w:bCs/>
                <w:color w:val="000000"/>
                <w:sz w:val="24"/>
                <w:szCs w:val="24"/>
              </w:rPr>
              <w:t>1-grupa - Ēkas, būves, palīgēkas un pārējie pamatlīdzekļi</w:t>
            </w:r>
          </w:p>
        </w:tc>
        <w:tc>
          <w:tcPr>
            <w:tcW w:w="1296" w:type="pct"/>
          </w:tcPr>
          <w:p w:rsidR="00530032" w:rsidRDefault="00530032" w:rsidP="004041A5">
            <w:pPr>
              <w:spacing w:before="100" w:beforeAutospacing="1"/>
              <w:jc w:val="both"/>
              <w:rPr>
                <w:rFonts w:ascii="Times New Roman" w:eastAsia="Times New Roman" w:hAnsi="Times New Roman" w:cs="Times New Roman"/>
                <w:sz w:val="24"/>
                <w:szCs w:val="24"/>
              </w:rPr>
            </w:pPr>
          </w:p>
        </w:tc>
        <w:tc>
          <w:tcPr>
            <w:tcW w:w="1296" w:type="pct"/>
          </w:tcPr>
          <w:p w:rsidR="00530032" w:rsidRDefault="00530032" w:rsidP="004041A5">
            <w:pPr>
              <w:spacing w:before="100" w:beforeAutospacing="1"/>
              <w:jc w:val="both"/>
              <w:rPr>
                <w:rFonts w:ascii="Times New Roman" w:eastAsia="Times New Roman" w:hAnsi="Times New Roman" w:cs="Times New Roman"/>
                <w:sz w:val="24"/>
                <w:szCs w:val="24"/>
              </w:rPr>
            </w:pPr>
          </w:p>
        </w:tc>
      </w:tr>
      <w:tr w:rsidR="00530032" w:rsidTr="00530032">
        <w:trPr>
          <w:jc w:val="center"/>
        </w:trPr>
        <w:tc>
          <w:tcPr>
            <w:tcW w:w="481" w:type="pct"/>
          </w:tcPr>
          <w:p w:rsidR="00530032" w:rsidRDefault="00530032" w:rsidP="004041A5">
            <w:pPr>
              <w:spacing w:before="100" w:before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27" w:type="pct"/>
          </w:tcPr>
          <w:p w:rsidR="00530032" w:rsidRDefault="00530032" w:rsidP="00E62F63">
            <w:pPr>
              <w:spacing w:before="100" w:beforeAutospacing="1"/>
              <w:jc w:val="both"/>
              <w:rPr>
                <w:rFonts w:ascii="Times New Roman" w:eastAsia="Times New Roman" w:hAnsi="Times New Roman" w:cs="Times New Roman"/>
                <w:sz w:val="24"/>
                <w:szCs w:val="24"/>
              </w:rPr>
            </w:pPr>
            <w:r>
              <w:rPr>
                <w:rFonts w:ascii="Times New Roman" w:eastAsia="MS Mincho" w:hAnsi="Times New Roman" w:cs="Times New Roman"/>
                <w:bCs/>
                <w:color w:val="000000"/>
                <w:sz w:val="24"/>
                <w:szCs w:val="24"/>
              </w:rPr>
              <w:t>2.grupa –</w:t>
            </w:r>
            <w:proofErr w:type="gramStart"/>
            <w:r>
              <w:rPr>
                <w:rFonts w:ascii="Times New Roman" w:eastAsia="MS Mincho" w:hAnsi="Times New Roman" w:cs="Times New Roman"/>
                <w:bCs/>
                <w:color w:val="000000"/>
                <w:sz w:val="24"/>
                <w:szCs w:val="24"/>
              </w:rPr>
              <w:t xml:space="preserve">  </w:t>
            </w:r>
            <w:proofErr w:type="gramEnd"/>
            <w:r>
              <w:rPr>
                <w:rFonts w:ascii="Times New Roman" w:eastAsia="MS Mincho" w:hAnsi="Times New Roman" w:cs="Times New Roman"/>
                <w:bCs/>
                <w:color w:val="000000"/>
                <w:sz w:val="24"/>
                <w:szCs w:val="24"/>
              </w:rPr>
              <w:t>Tehnoloģiskās iekārtas (tai skaitā uzņēmējdarbības pārtraukšana, iekārtu salūšana un koģenerācijas iekārtu dīkstāve)</w:t>
            </w:r>
          </w:p>
        </w:tc>
        <w:tc>
          <w:tcPr>
            <w:tcW w:w="1296" w:type="pct"/>
          </w:tcPr>
          <w:p w:rsidR="00530032" w:rsidRDefault="00530032" w:rsidP="004041A5">
            <w:pPr>
              <w:spacing w:before="100" w:beforeAutospacing="1"/>
              <w:jc w:val="both"/>
              <w:rPr>
                <w:rFonts w:ascii="Times New Roman" w:eastAsia="Times New Roman" w:hAnsi="Times New Roman" w:cs="Times New Roman"/>
                <w:sz w:val="24"/>
                <w:szCs w:val="24"/>
              </w:rPr>
            </w:pPr>
          </w:p>
        </w:tc>
        <w:tc>
          <w:tcPr>
            <w:tcW w:w="1296" w:type="pct"/>
          </w:tcPr>
          <w:p w:rsidR="00530032" w:rsidRDefault="00530032" w:rsidP="004041A5">
            <w:pPr>
              <w:spacing w:before="100" w:beforeAutospacing="1"/>
              <w:jc w:val="both"/>
              <w:rPr>
                <w:rFonts w:ascii="Times New Roman" w:eastAsia="Times New Roman" w:hAnsi="Times New Roman" w:cs="Times New Roman"/>
                <w:sz w:val="24"/>
                <w:szCs w:val="24"/>
              </w:rPr>
            </w:pPr>
          </w:p>
        </w:tc>
      </w:tr>
      <w:tr w:rsidR="00530032" w:rsidTr="00530032">
        <w:trPr>
          <w:jc w:val="center"/>
        </w:trPr>
        <w:tc>
          <w:tcPr>
            <w:tcW w:w="481" w:type="pct"/>
          </w:tcPr>
          <w:p w:rsidR="00530032" w:rsidRDefault="00530032" w:rsidP="00FE1DF3">
            <w:pPr>
              <w:spacing w:before="100" w:before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27" w:type="pct"/>
          </w:tcPr>
          <w:p w:rsidR="00530032" w:rsidRDefault="00530032" w:rsidP="00FE1DF3">
            <w:pPr>
              <w:spacing w:before="100" w:before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Līgumcena – apdrošināšanas prēmiju kopsumma 1.grupas un 2.grupas apdrošināmiem objektiem vienam gadam (1.+2.)</w:t>
            </w:r>
          </w:p>
        </w:tc>
        <w:tc>
          <w:tcPr>
            <w:tcW w:w="1296" w:type="pct"/>
          </w:tcPr>
          <w:p w:rsidR="00530032" w:rsidRDefault="00530032" w:rsidP="00FE1DF3">
            <w:pPr>
              <w:spacing w:before="100" w:beforeAutospacing="1" w:line="360" w:lineRule="auto"/>
              <w:jc w:val="both"/>
              <w:rPr>
                <w:rFonts w:ascii="Times New Roman" w:eastAsia="Times New Roman" w:hAnsi="Times New Roman" w:cs="Times New Roman"/>
                <w:sz w:val="24"/>
                <w:szCs w:val="24"/>
              </w:rPr>
            </w:pPr>
          </w:p>
        </w:tc>
        <w:tc>
          <w:tcPr>
            <w:tcW w:w="1296" w:type="pct"/>
          </w:tcPr>
          <w:p w:rsidR="00530032" w:rsidRDefault="00530032" w:rsidP="00FE1DF3">
            <w:pPr>
              <w:spacing w:before="100" w:beforeAutospacing="1" w:line="360" w:lineRule="auto"/>
              <w:jc w:val="both"/>
              <w:rPr>
                <w:rFonts w:ascii="Times New Roman" w:eastAsia="Times New Roman" w:hAnsi="Times New Roman" w:cs="Times New Roman"/>
                <w:sz w:val="24"/>
                <w:szCs w:val="24"/>
              </w:rPr>
            </w:pPr>
          </w:p>
        </w:tc>
      </w:tr>
    </w:tbl>
    <w:p w:rsidR="00C267AA" w:rsidRDefault="00C267AA" w:rsidP="004041A5">
      <w:pPr>
        <w:spacing w:before="100" w:beforeAutospacing="1" w:after="0" w:line="360" w:lineRule="auto"/>
        <w:jc w:val="both"/>
        <w:rPr>
          <w:rFonts w:ascii="Times New Roman" w:eastAsia="Times New Roman" w:hAnsi="Times New Roman" w:cs="Times New Roman"/>
          <w:sz w:val="24"/>
          <w:szCs w:val="24"/>
        </w:rPr>
      </w:pPr>
      <w:r w:rsidRPr="00C267AA">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 Līgumcena – apdrošināšanas prēmiju kopsumma veidojas, nosakot prēmiju katram konkrētam 1. un 2. grupas objektam/objektu grupai, saskaņā ar </w:t>
      </w:r>
      <w:r w:rsidR="00AF6937">
        <w:rPr>
          <w:rFonts w:ascii="Times New Roman" w:eastAsia="Times New Roman" w:hAnsi="Times New Roman" w:cs="Times New Roman"/>
          <w:sz w:val="24"/>
          <w:szCs w:val="24"/>
        </w:rPr>
        <w:t>apdrošināmo objektu sarakstu (1</w:t>
      </w:r>
      <w:r>
        <w:rPr>
          <w:rFonts w:ascii="Times New Roman" w:eastAsia="Times New Roman" w:hAnsi="Times New Roman" w:cs="Times New Roman"/>
          <w:sz w:val="24"/>
          <w:szCs w:val="24"/>
        </w:rPr>
        <w:t>.pielikums)</w:t>
      </w:r>
    </w:p>
    <w:p w:rsidR="00FE1DF3" w:rsidRPr="003A4ACB" w:rsidRDefault="00FE1DF3" w:rsidP="004041A5">
      <w:pPr>
        <w:spacing w:before="100" w:beforeAutospacing="1" w:after="0" w:line="360" w:lineRule="auto"/>
        <w:jc w:val="both"/>
        <w:rPr>
          <w:rFonts w:ascii="Times New Roman" w:eastAsia="Times New Roman" w:hAnsi="Times New Roman" w:cs="Times New Roman"/>
          <w:sz w:val="24"/>
          <w:szCs w:val="24"/>
        </w:rPr>
      </w:pPr>
      <w:r w:rsidRPr="003A4ACB">
        <w:rPr>
          <w:rFonts w:ascii="Times New Roman" w:eastAsia="Times New Roman" w:hAnsi="Times New Roman" w:cs="Times New Roman"/>
          <w:sz w:val="24"/>
          <w:szCs w:val="24"/>
        </w:rPr>
        <w:t>Cenā iekļauti visi likumdošanā paredzētie nodokļi un maksājumi.</w:t>
      </w:r>
    </w:p>
    <w:p w:rsidR="00FE1DF3" w:rsidRDefault="00FE1DF3" w:rsidP="004041A5">
      <w:pPr>
        <w:spacing w:after="0" w:line="240" w:lineRule="auto"/>
        <w:jc w:val="both"/>
        <w:rPr>
          <w:rFonts w:ascii="Times New Roman" w:eastAsia="Times New Roman" w:hAnsi="Times New Roman" w:cs="Times New Roman"/>
          <w:sz w:val="24"/>
          <w:szCs w:val="24"/>
        </w:rPr>
      </w:pPr>
      <w:r w:rsidRPr="003A4ACB">
        <w:rPr>
          <w:rFonts w:ascii="Times New Roman" w:eastAsia="Times New Roman" w:hAnsi="Times New Roman" w:cs="Times New Roman"/>
          <w:sz w:val="24"/>
          <w:szCs w:val="24"/>
        </w:rPr>
        <w:t>Mūsu piedāvājumā iekļautas visas nepieciešamās i</w:t>
      </w:r>
      <w:r w:rsidR="00AF6937">
        <w:rPr>
          <w:rFonts w:ascii="Times New Roman" w:eastAsia="Times New Roman" w:hAnsi="Times New Roman" w:cs="Times New Roman"/>
          <w:sz w:val="24"/>
          <w:szCs w:val="24"/>
        </w:rPr>
        <w:t>zmaksas, kas nodrošina cenu aptaujas</w:t>
      </w:r>
      <w:r w:rsidRPr="003A4ACB">
        <w:rPr>
          <w:rFonts w:ascii="Times New Roman" w:eastAsia="Times New Roman" w:hAnsi="Times New Roman" w:cs="Times New Roman"/>
          <w:sz w:val="24"/>
          <w:szCs w:val="24"/>
        </w:rPr>
        <w:t xml:space="preserve"> izpildi.</w:t>
      </w:r>
    </w:p>
    <w:p w:rsidR="00FE1DF3" w:rsidRPr="003A4ACB" w:rsidRDefault="00FE1DF3" w:rsidP="00FE1DF3">
      <w:pPr>
        <w:spacing w:after="0" w:line="240" w:lineRule="auto"/>
        <w:rPr>
          <w:rFonts w:ascii="Times New Roman" w:eastAsia="Times New Roman" w:hAnsi="Times New Roman" w:cs="Times New Roman"/>
          <w:sz w:val="24"/>
          <w:szCs w:val="24"/>
        </w:rPr>
      </w:pPr>
    </w:p>
    <w:p w:rsidR="00FE1DF3" w:rsidRPr="003A4ACB" w:rsidRDefault="00FE1DF3" w:rsidP="00FE1DF3">
      <w:pPr>
        <w:tabs>
          <w:tab w:val="center" w:pos="4820"/>
        </w:tabs>
        <w:spacing w:after="0" w:line="360" w:lineRule="auto"/>
        <w:jc w:val="both"/>
        <w:rPr>
          <w:rFonts w:ascii="Times New Roman" w:eastAsia="Times New Roman" w:hAnsi="Times New Roman" w:cs="Times New Roman"/>
          <w:sz w:val="24"/>
          <w:szCs w:val="24"/>
        </w:rPr>
      </w:pPr>
      <w:r w:rsidRPr="003A4ACB">
        <w:rPr>
          <w:rFonts w:ascii="Times New Roman" w:eastAsia="Times New Roman" w:hAnsi="Times New Roman" w:cs="Times New Roman"/>
          <w:sz w:val="24"/>
          <w:szCs w:val="24"/>
        </w:rPr>
        <w:t>___________________________________</w:t>
      </w:r>
      <w:proofErr w:type="gramStart"/>
      <w:r w:rsidRPr="003A4ACB">
        <w:rPr>
          <w:rFonts w:ascii="Times New Roman" w:eastAsia="Times New Roman" w:hAnsi="Times New Roman" w:cs="Times New Roman"/>
          <w:sz w:val="24"/>
          <w:szCs w:val="24"/>
        </w:rPr>
        <w:t xml:space="preserve">    </w:t>
      </w:r>
      <w:proofErr w:type="gramEnd"/>
      <w:r w:rsidRPr="003A4ACB">
        <w:rPr>
          <w:rFonts w:ascii="Times New Roman" w:eastAsia="Times New Roman" w:hAnsi="Times New Roman" w:cs="Times New Roman"/>
          <w:sz w:val="24"/>
          <w:szCs w:val="24"/>
        </w:rPr>
        <w:tab/>
        <w:t>______________</w:t>
      </w:r>
      <w:r w:rsidR="00AF6937">
        <w:rPr>
          <w:rFonts w:ascii="Times New Roman" w:eastAsia="Times New Roman" w:hAnsi="Times New Roman" w:cs="Times New Roman"/>
          <w:sz w:val="24"/>
          <w:szCs w:val="24"/>
        </w:rPr>
        <w:t>_</w:t>
      </w:r>
      <w:r w:rsidRPr="003A4ACB">
        <w:rPr>
          <w:rFonts w:ascii="Times New Roman" w:eastAsia="Times New Roman" w:hAnsi="Times New Roman" w:cs="Times New Roman"/>
          <w:sz w:val="24"/>
          <w:szCs w:val="24"/>
        </w:rPr>
        <w:tab/>
      </w:r>
      <w:r w:rsidR="004041A5">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________</w:t>
      </w:r>
      <w:r w:rsidR="00AF6937">
        <w:rPr>
          <w:rFonts w:ascii="Times New Roman" w:eastAsia="Times New Roman" w:hAnsi="Times New Roman" w:cs="Times New Roman"/>
          <w:sz w:val="24"/>
          <w:szCs w:val="24"/>
        </w:rPr>
        <w:t>_________</w:t>
      </w:r>
    </w:p>
    <w:p w:rsidR="00FE1DF3" w:rsidRPr="00647AA5" w:rsidRDefault="00AF6937" w:rsidP="00FE1DF3">
      <w:pPr>
        <w:tabs>
          <w:tab w:val="center" w:pos="4820"/>
        </w:tabs>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(Pretendenta </w:t>
      </w:r>
      <w:proofErr w:type="spellStart"/>
      <w:r>
        <w:rPr>
          <w:rFonts w:ascii="Times New Roman" w:eastAsia="Times New Roman" w:hAnsi="Times New Roman" w:cs="Times New Roman"/>
          <w:i/>
          <w:sz w:val="20"/>
          <w:szCs w:val="20"/>
        </w:rPr>
        <w:t>paraksttiesīgās</w:t>
      </w:r>
      <w:proofErr w:type="spellEnd"/>
      <w:r w:rsidR="00FE1DF3" w:rsidRPr="00647AA5">
        <w:rPr>
          <w:rFonts w:ascii="Times New Roman" w:eastAsia="Times New Roman" w:hAnsi="Times New Roman" w:cs="Times New Roman"/>
          <w:i/>
          <w:sz w:val="20"/>
          <w:szCs w:val="20"/>
        </w:rPr>
        <w:t xml:space="preserve"> personas ieņemamais amats)</w:t>
      </w:r>
      <w:proofErr w:type="gramStart"/>
      <w:r w:rsidR="00FE1DF3" w:rsidRPr="00647AA5">
        <w:rPr>
          <w:rFonts w:ascii="Times New Roman" w:eastAsia="Times New Roman" w:hAnsi="Times New Roman" w:cs="Times New Roman"/>
          <w:i/>
          <w:sz w:val="20"/>
          <w:szCs w:val="20"/>
        </w:rPr>
        <w:t xml:space="preserve">    </w:t>
      </w:r>
      <w:r w:rsidR="00FE1DF3">
        <w:rPr>
          <w:rFonts w:ascii="Times New Roman" w:eastAsia="Times New Roman" w:hAnsi="Times New Roman" w:cs="Times New Roman"/>
          <w:i/>
          <w:sz w:val="20"/>
          <w:szCs w:val="20"/>
        </w:rPr>
        <w:t xml:space="preserve">     </w:t>
      </w:r>
      <w:proofErr w:type="gramEnd"/>
      <w:r w:rsidR="00E62F63">
        <w:rPr>
          <w:rFonts w:ascii="Times New Roman" w:eastAsia="Times New Roman" w:hAnsi="Times New Roman" w:cs="Times New Roman"/>
          <w:i/>
          <w:sz w:val="20"/>
          <w:szCs w:val="20"/>
        </w:rPr>
        <w:t xml:space="preserve">(paraksts)              </w:t>
      </w:r>
      <w:r w:rsidR="00FE1DF3" w:rsidRPr="00647AA5">
        <w:rPr>
          <w:rFonts w:ascii="Times New Roman" w:eastAsia="Times New Roman" w:hAnsi="Times New Roman" w:cs="Times New Roman"/>
          <w:i/>
          <w:sz w:val="20"/>
          <w:szCs w:val="20"/>
        </w:rPr>
        <w:t xml:space="preserve"> (vārds, uzvārds)</w:t>
      </w:r>
    </w:p>
    <w:p w:rsidR="00FE1DF3" w:rsidRDefault="00FE1DF3" w:rsidP="00FE1DF3">
      <w:pPr>
        <w:tabs>
          <w:tab w:val="center" w:pos="4820"/>
        </w:tabs>
        <w:spacing w:after="0" w:line="360" w:lineRule="auto"/>
        <w:jc w:val="both"/>
        <w:rPr>
          <w:rFonts w:ascii="Times New Roman" w:eastAsia="Times New Roman" w:hAnsi="Times New Roman" w:cs="Times New Roman"/>
          <w:sz w:val="24"/>
          <w:szCs w:val="24"/>
        </w:rPr>
      </w:pPr>
    </w:p>
    <w:p w:rsidR="00FE1DF3" w:rsidRPr="003A4ACB" w:rsidRDefault="00FE1DF3" w:rsidP="00FE1DF3">
      <w:pPr>
        <w:tabs>
          <w:tab w:val="center" w:pos="4820"/>
        </w:tabs>
        <w:spacing w:after="0" w:line="360" w:lineRule="auto"/>
        <w:jc w:val="both"/>
        <w:rPr>
          <w:rFonts w:ascii="Times New Roman" w:eastAsia="Times New Roman" w:hAnsi="Times New Roman" w:cs="Times New Roman"/>
          <w:sz w:val="24"/>
          <w:szCs w:val="24"/>
        </w:rPr>
      </w:pPr>
      <w:r w:rsidRPr="003A4ACB">
        <w:rPr>
          <w:rFonts w:ascii="Times New Roman" w:eastAsia="Times New Roman" w:hAnsi="Times New Roman" w:cs="Times New Roman"/>
          <w:sz w:val="24"/>
          <w:szCs w:val="24"/>
        </w:rPr>
        <w:t>____________________________</w:t>
      </w:r>
      <w:r w:rsidRPr="003A4ACB">
        <w:rPr>
          <w:rFonts w:ascii="Times New Roman" w:eastAsia="Times New Roman" w:hAnsi="Times New Roman" w:cs="Times New Roman"/>
          <w:sz w:val="24"/>
          <w:szCs w:val="24"/>
        </w:rPr>
        <w:tab/>
      </w:r>
    </w:p>
    <w:p w:rsidR="00FE1DF3" w:rsidRDefault="00FE1DF3" w:rsidP="00C5044F">
      <w:pPr>
        <w:spacing w:after="0" w:line="360" w:lineRule="auto"/>
        <w:jc w:val="both"/>
        <w:rPr>
          <w:rFonts w:ascii="Times New Roman" w:eastAsia="Times New Roman" w:hAnsi="Times New Roman" w:cs="Times New Roman"/>
          <w:i/>
          <w:sz w:val="18"/>
          <w:szCs w:val="18"/>
          <w:lang w:eastAsia="lv-LV"/>
        </w:rPr>
      </w:pPr>
      <w:r>
        <w:rPr>
          <w:rFonts w:ascii="Times New Roman" w:eastAsia="Times New Roman" w:hAnsi="Times New Roman" w:cs="Times New Roman"/>
          <w:i/>
          <w:sz w:val="18"/>
          <w:szCs w:val="18"/>
          <w:lang w:eastAsia="lv-LV"/>
        </w:rPr>
        <w:t xml:space="preserve">         </w:t>
      </w:r>
      <w:r w:rsidRPr="00647AA5">
        <w:rPr>
          <w:rFonts w:ascii="Times New Roman" w:eastAsia="Times New Roman" w:hAnsi="Times New Roman" w:cs="Times New Roman"/>
          <w:i/>
          <w:sz w:val="18"/>
          <w:szCs w:val="18"/>
          <w:lang w:eastAsia="lv-LV"/>
        </w:rPr>
        <w:t>(dokumenta aizpildīšanas datums)</w:t>
      </w:r>
      <w:r w:rsidRPr="00647AA5">
        <w:rPr>
          <w:rFonts w:ascii="Times New Roman" w:eastAsia="Times New Roman" w:hAnsi="Times New Roman" w:cs="Times New Roman"/>
          <w:i/>
          <w:sz w:val="18"/>
          <w:szCs w:val="18"/>
          <w:lang w:eastAsia="lv-LV"/>
        </w:rPr>
        <w:tab/>
      </w:r>
    </w:p>
    <w:p w:rsidR="003C7222" w:rsidRDefault="003C7222">
      <w:pPr>
        <w:rPr>
          <w:rFonts w:ascii="Times New Roman" w:eastAsia="Times New Roman" w:hAnsi="Times New Roman" w:cs="Times New Roman"/>
          <w:i/>
          <w:sz w:val="18"/>
          <w:szCs w:val="18"/>
          <w:lang w:eastAsia="lv-LV"/>
        </w:rPr>
      </w:pPr>
      <w:r>
        <w:rPr>
          <w:rFonts w:ascii="Times New Roman" w:eastAsia="Times New Roman" w:hAnsi="Times New Roman" w:cs="Times New Roman"/>
          <w:i/>
          <w:sz w:val="18"/>
          <w:szCs w:val="18"/>
          <w:lang w:eastAsia="lv-LV"/>
        </w:rPr>
        <w:br w:type="page"/>
      </w:r>
    </w:p>
    <w:p w:rsidR="003C7222" w:rsidRPr="002B7302" w:rsidRDefault="003C7222" w:rsidP="003C7222">
      <w:pPr>
        <w:spacing w:after="0" w:line="240" w:lineRule="auto"/>
        <w:jc w:val="right"/>
        <w:rPr>
          <w:rFonts w:ascii="Times New Roman" w:eastAsia="Calibri" w:hAnsi="Times New Roman" w:cs="Times New Roman"/>
          <w:b/>
          <w:color w:val="000000"/>
        </w:rPr>
      </w:pPr>
      <w:r>
        <w:rPr>
          <w:rFonts w:ascii="Times New Roman" w:eastAsia="Times New Roman" w:hAnsi="Times New Roman" w:cs="Times New Roman"/>
          <w:b/>
          <w:color w:val="000000"/>
          <w:sz w:val="20"/>
          <w:szCs w:val="20"/>
        </w:rPr>
        <w:lastRenderedPageBreak/>
        <w:t>4</w:t>
      </w:r>
      <w:r w:rsidRPr="002B7302">
        <w:rPr>
          <w:rFonts w:ascii="Times New Roman" w:eastAsia="Times New Roman" w:hAnsi="Times New Roman" w:cs="Times New Roman"/>
          <w:b/>
          <w:color w:val="000000"/>
          <w:sz w:val="20"/>
          <w:szCs w:val="20"/>
        </w:rPr>
        <w:t>.pielikums</w:t>
      </w:r>
    </w:p>
    <w:p w:rsidR="003C7222" w:rsidRPr="002B7302" w:rsidRDefault="003C7222" w:rsidP="003C7222">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Cenu aptaujai</w:t>
      </w:r>
      <w:r w:rsidRPr="002B7302">
        <w:rPr>
          <w:rFonts w:ascii="Times New Roman" w:eastAsia="Times New Roman" w:hAnsi="Times New Roman" w:cs="Times New Roman"/>
          <w:b/>
          <w:color w:val="000000"/>
          <w:sz w:val="20"/>
          <w:szCs w:val="20"/>
        </w:rPr>
        <w:t xml:space="preserve"> </w:t>
      </w:r>
    </w:p>
    <w:p w:rsidR="003C7222" w:rsidRPr="002B7302" w:rsidRDefault="003C7222" w:rsidP="003C7222">
      <w:pPr>
        <w:spacing w:after="0" w:line="240" w:lineRule="auto"/>
        <w:jc w:val="right"/>
        <w:rPr>
          <w:rFonts w:ascii="Times New Roman" w:eastAsia="Times New Roman" w:hAnsi="Times New Roman" w:cs="Times New Roman"/>
          <w:b/>
          <w:color w:val="000000"/>
          <w:sz w:val="20"/>
          <w:szCs w:val="20"/>
        </w:rPr>
      </w:pPr>
      <w:r w:rsidRPr="002B730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AS “Rēzeknes siltumtīkli” nekustamā un kustamā īpašuma apdrošināšana</w:t>
      </w:r>
      <w:r w:rsidRPr="002B7302">
        <w:rPr>
          <w:rFonts w:ascii="Times New Roman" w:eastAsia="Times New Roman" w:hAnsi="Times New Roman" w:cs="Times New Roman"/>
          <w:b/>
          <w:color w:val="000000"/>
          <w:sz w:val="20"/>
          <w:szCs w:val="20"/>
        </w:rPr>
        <w:t>”</w:t>
      </w:r>
    </w:p>
    <w:p w:rsidR="003C7222" w:rsidRDefault="003C7222" w:rsidP="00C5044F">
      <w:pPr>
        <w:spacing w:after="0" w:line="360" w:lineRule="auto"/>
        <w:jc w:val="both"/>
        <w:rPr>
          <w:rFonts w:ascii="Times New Roman" w:eastAsia="Times New Roman" w:hAnsi="Times New Roman" w:cs="Times New Roman"/>
          <w:sz w:val="18"/>
          <w:szCs w:val="18"/>
          <w:lang w:eastAsia="lv-LV"/>
        </w:rPr>
      </w:pPr>
    </w:p>
    <w:p w:rsidR="003C7222" w:rsidRDefault="003C7222" w:rsidP="00C5044F">
      <w:pPr>
        <w:spacing w:after="0" w:line="360" w:lineRule="auto"/>
        <w:jc w:val="both"/>
        <w:rPr>
          <w:rFonts w:ascii="Times New Roman" w:eastAsia="Times New Roman" w:hAnsi="Times New Roman" w:cs="Times New Roman"/>
          <w:sz w:val="18"/>
          <w:szCs w:val="18"/>
          <w:lang w:eastAsia="lv-LV"/>
        </w:rPr>
      </w:pPr>
    </w:p>
    <w:p w:rsidR="003C7222" w:rsidRPr="003C7222" w:rsidRDefault="003C7222" w:rsidP="003C7222">
      <w:pPr>
        <w:spacing w:after="0" w:line="360" w:lineRule="auto"/>
        <w:jc w:val="right"/>
        <w:rPr>
          <w:rFonts w:ascii="Times New Roman" w:eastAsia="Times New Roman" w:hAnsi="Times New Roman" w:cs="Times New Roman"/>
          <w:b/>
          <w:sz w:val="24"/>
          <w:szCs w:val="24"/>
          <w:lang w:eastAsia="lv-LV"/>
        </w:rPr>
      </w:pPr>
      <w:r w:rsidRPr="003C7222">
        <w:rPr>
          <w:rFonts w:ascii="Times New Roman" w:eastAsia="Times New Roman" w:hAnsi="Times New Roman" w:cs="Times New Roman"/>
          <w:b/>
          <w:sz w:val="24"/>
          <w:szCs w:val="24"/>
          <w:lang w:eastAsia="lv-LV"/>
        </w:rPr>
        <w:t>AS “Rēzeknes siltumtīkli” valdei</w:t>
      </w:r>
    </w:p>
    <w:p w:rsidR="003C7222" w:rsidRDefault="002617F5" w:rsidP="003C7222">
      <w:pPr>
        <w:spacing w:after="0" w:line="360" w:lineRule="auto"/>
        <w:jc w:val="right"/>
        <w:rPr>
          <w:rFonts w:ascii="Times New Roman" w:eastAsia="Times New Roman" w:hAnsi="Times New Roman" w:cs="Times New Roman"/>
          <w:lang w:eastAsia="lv-LV"/>
        </w:rPr>
      </w:pPr>
      <w:hyperlink r:id="rId7" w:history="1">
        <w:r w:rsidR="003C7222" w:rsidRPr="005C4A80">
          <w:rPr>
            <w:rStyle w:val="Hyperlink"/>
            <w:rFonts w:ascii="Times New Roman" w:eastAsia="Times New Roman" w:hAnsi="Times New Roman" w:cs="Times New Roman"/>
            <w:lang w:eastAsia="lv-LV"/>
          </w:rPr>
          <w:t>info@rezeknessiltumtikli.lv</w:t>
        </w:r>
      </w:hyperlink>
    </w:p>
    <w:p w:rsidR="003C7222" w:rsidRDefault="003C7222" w:rsidP="003C7222">
      <w:pPr>
        <w:spacing w:after="0" w:line="360" w:lineRule="auto"/>
        <w:jc w:val="right"/>
        <w:rPr>
          <w:rFonts w:ascii="Times New Roman" w:eastAsia="Times New Roman" w:hAnsi="Times New Roman" w:cs="Times New Roman"/>
          <w:lang w:eastAsia="lv-LV"/>
        </w:rPr>
      </w:pPr>
    </w:p>
    <w:p w:rsidR="003C7222" w:rsidRDefault="003C7222" w:rsidP="003C7222">
      <w:pPr>
        <w:spacing w:after="0" w:line="36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Sabiedrības nosaukums_______________________</w:t>
      </w:r>
    </w:p>
    <w:p w:rsidR="003C7222" w:rsidRDefault="003C7222" w:rsidP="003C7222">
      <w:pPr>
        <w:spacing w:after="0" w:line="36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Reģistrācijas numurs_________________________</w:t>
      </w:r>
    </w:p>
    <w:p w:rsidR="003C7222" w:rsidRDefault="003C7222" w:rsidP="003C7222">
      <w:pPr>
        <w:spacing w:after="0" w:line="36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juridiskā adrese:____________________________</w:t>
      </w:r>
    </w:p>
    <w:p w:rsidR="003C7222" w:rsidRPr="003C7222" w:rsidRDefault="003C7222" w:rsidP="003C7222">
      <w:pPr>
        <w:spacing w:after="0" w:line="36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e-pasta adrese:_____________________________</w:t>
      </w:r>
      <w:r>
        <w:rPr>
          <w:rFonts w:ascii="Times New Roman" w:eastAsia="Times New Roman" w:hAnsi="Times New Roman" w:cs="Times New Roman"/>
          <w:lang w:eastAsia="lv-LV"/>
        </w:rPr>
        <w:br/>
      </w:r>
    </w:p>
    <w:p w:rsidR="003C7222" w:rsidRPr="003C7222" w:rsidRDefault="003C7222" w:rsidP="003C7222">
      <w:pPr>
        <w:spacing w:after="0" w:line="360" w:lineRule="auto"/>
        <w:jc w:val="center"/>
        <w:rPr>
          <w:rFonts w:ascii="Times New Roman" w:eastAsia="Times New Roman" w:hAnsi="Times New Roman" w:cs="Times New Roman"/>
          <w:b/>
          <w:sz w:val="24"/>
          <w:szCs w:val="24"/>
          <w:lang w:eastAsia="lv-LV"/>
        </w:rPr>
      </w:pPr>
      <w:r w:rsidRPr="003C7222">
        <w:rPr>
          <w:rFonts w:ascii="Times New Roman" w:eastAsia="Times New Roman" w:hAnsi="Times New Roman" w:cs="Times New Roman"/>
          <w:b/>
          <w:sz w:val="24"/>
          <w:szCs w:val="24"/>
          <w:lang w:eastAsia="lv-LV"/>
        </w:rPr>
        <w:t>PRETENDENTA IESNIEGUMS</w:t>
      </w:r>
    </w:p>
    <w:p w:rsidR="003C7222" w:rsidRDefault="003C7222" w:rsidP="003C7222">
      <w:pPr>
        <w:spacing w:after="0" w:line="360" w:lineRule="auto"/>
        <w:jc w:val="center"/>
        <w:rPr>
          <w:rFonts w:ascii="Times New Roman" w:eastAsia="MS Mincho" w:hAnsi="Times New Roman" w:cs="Times New Roman"/>
          <w:bCs/>
          <w:color w:val="000000"/>
          <w:sz w:val="24"/>
          <w:szCs w:val="24"/>
        </w:rPr>
      </w:pPr>
      <w:r>
        <w:rPr>
          <w:rFonts w:ascii="Times New Roman" w:eastAsia="Times New Roman" w:hAnsi="Times New Roman" w:cs="Times New Roman"/>
          <w:sz w:val="24"/>
          <w:szCs w:val="24"/>
          <w:lang w:eastAsia="lv-LV"/>
        </w:rPr>
        <w:t xml:space="preserve">par </w:t>
      </w:r>
      <w:r>
        <w:rPr>
          <w:rFonts w:ascii="Times New Roman" w:eastAsia="MS Mincho" w:hAnsi="Times New Roman" w:cs="Times New Roman"/>
          <w:bCs/>
          <w:color w:val="000000"/>
          <w:sz w:val="24"/>
          <w:szCs w:val="24"/>
        </w:rPr>
        <w:t>apdrošināmo objektu un objektu grupu saraksta izsūtīšanu</w:t>
      </w:r>
    </w:p>
    <w:p w:rsidR="003C7222" w:rsidRDefault="003C7222" w:rsidP="003C7222">
      <w:pPr>
        <w:spacing w:after="0" w:line="360" w:lineRule="auto"/>
        <w:jc w:val="center"/>
        <w:rPr>
          <w:rFonts w:ascii="Times New Roman" w:eastAsia="MS Mincho" w:hAnsi="Times New Roman" w:cs="Times New Roman"/>
          <w:bCs/>
          <w:color w:val="000000"/>
          <w:sz w:val="24"/>
          <w:szCs w:val="24"/>
        </w:rPr>
      </w:pPr>
    </w:p>
    <w:p w:rsidR="00303C60" w:rsidRDefault="00303C60" w:rsidP="003C7222">
      <w:pPr>
        <w:spacing w:after="0" w:line="360" w:lineRule="auto"/>
        <w:jc w:val="center"/>
        <w:rPr>
          <w:rFonts w:ascii="Times New Roman" w:eastAsia="MS Mincho" w:hAnsi="Times New Roman" w:cs="Times New Roman"/>
          <w:bCs/>
          <w:color w:val="000000"/>
          <w:sz w:val="24"/>
          <w:szCs w:val="24"/>
        </w:rPr>
      </w:pPr>
    </w:p>
    <w:p w:rsidR="003C7222" w:rsidRDefault="003C7222" w:rsidP="00303C60">
      <w:pPr>
        <w:spacing w:after="0" w:line="360" w:lineRule="auto"/>
        <w:ind w:firstLine="567"/>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 xml:space="preserve">Saskaņā ar AS “Rēzeknes siltumtīkli” </w:t>
      </w:r>
      <w:r>
        <w:rPr>
          <w:rFonts w:ascii="Times New Roman" w:eastAsia="MS Mincho" w:hAnsi="Times New Roman" w:cs="Times New Roman"/>
          <w:color w:val="000000"/>
          <w:sz w:val="24"/>
          <w:szCs w:val="24"/>
        </w:rPr>
        <w:t>cenu aptaujas par nekustamā un kustamā īpašuma apdrošināšanu nosacījumiem, lai sagatavotu apdrošināšanas piedāvājumu, lūdzam izsniegt šifra atslēgu</w:t>
      </w:r>
      <w:r>
        <w:rPr>
          <w:rFonts w:ascii="Times New Roman" w:eastAsia="MS Mincho" w:hAnsi="Times New Roman" w:cs="Times New Roman"/>
          <w:bCs/>
          <w:color w:val="000000"/>
          <w:sz w:val="24"/>
          <w:szCs w:val="24"/>
        </w:rPr>
        <w:t xml:space="preserve">, lai atvērt AS “Rēzeknes siltumtīkli” </w:t>
      </w:r>
      <w:r w:rsidR="00303C60">
        <w:rPr>
          <w:rFonts w:ascii="Times New Roman" w:eastAsia="MS Mincho" w:hAnsi="Times New Roman" w:cs="Times New Roman"/>
          <w:bCs/>
          <w:color w:val="000000"/>
          <w:sz w:val="24"/>
          <w:szCs w:val="24"/>
        </w:rPr>
        <w:t xml:space="preserve">mājas lapā cenu aptaujai pievienoto </w:t>
      </w:r>
      <w:r>
        <w:rPr>
          <w:rFonts w:ascii="Times New Roman" w:eastAsia="MS Mincho" w:hAnsi="Times New Roman" w:cs="Times New Roman"/>
          <w:bCs/>
          <w:color w:val="000000"/>
          <w:sz w:val="24"/>
          <w:szCs w:val="24"/>
        </w:rPr>
        <w:t xml:space="preserve">apdrošināmo objektu un objektu grupu sarakstu. </w:t>
      </w:r>
    </w:p>
    <w:p w:rsidR="003C7222" w:rsidRDefault="003C7222" w:rsidP="00303C60">
      <w:pPr>
        <w:spacing w:after="0" w:line="360" w:lineRule="auto"/>
        <w:ind w:firstLine="567"/>
        <w:jc w:val="both"/>
        <w:rPr>
          <w:rFonts w:ascii="Times New Roman" w:eastAsia="MS Mincho" w:hAnsi="Times New Roman" w:cs="Times New Roman"/>
          <w:bCs/>
          <w:color w:val="000000"/>
          <w:sz w:val="24"/>
          <w:szCs w:val="24"/>
        </w:rPr>
      </w:pPr>
    </w:p>
    <w:p w:rsidR="00303C60" w:rsidRDefault="00303C60" w:rsidP="00303C60">
      <w:pPr>
        <w:spacing w:after="0" w:line="360" w:lineRule="auto"/>
        <w:ind w:firstLine="567"/>
        <w:jc w:val="both"/>
        <w:rPr>
          <w:rFonts w:ascii="Times New Roman" w:eastAsia="MS Mincho" w:hAnsi="Times New Roman" w:cs="Times New Roman"/>
          <w:b/>
          <w:bCs/>
          <w:color w:val="000000"/>
          <w:sz w:val="24"/>
          <w:szCs w:val="24"/>
        </w:rPr>
      </w:pPr>
    </w:p>
    <w:p w:rsidR="00303C60" w:rsidRDefault="00303C60" w:rsidP="00303C60">
      <w:pPr>
        <w:spacing w:after="0" w:line="360" w:lineRule="auto"/>
        <w:ind w:firstLine="567"/>
        <w:jc w:val="both"/>
        <w:rPr>
          <w:rFonts w:ascii="Times New Roman" w:eastAsia="MS Mincho" w:hAnsi="Times New Roman" w:cs="Times New Roman"/>
          <w:b/>
          <w:bCs/>
          <w:color w:val="000000"/>
          <w:sz w:val="24"/>
          <w:szCs w:val="24"/>
        </w:rPr>
      </w:pPr>
    </w:p>
    <w:p w:rsidR="003C7222" w:rsidRDefault="00303C60" w:rsidP="00303C60">
      <w:pPr>
        <w:spacing w:after="0" w:line="360" w:lineRule="auto"/>
        <w:ind w:firstLine="567"/>
        <w:jc w:val="both"/>
        <w:rPr>
          <w:rFonts w:ascii="Times New Roman" w:eastAsia="MS Mincho" w:hAnsi="Times New Roman" w:cs="Times New Roman"/>
          <w:bCs/>
          <w:color w:val="000000"/>
          <w:sz w:val="24"/>
          <w:szCs w:val="24"/>
        </w:rPr>
      </w:pPr>
      <w:r w:rsidRPr="00303C60">
        <w:rPr>
          <w:rFonts w:ascii="Times New Roman" w:eastAsia="MS Mincho" w:hAnsi="Times New Roman" w:cs="Times New Roman"/>
          <w:b/>
          <w:bCs/>
          <w:color w:val="000000"/>
          <w:sz w:val="24"/>
          <w:szCs w:val="24"/>
        </w:rPr>
        <w:t>Apliecin</w:t>
      </w:r>
      <w:r w:rsidR="003C7222" w:rsidRPr="00303C60">
        <w:rPr>
          <w:rFonts w:ascii="Times New Roman" w:eastAsia="MS Mincho" w:hAnsi="Times New Roman" w:cs="Times New Roman"/>
          <w:b/>
          <w:bCs/>
          <w:color w:val="000000"/>
          <w:sz w:val="24"/>
          <w:szCs w:val="24"/>
        </w:rPr>
        <w:t>ām</w:t>
      </w:r>
      <w:r w:rsidR="003C7222">
        <w:rPr>
          <w:rFonts w:ascii="Times New Roman" w:eastAsia="MS Mincho" w:hAnsi="Times New Roman" w:cs="Times New Roman"/>
          <w:bCs/>
          <w:color w:val="000000"/>
          <w:sz w:val="24"/>
          <w:szCs w:val="24"/>
        </w:rPr>
        <w:t xml:space="preserve">, </w:t>
      </w:r>
      <w:r w:rsidR="003C7222" w:rsidRPr="00303C60">
        <w:rPr>
          <w:rFonts w:ascii="Times New Roman" w:eastAsia="MS Mincho" w:hAnsi="Times New Roman" w:cs="Times New Roman"/>
          <w:b/>
          <w:bCs/>
          <w:color w:val="000000"/>
          <w:sz w:val="24"/>
          <w:szCs w:val="24"/>
        </w:rPr>
        <w:t>ka pretendentam ir zināms</w:t>
      </w:r>
      <w:r>
        <w:rPr>
          <w:rFonts w:ascii="Times New Roman" w:eastAsia="MS Mincho" w:hAnsi="Times New Roman" w:cs="Times New Roman"/>
          <w:bCs/>
          <w:color w:val="000000"/>
          <w:sz w:val="24"/>
          <w:szCs w:val="24"/>
        </w:rPr>
        <w:t>, ka</w:t>
      </w:r>
      <w:r w:rsidR="003C7222">
        <w:rPr>
          <w:rFonts w:ascii="Times New Roman" w:eastAsia="MS Mincho" w:hAnsi="Times New Roman" w:cs="Times New Roman"/>
          <w:bCs/>
          <w:color w:val="000000"/>
          <w:sz w:val="24"/>
          <w:szCs w:val="24"/>
        </w:rPr>
        <w:t xml:space="preserve"> apdrošināmo objektu un objektu grupu sarakstā ietvertā informācija ir ierobežotas pieejamības informācija, tā tiks izmantota tikai apdrošināšanas piedāvājuma sagatavošanai un netiks nodota trešajām personām.</w:t>
      </w:r>
    </w:p>
    <w:p w:rsidR="003C7222" w:rsidRDefault="003C7222" w:rsidP="003C7222">
      <w:pPr>
        <w:spacing w:after="0" w:line="224" w:lineRule="atLeast"/>
        <w:ind w:firstLine="567"/>
        <w:jc w:val="both"/>
        <w:rPr>
          <w:rFonts w:ascii="Times New Roman" w:eastAsia="MS Mincho" w:hAnsi="Times New Roman" w:cs="Times New Roman"/>
          <w:bCs/>
          <w:color w:val="000000"/>
          <w:sz w:val="24"/>
          <w:szCs w:val="24"/>
        </w:rPr>
      </w:pPr>
    </w:p>
    <w:p w:rsidR="003C7222" w:rsidRDefault="003C7222" w:rsidP="003C7222">
      <w:pPr>
        <w:spacing w:after="0" w:line="224" w:lineRule="atLeast"/>
        <w:ind w:firstLine="567"/>
        <w:jc w:val="both"/>
        <w:rPr>
          <w:rFonts w:ascii="Times New Roman" w:eastAsia="MS Mincho" w:hAnsi="Times New Roman" w:cs="Times New Roman"/>
          <w:bCs/>
          <w:color w:val="000000"/>
          <w:sz w:val="24"/>
          <w:szCs w:val="24"/>
        </w:rPr>
      </w:pPr>
    </w:p>
    <w:p w:rsidR="00303C60" w:rsidRDefault="00303C60" w:rsidP="003C7222">
      <w:pPr>
        <w:spacing w:after="0" w:line="224" w:lineRule="atLeast"/>
        <w:ind w:firstLine="567"/>
        <w:jc w:val="both"/>
        <w:rPr>
          <w:rFonts w:ascii="Times New Roman" w:eastAsia="MS Mincho" w:hAnsi="Times New Roman" w:cs="Times New Roman"/>
          <w:bCs/>
          <w:color w:val="000000"/>
          <w:sz w:val="24"/>
          <w:szCs w:val="24"/>
        </w:rPr>
      </w:pPr>
    </w:p>
    <w:p w:rsidR="00303C60" w:rsidRDefault="00303C60" w:rsidP="003C7222">
      <w:pPr>
        <w:spacing w:after="0" w:line="224" w:lineRule="atLeast"/>
        <w:ind w:firstLine="567"/>
        <w:jc w:val="both"/>
        <w:rPr>
          <w:rFonts w:ascii="Times New Roman" w:eastAsia="MS Mincho" w:hAnsi="Times New Roman" w:cs="Times New Roman"/>
          <w:bCs/>
          <w:color w:val="000000"/>
          <w:sz w:val="24"/>
          <w:szCs w:val="24"/>
        </w:rPr>
      </w:pPr>
    </w:p>
    <w:p w:rsidR="00303C60" w:rsidRDefault="00303C60" w:rsidP="003C7222">
      <w:pPr>
        <w:spacing w:after="0" w:line="224" w:lineRule="atLeast"/>
        <w:ind w:firstLine="567"/>
        <w:jc w:val="both"/>
        <w:rPr>
          <w:rFonts w:ascii="Times New Roman" w:eastAsia="MS Mincho" w:hAnsi="Times New Roman" w:cs="Times New Roman"/>
          <w:bCs/>
          <w:color w:val="000000"/>
          <w:sz w:val="24"/>
          <w:szCs w:val="24"/>
        </w:rPr>
      </w:pPr>
    </w:p>
    <w:p w:rsidR="003C7222" w:rsidRDefault="003C7222" w:rsidP="00303C60">
      <w:pPr>
        <w:spacing w:after="0" w:line="224" w:lineRule="atLeast"/>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Datums</w:t>
      </w:r>
      <w:r>
        <w:rPr>
          <w:rFonts w:ascii="Times New Roman" w:eastAsia="MS Mincho" w:hAnsi="Times New Roman" w:cs="Times New Roman"/>
          <w:bCs/>
          <w:color w:val="000000"/>
          <w:sz w:val="24"/>
          <w:szCs w:val="24"/>
        </w:rPr>
        <w:tab/>
      </w:r>
      <w:r>
        <w:rPr>
          <w:rFonts w:ascii="Times New Roman" w:eastAsia="MS Mincho" w:hAnsi="Times New Roman" w:cs="Times New Roman"/>
          <w:bCs/>
          <w:color w:val="000000"/>
          <w:sz w:val="24"/>
          <w:szCs w:val="24"/>
        </w:rPr>
        <w:tab/>
      </w:r>
      <w:r>
        <w:rPr>
          <w:rFonts w:ascii="Times New Roman" w:eastAsia="MS Mincho" w:hAnsi="Times New Roman" w:cs="Times New Roman"/>
          <w:bCs/>
          <w:color w:val="000000"/>
          <w:sz w:val="24"/>
          <w:szCs w:val="24"/>
        </w:rPr>
        <w:tab/>
      </w:r>
      <w:r>
        <w:rPr>
          <w:rFonts w:ascii="Times New Roman" w:eastAsia="MS Mincho" w:hAnsi="Times New Roman" w:cs="Times New Roman"/>
          <w:bCs/>
          <w:color w:val="000000"/>
          <w:sz w:val="24"/>
          <w:szCs w:val="24"/>
        </w:rPr>
        <w:tab/>
      </w:r>
      <w:r>
        <w:rPr>
          <w:rFonts w:ascii="Times New Roman" w:eastAsia="MS Mincho" w:hAnsi="Times New Roman" w:cs="Times New Roman"/>
          <w:bCs/>
          <w:color w:val="000000"/>
          <w:sz w:val="24"/>
          <w:szCs w:val="24"/>
        </w:rPr>
        <w:tab/>
      </w:r>
      <w:r>
        <w:rPr>
          <w:rFonts w:ascii="Times New Roman" w:eastAsia="MS Mincho" w:hAnsi="Times New Roman" w:cs="Times New Roman"/>
          <w:bCs/>
          <w:color w:val="000000"/>
          <w:sz w:val="24"/>
          <w:szCs w:val="24"/>
        </w:rPr>
        <w:tab/>
      </w:r>
    </w:p>
    <w:p w:rsidR="003C7222" w:rsidRDefault="003C7222" w:rsidP="00303C60">
      <w:pPr>
        <w:spacing w:after="0" w:line="224" w:lineRule="atLeast"/>
        <w:jc w:val="both"/>
        <w:rPr>
          <w:rFonts w:ascii="Times New Roman" w:eastAsia="MS Mincho" w:hAnsi="Times New Roman" w:cs="Times New Roman"/>
          <w:bCs/>
          <w:color w:val="000000"/>
          <w:sz w:val="24"/>
          <w:szCs w:val="24"/>
        </w:rPr>
      </w:pPr>
    </w:p>
    <w:p w:rsidR="003C7222" w:rsidRDefault="003C7222" w:rsidP="00303C60">
      <w:pPr>
        <w:spacing w:after="0" w:line="224" w:lineRule="atLeast"/>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___________________________________pilnvarotās personas paraksts, atšifrējums</w:t>
      </w:r>
    </w:p>
    <w:p w:rsidR="003C7222" w:rsidRDefault="003C7222" w:rsidP="003C7222">
      <w:pPr>
        <w:spacing w:after="0" w:line="224" w:lineRule="atLeast"/>
        <w:ind w:firstLine="567"/>
        <w:jc w:val="both"/>
        <w:rPr>
          <w:rFonts w:ascii="Times New Roman" w:eastAsia="MS Mincho" w:hAnsi="Times New Roman" w:cs="Times New Roman"/>
          <w:bCs/>
          <w:color w:val="000000"/>
          <w:sz w:val="24"/>
          <w:szCs w:val="24"/>
        </w:rPr>
      </w:pPr>
    </w:p>
    <w:p w:rsidR="003C7222" w:rsidRPr="00122304" w:rsidRDefault="003C7222" w:rsidP="003C7222">
      <w:pPr>
        <w:spacing w:after="0" w:line="224" w:lineRule="atLeast"/>
        <w:ind w:left="135" w:firstLine="720"/>
        <w:jc w:val="both"/>
        <w:rPr>
          <w:rFonts w:ascii="Helvetica Neue" w:eastAsia="MS Mincho" w:hAnsi="Helvetica Neue" w:cs="Times New Roman"/>
          <w:color w:val="333333"/>
          <w:sz w:val="20"/>
          <w:szCs w:val="20"/>
        </w:rPr>
      </w:pPr>
    </w:p>
    <w:p w:rsidR="003C7222" w:rsidRPr="003C7222" w:rsidRDefault="003C7222" w:rsidP="003C7222">
      <w:pPr>
        <w:spacing w:after="0" w:line="360" w:lineRule="auto"/>
        <w:jc w:val="both"/>
        <w:rPr>
          <w:rFonts w:ascii="Times New Roman" w:eastAsia="Times New Roman" w:hAnsi="Times New Roman" w:cs="Times New Roman"/>
          <w:sz w:val="24"/>
          <w:szCs w:val="24"/>
          <w:lang w:eastAsia="lv-LV"/>
        </w:rPr>
      </w:pPr>
    </w:p>
    <w:sectPr w:rsidR="003C7222" w:rsidRPr="003C7222" w:rsidSect="00120CE4">
      <w:pgSz w:w="11900" w:h="16840"/>
      <w:pgMar w:top="851" w:right="1552"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946C2"/>
    <w:multiLevelType w:val="hybridMultilevel"/>
    <w:tmpl w:val="996065E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F3"/>
    <w:rsid w:val="001036D8"/>
    <w:rsid w:val="00120CE4"/>
    <w:rsid w:val="00193819"/>
    <w:rsid w:val="00252273"/>
    <w:rsid w:val="002617F5"/>
    <w:rsid w:val="002B7302"/>
    <w:rsid w:val="00303C60"/>
    <w:rsid w:val="00387733"/>
    <w:rsid w:val="003B4BF5"/>
    <w:rsid w:val="003C7222"/>
    <w:rsid w:val="003F6281"/>
    <w:rsid w:val="004041A5"/>
    <w:rsid w:val="004F3503"/>
    <w:rsid w:val="00530032"/>
    <w:rsid w:val="005C6A08"/>
    <w:rsid w:val="00687FEC"/>
    <w:rsid w:val="006C591D"/>
    <w:rsid w:val="00772A15"/>
    <w:rsid w:val="00776A04"/>
    <w:rsid w:val="008202E9"/>
    <w:rsid w:val="00AF6937"/>
    <w:rsid w:val="00B1125A"/>
    <w:rsid w:val="00B40618"/>
    <w:rsid w:val="00C267AA"/>
    <w:rsid w:val="00C34C04"/>
    <w:rsid w:val="00C5044F"/>
    <w:rsid w:val="00C5297C"/>
    <w:rsid w:val="00E11A16"/>
    <w:rsid w:val="00E358DA"/>
    <w:rsid w:val="00E62F63"/>
    <w:rsid w:val="00EA1416"/>
    <w:rsid w:val="00FE1DF3"/>
    <w:rsid w:val="00FF2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8B68D-EE14-4A45-A205-1DB014B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DF3"/>
    <w:rPr>
      <w:color w:val="0563C1" w:themeColor="hyperlink"/>
      <w:u w:val="single"/>
    </w:rPr>
  </w:style>
  <w:style w:type="paragraph" w:styleId="ListParagraph">
    <w:name w:val="List Paragraph"/>
    <w:basedOn w:val="Normal"/>
    <w:uiPriority w:val="34"/>
    <w:qFormat/>
    <w:rsid w:val="00FE1DF3"/>
    <w:pPr>
      <w:ind w:left="720"/>
      <w:contextualSpacing/>
    </w:pPr>
  </w:style>
  <w:style w:type="paragraph" w:styleId="BalloonText">
    <w:name w:val="Balloon Text"/>
    <w:basedOn w:val="Normal"/>
    <w:link w:val="BalloonTextChar"/>
    <w:uiPriority w:val="99"/>
    <w:semiHidden/>
    <w:unhideWhenUsed/>
    <w:rsid w:val="005C6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A08"/>
    <w:rPr>
      <w:rFonts w:ascii="Segoe UI" w:hAnsi="Segoe UI" w:cs="Segoe UI"/>
      <w:sz w:val="18"/>
      <w:szCs w:val="18"/>
    </w:rPr>
  </w:style>
  <w:style w:type="table" w:styleId="TableGrid">
    <w:name w:val="Table Grid"/>
    <w:basedOn w:val="TableNormal"/>
    <w:uiPriority w:val="39"/>
    <w:rsid w:val="00C26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ezeknessiltumtikl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zeknessiltumtikli.lv" TargetMode="External"/><Relationship Id="rId5" Type="http://schemas.openxmlformats.org/officeDocument/2006/relationships/hyperlink" Target="mailto:info@rezeknessiltumtikl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6</Pages>
  <Words>5813</Words>
  <Characters>3314</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Re-Jur</dc:creator>
  <cp:keywords/>
  <dc:description/>
  <cp:lastModifiedBy>Re-Jur</cp:lastModifiedBy>
  <cp:revision>13</cp:revision>
  <cp:lastPrinted>2019-06-20T12:11:00Z</cp:lastPrinted>
  <dcterms:created xsi:type="dcterms:W3CDTF">2019-06-19T10:47:00Z</dcterms:created>
  <dcterms:modified xsi:type="dcterms:W3CDTF">2019-06-21T11:02:00Z</dcterms:modified>
</cp:coreProperties>
</file>